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12" w:rsidRDefault="006A3012" w:rsidP="006A3012">
      <w:pPr>
        <w:pStyle w:val="Tijeloteksta"/>
        <w:jc w:val="center"/>
        <w:rPr>
          <w:b/>
          <w:i/>
          <w:color w:val="000000"/>
          <w:sz w:val="40"/>
          <w:szCs w:val="40"/>
        </w:rPr>
      </w:pPr>
    </w:p>
    <w:p w:rsidR="006A3012" w:rsidRPr="008E5DCC" w:rsidRDefault="006A3012" w:rsidP="006A3012">
      <w:pPr>
        <w:pStyle w:val="Tijeloteksta"/>
        <w:jc w:val="center"/>
        <w:rPr>
          <w:b/>
          <w:i/>
          <w:color w:val="000000"/>
          <w:sz w:val="40"/>
          <w:szCs w:val="40"/>
        </w:rPr>
      </w:pPr>
      <w:r w:rsidRPr="008E5DCC">
        <w:rPr>
          <w:b/>
          <w:i/>
          <w:color w:val="000000"/>
          <w:sz w:val="40"/>
          <w:szCs w:val="40"/>
        </w:rPr>
        <w:t>Osnovna škola</w:t>
      </w:r>
    </w:p>
    <w:p w:rsidR="006A3012" w:rsidRPr="008E5DCC" w:rsidRDefault="006A3012" w:rsidP="006A3012">
      <w:pPr>
        <w:pStyle w:val="Tijeloteksta"/>
        <w:jc w:val="center"/>
        <w:rPr>
          <w:b/>
          <w:i/>
          <w:color w:val="000000"/>
          <w:sz w:val="40"/>
          <w:szCs w:val="40"/>
        </w:rPr>
      </w:pPr>
      <w:r w:rsidRPr="008E5DCC">
        <w:rPr>
          <w:b/>
          <w:i/>
          <w:color w:val="000000"/>
          <w:sz w:val="40"/>
          <w:szCs w:val="40"/>
        </w:rPr>
        <w:t>Vladimira Nazora</w:t>
      </w:r>
    </w:p>
    <w:p w:rsidR="006A3012" w:rsidRPr="008E5DCC" w:rsidRDefault="006A3012" w:rsidP="006A3012">
      <w:pPr>
        <w:pStyle w:val="Tijeloteksta"/>
        <w:jc w:val="center"/>
        <w:rPr>
          <w:b/>
          <w:i/>
          <w:color w:val="000000"/>
          <w:sz w:val="40"/>
          <w:szCs w:val="40"/>
        </w:rPr>
      </w:pPr>
      <w:r w:rsidRPr="008E5DCC">
        <w:rPr>
          <w:b/>
          <w:i/>
          <w:color w:val="000000"/>
          <w:sz w:val="40"/>
          <w:szCs w:val="40"/>
        </w:rPr>
        <w:t>P O T P I Ć A N</w:t>
      </w:r>
    </w:p>
    <w:p w:rsidR="006A3012" w:rsidRPr="008E5DCC" w:rsidRDefault="006A3012" w:rsidP="006A3012">
      <w:pPr>
        <w:pStyle w:val="Tijeloteksta"/>
        <w:rPr>
          <w:b/>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jc w:val="center"/>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jc w:val="center"/>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jc w:val="center"/>
        <w:rPr>
          <w:b/>
          <w:i/>
          <w:color w:val="000000"/>
          <w:sz w:val="56"/>
          <w:szCs w:val="56"/>
        </w:rPr>
      </w:pPr>
      <w:r w:rsidRPr="008E5DCC">
        <w:rPr>
          <w:b/>
          <w:i/>
          <w:color w:val="000000"/>
          <w:sz w:val="56"/>
          <w:szCs w:val="56"/>
        </w:rPr>
        <w:t xml:space="preserve">GODIŠNJE </w:t>
      </w:r>
    </w:p>
    <w:p w:rsidR="006A3012" w:rsidRPr="008E5DCC" w:rsidRDefault="006A3012" w:rsidP="006A3012">
      <w:pPr>
        <w:pStyle w:val="Tijeloteksta"/>
        <w:jc w:val="center"/>
        <w:rPr>
          <w:b/>
          <w:i/>
          <w:color w:val="000000"/>
          <w:sz w:val="56"/>
          <w:szCs w:val="56"/>
        </w:rPr>
      </w:pPr>
      <w:r w:rsidRPr="008E5DCC">
        <w:rPr>
          <w:b/>
          <w:i/>
          <w:color w:val="000000"/>
          <w:sz w:val="56"/>
          <w:szCs w:val="56"/>
        </w:rPr>
        <w:t>IZVJEŠĆE O RADU ŠKOLE</w:t>
      </w:r>
    </w:p>
    <w:p w:rsidR="006A3012" w:rsidRPr="008E5DCC" w:rsidRDefault="006A3012" w:rsidP="006A3012">
      <w:pPr>
        <w:pStyle w:val="Tijeloteksta"/>
        <w:jc w:val="center"/>
        <w:rPr>
          <w:b/>
          <w:i/>
          <w:color w:val="000000"/>
          <w:sz w:val="52"/>
          <w:szCs w:val="52"/>
        </w:rPr>
      </w:pPr>
    </w:p>
    <w:p w:rsidR="006A3012" w:rsidRPr="008E5DCC" w:rsidRDefault="006A3012" w:rsidP="006A3012">
      <w:pPr>
        <w:pStyle w:val="Tijeloteksta"/>
        <w:jc w:val="center"/>
        <w:rPr>
          <w:i/>
          <w:color w:val="000000"/>
          <w:sz w:val="48"/>
          <w:szCs w:val="48"/>
        </w:rPr>
      </w:pPr>
      <w:r w:rsidRPr="008E5DCC">
        <w:rPr>
          <w:i/>
          <w:color w:val="000000"/>
          <w:sz w:val="48"/>
          <w:szCs w:val="48"/>
        </w:rPr>
        <w:t>školska 2014./2015.godina</w:t>
      </w:r>
    </w:p>
    <w:p w:rsidR="006A3012" w:rsidRPr="008E5DCC" w:rsidRDefault="006A3012" w:rsidP="006A3012">
      <w:pPr>
        <w:pStyle w:val="Tijeloteksta"/>
        <w:jc w:val="center"/>
        <w:rPr>
          <w:i/>
          <w:color w:val="000000"/>
          <w:sz w:val="52"/>
          <w:szCs w:val="5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Pr="008E5DCC" w:rsidRDefault="006A3012" w:rsidP="006A3012">
      <w:pPr>
        <w:pStyle w:val="Tijeloteksta"/>
        <w:rPr>
          <w:color w:val="000000"/>
          <w:sz w:val="22"/>
          <w:szCs w:val="22"/>
        </w:rPr>
      </w:pPr>
    </w:p>
    <w:p w:rsidR="006A3012" w:rsidRDefault="006A3012" w:rsidP="006A3012">
      <w:pPr>
        <w:pStyle w:val="Tijeloteksta"/>
        <w:jc w:val="center"/>
        <w:rPr>
          <w:i/>
          <w:color w:val="000000"/>
          <w:sz w:val="40"/>
          <w:szCs w:val="40"/>
        </w:rPr>
      </w:pPr>
      <w:r w:rsidRPr="008E5DCC">
        <w:rPr>
          <w:i/>
          <w:color w:val="000000"/>
          <w:sz w:val="40"/>
          <w:szCs w:val="40"/>
        </w:rPr>
        <w:t xml:space="preserve"> Potpićan, rujan 201</w:t>
      </w:r>
      <w:r>
        <w:rPr>
          <w:i/>
          <w:color w:val="000000"/>
          <w:sz w:val="40"/>
          <w:szCs w:val="40"/>
        </w:rPr>
        <w:t>5</w:t>
      </w:r>
      <w:r w:rsidRPr="008E5DCC">
        <w:rPr>
          <w:i/>
          <w:color w:val="000000"/>
          <w:sz w:val="40"/>
          <w:szCs w:val="40"/>
        </w:rPr>
        <w:t>.</w:t>
      </w:r>
      <w:r>
        <w:rPr>
          <w:i/>
          <w:color w:val="000000"/>
          <w:sz w:val="40"/>
          <w:szCs w:val="40"/>
        </w:rPr>
        <w:t xml:space="preserve"> </w:t>
      </w:r>
      <w:r w:rsidRPr="008E5DCC">
        <w:rPr>
          <w:i/>
          <w:color w:val="000000"/>
          <w:sz w:val="40"/>
          <w:szCs w:val="40"/>
        </w:rPr>
        <w:t>g.</w:t>
      </w:r>
    </w:p>
    <w:p w:rsidR="006A3012" w:rsidRDefault="006A3012" w:rsidP="006A3012">
      <w:pPr>
        <w:pStyle w:val="Tijeloteksta"/>
        <w:jc w:val="center"/>
        <w:rPr>
          <w:i/>
          <w:color w:val="000000"/>
          <w:sz w:val="40"/>
          <w:szCs w:val="40"/>
        </w:rPr>
      </w:pPr>
    </w:p>
    <w:p w:rsidR="006A3012" w:rsidRDefault="006A3012" w:rsidP="006A3012">
      <w:pPr>
        <w:pStyle w:val="Tijeloteksta"/>
        <w:jc w:val="center"/>
        <w:rPr>
          <w:i/>
          <w:color w:val="000000"/>
          <w:sz w:val="40"/>
          <w:szCs w:val="40"/>
        </w:rPr>
      </w:pPr>
    </w:p>
    <w:p w:rsidR="006A3012" w:rsidRPr="00B630CC" w:rsidRDefault="006A3012" w:rsidP="006A3012">
      <w:pPr>
        <w:pStyle w:val="Tijeloteksta"/>
        <w:jc w:val="center"/>
        <w:rPr>
          <w:i/>
          <w:color w:val="000000"/>
          <w:sz w:val="20"/>
          <w:szCs w:val="20"/>
        </w:rPr>
      </w:pPr>
    </w:p>
    <w:p w:rsidR="006A3012" w:rsidRPr="00B630CC" w:rsidRDefault="006A3012" w:rsidP="006A3012">
      <w:pPr>
        <w:pStyle w:val="Tijeloteksta"/>
        <w:spacing w:line="20" w:lineRule="atLeast"/>
        <w:rPr>
          <w:b/>
          <w:i/>
          <w:color w:val="000000"/>
        </w:rPr>
      </w:pPr>
      <w:r w:rsidRPr="00B630CC">
        <w:rPr>
          <w:b/>
          <w:i/>
          <w:color w:val="000000"/>
        </w:rPr>
        <w:lastRenderedPageBreak/>
        <w:t xml:space="preserve">Sadržaj        </w:t>
      </w:r>
      <w:r w:rsidRPr="00B630CC">
        <w:rPr>
          <w:b/>
          <w:i/>
          <w:color w:val="000000"/>
        </w:rPr>
        <w:tab/>
      </w:r>
      <w:r w:rsidRPr="00B630CC">
        <w:rPr>
          <w:b/>
          <w:i/>
          <w:color w:val="000000"/>
        </w:rPr>
        <w:tab/>
      </w:r>
      <w:r w:rsidRPr="00B630CC">
        <w:rPr>
          <w:b/>
          <w:i/>
          <w:color w:val="000000"/>
        </w:rPr>
        <w:tab/>
      </w:r>
      <w:r w:rsidRPr="00B630CC">
        <w:rPr>
          <w:b/>
          <w:i/>
          <w:color w:val="000000"/>
        </w:rPr>
        <w:tab/>
      </w:r>
      <w:r w:rsidRPr="00B630CC">
        <w:rPr>
          <w:b/>
          <w:i/>
          <w:color w:val="000000"/>
        </w:rPr>
        <w:tab/>
      </w:r>
      <w:r w:rsidRPr="00B630CC">
        <w:rPr>
          <w:b/>
          <w:i/>
          <w:color w:val="000000"/>
        </w:rPr>
        <w:tab/>
      </w:r>
      <w:r w:rsidRPr="00B630CC">
        <w:rPr>
          <w:b/>
          <w:i/>
          <w:color w:val="000000"/>
        </w:rPr>
        <w:tab/>
      </w:r>
      <w:r w:rsidRPr="00B630CC">
        <w:rPr>
          <w:b/>
          <w:i/>
          <w:color w:val="000000"/>
        </w:rPr>
        <w:tab/>
      </w:r>
      <w:r>
        <w:rPr>
          <w:b/>
          <w:i/>
          <w:color w:val="000000"/>
        </w:rPr>
        <w:t xml:space="preserve">             </w:t>
      </w:r>
      <w:r w:rsidRPr="00B630CC">
        <w:rPr>
          <w:b/>
          <w:i/>
          <w:color w:val="000000"/>
        </w:rPr>
        <w:t xml:space="preserve">Strana                 </w:t>
      </w:r>
    </w:p>
    <w:p w:rsidR="006A3012" w:rsidRPr="00B630CC" w:rsidRDefault="006A3012" w:rsidP="006A3012">
      <w:pPr>
        <w:pStyle w:val="Tijeloteksta"/>
        <w:spacing w:line="20" w:lineRule="atLeast"/>
        <w:jc w:val="center"/>
        <w:rPr>
          <w:b/>
          <w:i/>
          <w:color w:val="C00000"/>
        </w:rPr>
      </w:pPr>
    </w:p>
    <w:tbl>
      <w:tblPr>
        <w:tblW w:w="12410" w:type="dxa"/>
        <w:tblLook w:val="0000"/>
      </w:tblPr>
      <w:tblGrid>
        <w:gridCol w:w="8501"/>
        <w:gridCol w:w="2164"/>
        <w:gridCol w:w="1745"/>
      </w:tblGrid>
      <w:tr w:rsidR="006A3012" w:rsidRPr="006A3012" w:rsidTr="00D236CF">
        <w:tc>
          <w:tcPr>
            <w:tcW w:w="8501" w:type="dxa"/>
          </w:tcPr>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5"/>
              <w:gridCol w:w="5760"/>
              <w:gridCol w:w="1260"/>
            </w:tblGrid>
            <w:tr w:rsidR="006A3012" w:rsidRPr="006A3012" w:rsidTr="00D236CF">
              <w:tc>
                <w:tcPr>
                  <w:tcW w:w="1255" w:type="dxa"/>
                </w:tcPr>
                <w:p w:rsidR="006A3012" w:rsidRPr="006A3012" w:rsidRDefault="006A3012" w:rsidP="00D236CF">
                  <w:pPr>
                    <w:spacing w:line="20" w:lineRule="atLeast"/>
                    <w:jc w:val="center"/>
                    <w:rPr>
                      <w:b/>
                      <w:color w:val="000000"/>
                      <w:sz w:val="22"/>
                      <w:szCs w:val="22"/>
                    </w:rPr>
                  </w:pPr>
                  <w:r w:rsidRPr="006A3012">
                    <w:rPr>
                      <w:b/>
                      <w:color w:val="000000"/>
                      <w:sz w:val="22"/>
                      <w:szCs w:val="22"/>
                    </w:rPr>
                    <w:t>0.</w:t>
                  </w:r>
                </w:p>
              </w:tc>
              <w:tc>
                <w:tcPr>
                  <w:tcW w:w="5760" w:type="dxa"/>
                </w:tcPr>
                <w:p w:rsidR="006A3012" w:rsidRPr="006A3012" w:rsidRDefault="006A3012" w:rsidP="00D236CF">
                  <w:pPr>
                    <w:spacing w:line="20" w:lineRule="atLeast"/>
                    <w:rPr>
                      <w:b/>
                      <w:color w:val="000000"/>
                      <w:sz w:val="22"/>
                      <w:szCs w:val="22"/>
                    </w:rPr>
                  </w:pPr>
                  <w:r w:rsidRPr="006A3012">
                    <w:rPr>
                      <w:b/>
                      <w:color w:val="000000"/>
                      <w:sz w:val="22"/>
                      <w:szCs w:val="22"/>
                    </w:rPr>
                    <w:t>OSNOVNI PODACI</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1.</w:t>
                  </w:r>
                </w:p>
              </w:tc>
            </w:tr>
            <w:tr w:rsidR="006A3012" w:rsidRPr="006A3012" w:rsidTr="00D236CF">
              <w:tc>
                <w:tcPr>
                  <w:tcW w:w="1255" w:type="dxa"/>
                </w:tcPr>
                <w:p w:rsidR="006A3012" w:rsidRPr="006A3012" w:rsidRDefault="006A3012" w:rsidP="00D236CF">
                  <w:pPr>
                    <w:spacing w:line="20" w:lineRule="atLeast"/>
                    <w:jc w:val="center"/>
                    <w:rPr>
                      <w:b/>
                      <w:color w:val="000000"/>
                      <w:sz w:val="22"/>
                      <w:szCs w:val="22"/>
                    </w:rPr>
                  </w:pPr>
                  <w:r w:rsidRPr="006A3012">
                    <w:rPr>
                      <w:b/>
                      <w:color w:val="000000"/>
                      <w:sz w:val="22"/>
                      <w:szCs w:val="22"/>
                    </w:rPr>
                    <w:t>I.</w:t>
                  </w:r>
                </w:p>
              </w:tc>
              <w:tc>
                <w:tcPr>
                  <w:tcW w:w="5760" w:type="dxa"/>
                </w:tcPr>
                <w:p w:rsidR="006A3012" w:rsidRPr="006A3012" w:rsidRDefault="006A3012" w:rsidP="00D236CF">
                  <w:pPr>
                    <w:spacing w:line="20" w:lineRule="atLeast"/>
                    <w:rPr>
                      <w:b/>
                      <w:color w:val="000000"/>
                      <w:sz w:val="22"/>
                      <w:szCs w:val="22"/>
                    </w:rPr>
                  </w:pPr>
                  <w:r w:rsidRPr="006A3012">
                    <w:rPr>
                      <w:b/>
                      <w:color w:val="000000"/>
                      <w:sz w:val="22"/>
                      <w:szCs w:val="22"/>
                    </w:rPr>
                    <w:t>UVJETI RADA</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1.</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Obilježja školskog prostora</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1.</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Materijalni uvjeti</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2.</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Učiteljski kadar</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3.</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color w:val="000000"/>
                      <w:sz w:val="22"/>
                      <w:szCs w:val="22"/>
                    </w:rPr>
                  </w:pPr>
                </w:p>
              </w:tc>
              <w:tc>
                <w:tcPr>
                  <w:tcW w:w="1260" w:type="dxa"/>
                </w:tcPr>
                <w:p w:rsidR="006A3012" w:rsidRPr="006A3012" w:rsidRDefault="006A3012" w:rsidP="00D236CF">
                  <w:pPr>
                    <w:spacing w:line="20" w:lineRule="atLeast"/>
                    <w:rPr>
                      <w:color w:val="000000"/>
                      <w:sz w:val="22"/>
                      <w:szCs w:val="22"/>
                    </w:rPr>
                  </w:pPr>
                </w:p>
              </w:tc>
            </w:tr>
            <w:tr w:rsidR="006A3012" w:rsidRPr="006A3012" w:rsidTr="00D236CF">
              <w:tc>
                <w:tcPr>
                  <w:tcW w:w="1255" w:type="dxa"/>
                </w:tcPr>
                <w:p w:rsidR="006A3012" w:rsidRPr="006A3012" w:rsidRDefault="006A3012" w:rsidP="00D236CF">
                  <w:pPr>
                    <w:spacing w:line="20" w:lineRule="atLeast"/>
                    <w:jc w:val="center"/>
                    <w:rPr>
                      <w:b/>
                      <w:color w:val="000000"/>
                      <w:sz w:val="22"/>
                      <w:szCs w:val="22"/>
                    </w:rPr>
                  </w:pPr>
                  <w:r w:rsidRPr="006A3012">
                    <w:rPr>
                      <w:b/>
                      <w:color w:val="000000"/>
                      <w:sz w:val="22"/>
                      <w:szCs w:val="22"/>
                    </w:rPr>
                    <w:t>II.</w:t>
                  </w:r>
                </w:p>
              </w:tc>
              <w:tc>
                <w:tcPr>
                  <w:tcW w:w="5760" w:type="dxa"/>
                </w:tcPr>
                <w:p w:rsidR="006A3012" w:rsidRPr="006A3012" w:rsidRDefault="006A3012" w:rsidP="00D236CF">
                  <w:pPr>
                    <w:spacing w:line="20" w:lineRule="atLeast"/>
                    <w:rPr>
                      <w:b/>
                      <w:color w:val="000000"/>
                      <w:sz w:val="22"/>
                      <w:szCs w:val="22"/>
                    </w:rPr>
                  </w:pPr>
                  <w:r w:rsidRPr="006A3012">
                    <w:rPr>
                      <w:b/>
                      <w:color w:val="000000"/>
                      <w:sz w:val="22"/>
                      <w:szCs w:val="22"/>
                    </w:rPr>
                    <w:t>ORGANIZACIJA RADA</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3.</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Podaci o učenicima, razr.odjelima i organizaciji nastave</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3.</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Godišnji kalendar rada</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4.</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color w:val="000000"/>
                      <w:sz w:val="22"/>
                      <w:szCs w:val="22"/>
                    </w:rPr>
                  </w:pPr>
                </w:p>
              </w:tc>
              <w:tc>
                <w:tcPr>
                  <w:tcW w:w="1260" w:type="dxa"/>
                </w:tcPr>
                <w:p w:rsidR="006A3012" w:rsidRPr="006A3012" w:rsidRDefault="006A3012" w:rsidP="00D236CF">
                  <w:pPr>
                    <w:spacing w:line="20" w:lineRule="atLeast"/>
                    <w:rPr>
                      <w:color w:val="000000"/>
                      <w:sz w:val="22"/>
                      <w:szCs w:val="22"/>
                    </w:rPr>
                  </w:pPr>
                </w:p>
              </w:tc>
            </w:tr>
            <w:tr w:rsidR="006A3012" w:rsidRPr="006A3012" w:rsidTr="00D236CF">
              <w:tc>
                <w:tcPr>
                  <w:tcW w:w="1255" w:type="dxa"/>
                </w:tcPr>
                <w:p w:rsidR="006A3012" w:rsidRPr="006A3012" w:rsidRDefault="006A3012" w:rsidP="00D236CF">
                  <w:pPr>
                    <w:spacing w:line="20" w:lineRule="atLeast"/>
                    <w:jc w:val="center"/>
                    <w:rPr>
                      <w:b/>
                      <w:color w:val="000000"/>
                      <w:sz w:val="22"/>
                      <w:szCs w:val="22"/>
                    </w:rPr>
                  </w:pPr>
                  <w:r w:rsidRPr="006A3012">
                    <w:rPr>
                      <w:b/>
                      <w:color w:val="000000"/>
                      <w:sz w:val="22"/>
                      <w:szCs w:val="22"/>
                    </w:rPr>
                    <w:t>III.</w:t>
                  </w:r>
                </w:p>
              </w:tc>
              <w:tc>
                <w:tcPr>
                  <w:tcW w:w="5760" w:type="dxa"/>
                </w:tcPr>
                <w:p w:rsidR="006A3012" w:rsidRPr="006A3012" w:rsidRDefault="006A3012" w:rsidP="00D236CF">
                  <w:pPr>
                    <w:spacing w:line="20" w:lineRule="atLeast"/>
                    <w:rPr>
                      <w:b/>
                      <w:color w:val="000000"/>
                      <w:sz w:val="22"/>
                      <w:szCs w:val="22"/>
                    </w:rPr>
                  </w:pPr>
                  <w:r w:rsidRPr="006A3012">
                    <w:rPr>
                      <w:b/>
                      <w:color w:val="000000"/>
                      <w:sz w:val="22"/>
                      <w:szCs w:val="22"/>
                    </w:rPr>
                    <w:t>KULTURNA I JAVNA DJELATNOST</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5.</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Humanitarne aktivnosti</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5.</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Sportske aktivnosti</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5.</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Projekti</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5.</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Tematski roditeljskim sastancima</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5.</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Obilježavanja značajnih dana</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6.</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Kulturna i javna djelatnost - uže</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6.</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Terenska nastava</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8.</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Izleti i ekskurzije</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8.</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Natjecanja</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8.</w:t>
                  </w:r>
                </w:p>
              </w:tc>
            </w:tr>
            <w:tr w:rsidR="006A3012" w:rsidRPr="006A3012" w:rsidTr="00D236CF">
              <w:tc>
                <w:tcPr>
                  <w:tcW w:w="1255" w:type="dxa"/>
                </w:tcPr>
                <w:p w:rsidR="006A3012" w:rsidRPr="006A3012" w:rsidRDefault="006A3012" w:rsidP="00D236CF">
                  <w:pPr>
                    <w:spacing w:line="20" w:lineRule="atLeast"/>
                    <w:jc w:val="center"/>
                    <w:rPr>
                      <w:color w:val="C00000"/>
                      <w:sz w:val="22"/>
                      <w:szCs w:val="22"/>
                    </w:rPr>
                  </w:pPr>
                </w:p>
              </w:tc>
              <w:tc>
                <w:tcPr>
                  <w:tcW w:w="5760" w:type="dxa"/>
                </w:tcPr>
                <w:p w:rsidR="006A3012" w:rsidRPr="006A3012" w:rsidRDefault="006A3012" w:rsidP="00D236CF">
                  <w:pPr>
                    <w:spacing w:line="20" w:lineRule="atLeast"/>
                    <w:rPr>
                      <w:color w:val="C00000"/>
                      <w:sz w:val="22"/>
                      <w:szCs w:val="22"/>
                    </w:rPr>
                  </w:pPr>
                </w:p>
              </w:tc>
              <w:tc>
                <w:tcPr>
                  <w:tcW w:w="1260" w:type="dxa"/>
                </w:tcPr>
                <w:p w:rsidR="006A3012" w:rsidRPr="006A3012" w:rsidRDefault="006A3012" w:rsidP="00D236CF">
                  <w:pPr>
                    <w:spacing w:line="20" w:lineRule="atLeast"/>
                    <w:rPr>
                      <w:color w:val="C00000"/>
                      <w:sz w:val="22"/>
                      <w:szCs w:val="22"/>
                    </w:rPr>
                  </w:pPr>
                </w:p>
              </w:tc>
            </w:tr>
            <w:tr w:rsidR="006A3012" w:rsidRPr="006A3012" w:rsidTr="00D236CF">
              <w:tc>
                <w:tcPr>
                  <w:tcW w:w="1255" w:type="dxa"/>
                </w:tcPr>
                <w:p w:rsidR="006A3012" w:rsidRPr="006A3012" w:rsidRDefault="006A3012" w:rsidP="00D236CF">
                  <w:pPr>
                    <w:spacing w:line="20" w:lineRule="atLeast"/>
                    <w:jc w:val="center"/>
                    <w:rPr>
                      <w:b/>
                      <w:color w:val="000000"/>
                      <w:sz w:val="22"/>
                      <w:szCs w:val="22"/>
                    </w:rPr>
                  </w:pPr>
                  <w:r w:rsidRPr="006A3012">
                    <w:rPr>
                      <w:b/>
                      <w:color w:val="000000"/>
                      <w:sz w:val="22"/>
                      <w:szCs w:val="22"/>
                    </w:rPr>
                    <w:t>IV.</w:t>
                  </w:r>
                </w:p>
              </w:tc>
              <w:tc>
                <w:tcPr>
                  <w:tcW w:w="5760" w:type="dxa"/>
                </w:tcPr>
                <w:p w:rsidR="006A3012" w:rsidRPr="006A3012" w:rsidRDefault="006A3012" w:rsidP="00D236CF">
                  <w:pPr>
                    <w:spacing w:line="20" w:lineRule="atLeast"/>
                    <w:rPr>
                      <w:b/>
                      <w:color w:val="000000"/>
                      <w:sz w:val="22"/>
                      <w:szCs w:val="22"/>
                    </w:rPr>
                  </w:pPr>
                  <w:r w:rsidRPr="006A3012">
                    <w:rPr>
                      <w:b/>
                      <w:color w:val="000000"/>
                      <w:sz w:val="22"/>
                      <w:szCs w:val="22"/>
                    </w:rPr>
                    <w:t>ZDRAVSTVENO-SOCIJALNA ZAŠTITA</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9.</w:t>
                  </w:r>
                </w:p>
              </w:tc>
            </w:tr>
            <w:tr w:rsidR="006A3012" w:rsidRPr="006A3012" w:rsidTr="00D236CF">
              <w:tc>
                <w:tcPr>
                  <w:tcW w:w="1255" w:type="dxa"/>
                </w:tcPr>
                <w:p w:rsidR="006A3012" w:rsidRPr="006A3012" w:rsidRDefault="006A3012" w:rsidP="00D236CF">
                  <w:pPr>
                    <w:spacing w:line="20" w:lineRule="atLeast"/>
                    <w:jc w:val="center"/>
                    <w:rPr>
                      <w:b/>
                      <w:color w:val="000000"/>
                      <w:sz w:val="22"/>
                      <w:szCs w:val="22"/>
                    </w:rPr>
                  </w:pPr>
                </w:p>
              </w:tc>
              <w:tc>
                <w:tcPr>
                  <w:tcW w:w="5760" w:type="dxa"/>
                </w:tcPr>
                <w:p w:rsidR="006A3012" w:rsidRPr="006A3012" w:rsidRDefault="006A3012" w:rsidP="00D236CF">
                  <w:pPr>
                    <w:spacing w:line="20" w:lineRule="atLeast"/>
                    <w:rPr>
                      <w:b/>
                      <w:color w:val="000000"/>
                      <w:sz w:val="22"/>
                      <w:szCs w:val="22"/>
                    </w:rPr>
                  </w:pPr>
                </w:p>
              </w:tc>
              <w:tc>
                <w:tcPr>
                  <w:tcW w:w="1260" w:type="dxa"/>
                </w:tcPr>
                <w:p w:rsidR="006A3012" w:rsidRPr="006A3012" w:rsidRDefault="006A3012" w:rsidP="00D236CF">
                  <w:pPr>
                    <w:spacing w:line="20" w:lineRule="atLeast"/>
                    <w:rPr>
                      <w:color w:val="000000"/>
                      <w:sz w:val="22"/>
                      <w:szCs w:val="22"/>
                    </w:rPr>
                  </w:pPr>
                </w:p>
              </w:tc>
            </w:tr>
            <w:tr w:rsidR="006A3012" w:rsidRPr="006A3012" w:rsidTr="00D236CF">
              <w:tc>
                <w:tcPr>
                  <w:tcW w:w="1255" w:type="dxa"/>
                </w:tcPr>
                <w:p w:rsidR="006A3012" w:rsidRPr="006A3012" w:rsidRDefault="006A3012" w:rsidP="00D236CF">
                  <w:pPr>
                    <w:spacing w:line="20" w:lineRule="atLeast"/>
                    <w:jc w:val="center"/>
                    <w:rPr>
                      <w:b/>
                      <w:color w:val="000000"/>
                      <w:sz w:val="22"/>
                      <w:szCs w:val="22"/>
                    </w:rPr>
                  </w:pPr>
                  <w:r w:rsidRPr="006A3012">
                    <w:rPr>
                      <w:b/>
                      <w:color w:val="000000"/>
                      <w:sz w:val="22"/>
                      <w:szCs w:val="22"/>
                    </w:rPr>
                    <w:t>V.</w:t>
                  </w:r>
                </w:p>
              </w:tc>
              <w:tc>
                <w:tcPr>
                  <w:tcW w:w="5760" w:type="dxa"/>
                </w:tcPr>
                <w:p w:rsidR="006A3012" w:rsidRPr="006A3012" w:rsidRDefault="006A3012" w:rsidP="00D236CF">
                  <w:pPr>
                    <w:spacing w:line="20" w:lineRule="atLeast"/>
                    <w:rPr>
                      <w:b/>
                      <w:color w:val="000000"/>
                      <w:sz w:val="22"/>
                      <w:szCs w:val="22"/>
                    </w:rPr>
                  </w:pPr>
                  <w:r w:rsidRPr="006A3012">
                    <w:rPr>
                      <w:b/>
                      <w:color w:val="000000"/>
                      <w:sz w:val="22"/>
                      <w:szCs w:val="22"/>
                    </w:rPr>
                    <w:t>INTERNO STRUČNO USAVRŠAVANJE</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12.</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Rad stručnih aktiva u školi</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12.</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Uključenost djelatnika u usavršavanje izvan škole</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12.</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color w:val="000000"/>
                      <w:sz w:val="22"/>
                      <w:szCs w:val="22"/>
                    </w:rPr>
                  </w:pPr>
                </w:p>
              </w:tc>
              <w:tc>
                <w:tcPr>
                  <w:tcW w:w="1260" w:type="dxa"/>
                </w:tcPr>
                <w:p w:rsidR="006A3012" w:rsidRPr="006A3012" w:rsidRDefault="006A3012" w:rsidP="00D236CF">
                  <w:pPr>
                    <w:spacing w:line="20" w:lineRule="atLeast"/>
                    <w:rPr>
                      <w:color w:val="000000"/>
                      <w:sz w:val="22"/>
                      <w:szCs w:val="22"/>
                    </w:rPr>
                  </w:pPr>
                </w:p>
              </w:tc>
            </w:tr>
            <w:tr w:rsidR="006A3012" w:rsidRPr="006A3012" w:rsidTr="00D236CF">
              <w:tc>
                <w:tcPr>
                  <w:tcW w:w="1255" w:type="dxa"/>
                </w:tcPr>
                <w:p w:rsidR="006A3012" w:rsidRPr="006A3012" w:rsidRDefault="006A3012" w:rsidP="00D236CF">
                  <w:pPr>
                    <w:spacing w:line="20" w:lineRule="atLeast"/>
                    <w:jc w:val="center"/>
                    <w:rPr>
                      <w:b/>
                      <w:color w:val="000000"/>
                      <w:sz w:val="22"/>
                      <w:szCs w:val="22"/>
                    </w:rPr>
                  </w:pPr>
                  <w:r w:rsidRPr="006A3012">
                    <w:rPr>
                      <w:b/>
                      <w:color w:val="000000"/>
                      <w:sz w:val="22"/>
                      <w:szCs w:val="22"/>
                    </w:rPr>
                    <w:t>VI.</w:t>
                  </w:r>
                </w:p>
              </w:tc>
              <w:tc>
                <w:tcPr>
                  <w:tcW w:w="5760" w:type="dxa"/>
                </w:tcPr>
                <w:p w:rsidR="006A3012" w:rsidRPr="006A3012" w:rsidRDefault="006A3012" w:rsidP="00D236CF">
                  <w:pPr>
                    <w:spacing w:line="20" w:lineRule="atLeast"/>
                    <w:rPr>
                      <w:b/>
                      <w:color w:val="000000"/>
                      <w:sz w:val="22"/>
                      <w:szCs w:val="22"/>
                    </w:rPr>
                  </w:pPr>
                  <w:r w:rsidRPr="006A3012">
                    <w:rPr>
                      <w:b/>
                      <w:color w:val="000000"/>
                      <w:sz w:val="22"/>
                      <w:szCs w:val="22"/>
                    </w:rPr>
                    <w:t>RAD STRUČNIH ORGANA, STRUČNIH SURADNIKA I ORGANA UPRAVLJANJA</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13.</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Rad učiteljskih vijeća</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13.</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Rad razrednih vijeća</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13.</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Rad razrednika</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13.</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Rad stručnih suradnika</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14.</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Rad Školskog odbora i Vijeća roditelja</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16.</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Rad ravnatelja</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17.</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Rad tajništva i administrativno-tehničke službe</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17.</w:t>
                  </w:r>
                </w:p>
              </w:tc>
            </w:tr>
          </w:tbl>
          <w:p w:rsidR="006A3012" w:rsidRPr="006A3012" w:rsidRDefault="006A3012" w:rsidP="00D236CF">
            <w:pPr>
              <w:spacing w:line="20" w:lineRule="atLeast"/>
              <w:rPr>
                <w:color w:val="C00000"/>
                <w:sz w:val="22"/>
                <w:szCs w:val="22"/>
              </w:rPr>
            </w:pPr>
          </w:p>
        </w:tc>
        <w:tc>
          <w:tcPr>
            <w:tcW w:w="2164" w:type="dxa"/>
          </w:tcPr>
          <w:p w:rsidR="006A3012" w:rsidRPr="006A3012" w:rsidRDefault="006A3012" w:rsidP="00D236CF">
            <w:pPr>
              <w:pStyle w:val="Tijeloteksta"/>
              <w:spacing w:line="20" w:lineRule="atLeast"/>
              <w:jc w:val="left"/>
              <w:rPr>
                <w:color w:val="C00000"/>
                <w:sz w:val="22"/>
                <w:szCs w:val="22"/>
              </w:rPr>
            </w:pPr>
          </w:p>
        </w:tc>
        <w:tc>
          <w:tcPr>
            <w:tcW w:w="1745" w:type="dxa"/>
          </w:tcPr>
          <w:p w:rsidR="006A3012" w:rsidRPr="006A3012" w:rsidRDefault="006A3012" w:rsidP="00D236CF">
            <w:pPr>
              <w:pStyle w:val="Tijeloteksta"/>
              <w:spacing w:line="20" w:lineRule="atLeast"/>
              <w:jc w:val="left"/>
              <w:rPr>
                <w:color w:val="C00000"/>
                <w:sz w:val="22"/>
                <w:szCs w:val="22"/>
              </w:rPr>
            </w:pPr>
          </w:p>
        </w:tc>
      </w:tr>
      <w:tr w:rsidR="006A3012" w:rsidRPr="006A3012" w:rsidTr="00D236CF">
        <w:tc>
          <w:tcPr>
            <w:tcW w:w="8501" w:type="dxa"/>
          </w:tcPr>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5"/>
              <w:gridCol w:w="5760"/>
              <w:gridCol w:w="1260"/>
            </w:tblGrid>
            <w:tr w:rsidR="006A3012" w:rsidRPr="006A3012" w:rsidTr="00D236CF">
              <w:tc>
                <w:tcPr>
                  <w:tcW w:w="1255" w:type="dxa"/>
                </w:tcPr>
                <w:p w:rsidR="006A3012" w:rsidRPr="006A3012" w:rsidRDefault="006A3012" w:rsidP="00D236CF">
                  <w:pPr>
                    <w:spacing w:line="20" w:lineRule="atLeast"/>
                    <w:rPr>
                      <w:color w:val="000000"/>
                      <w:sz w:val="22"/>
                      <w:szCs w:val="22"/>
                    </w:rPr>
                  </w:pPr>
                </w:p>
              </w:tc>
              <w:tc>
                <w:tcPr>
                  <w:tcW w:w="5760" w:type="dxa"/>
                </w:tcPr>
                <w:p w:rsidR="006A3012" w:rsidRPr="006A3012" w:rsidRDefault="006A3012" w:rsidP="00D236CF">
                  <w:pPr>
                    <w:spacing w:line="20" w:lineRule="atLeast"/>
                    <w:rPr>
                      <w:color w:val="000000"/>
                      <w:sz w:val="22"/>
                      <w:szCs w:val="22"/>
                    </w:rPr>
                  </w:pPr>
                </w:p>
              </w:tc>
              <w:tc>
                <w:tcPr>
                  <w:tcW w:w="1260" w:type="dxa"/>
                </w:tcPr>
                <w:p w:rsidR="006A3012" w:rsidRPr="006A3012" w:rsidRDefault="006A3012" w:rsidP="00D236CF">
                  <w:pPr>
                    <w:spacing w:line="20" w:lineRule="atLeast"/>
                    <w:rPr>
                      <w:color w:val="000000"/>
                      <w:sz w:val="22"/>
                      <w:szCs w:val="22"/>
                    </w:rPr>
                  </w:pPr>
                </w:p>
              </w:tc>
            </w:tr>
            <w:tr w:rsidR="006A3012" w:rsidRPr="006A3012" w:rsidTr="00D236CF">
              <w:tc>
                <w:tcPr>
                  <w:tcW w:w="1255" w:type="dxa"/>
                </w:tcPr>
                <w:p w:rsidR="006A3012" w:rsidRPr="006A3012" w:rsidRDefault="006A3012" w:rsidP="00D236CF">
                  <w:pPr>
                    <w:spacing w:line="20" w:lineRule="atLeast"/>
                    <w:jc w:val="center"/>
                    <w:rPr>
                      <w:b/>
                      <w:color w:val="000000"/>
                      <w:sz w:val="22"/>
                      <w:szCs w:val="22"/>
                    </w:rPr>
                  </w:pPr>
                  <w:r w:rsidRPr="006A3012">
                    <w:rPr>
                      <w:b/>
                      <w:color w:val="000000"/>
                      <w:sz w:val="22"/>
                      <w:szCs w:val="22"/>
                    </w:rPr>
                    <w:t>VII.</w:t>
                  </w:r>
                </w:p>
              </w:tc>
              <w:tc>
                <w:tcPr>
                  <w:tcW w:w="5760" w:type="dxa"/>
                </w:tcPr>
                <w:p w:rsidR="006A3012" w:rsidRPr="006A3012" w:rsidRDefault="006A3012" w:rsidP="00D236CF">
                  <w:pPr>
                    <w:spacing w:line="20" w:lineRule="atLeast"/>
                    <w:rPr>
                      <w:b/>
                      <w:color w:val="000000"/>
                      <w:sz w:val="22"/>
                      <w:szCs w:val="22"/>
                    </w:rPr>
                  </w:pPr>
                  <w:r w:rsidRPr="006A3012">
                    <w:rPr>
                      <w:b/>
                      <w:color w:val="000000"/>
                      <w:sz w:val="22"/>
                      <w:szCs w:val="22"/>
                    </w:rPr>
                    <w:t>REALIZACIJA NASTAVNOG PLANA I PROGRAMA</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18.</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Pristup planiranju i programiranju</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18.</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Realizacija nastavnih planova i programa</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19.</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Uspjeh učenika u učenju i vladanju</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19.</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Rad i postignuća u redovnoj i izbornoj nastavi</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20.</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Rad i postignuća u dodatnom radu – daroviti učenici</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20.</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Rad po prilagođenom programu i dopunska nastava</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21.</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i/>
                      <w:color w:val="000000"/>
                      <w:sz w:val="22"/>
                      <w:szCs w:val="22"/>
                    </w:rPr>
                  </w:pPr>
                  <w:r w:rsidRPr="006A3012">
                    <w:rPr>
                      <w:i/>
                      <w:color w:val="000000"/>
                      <w:sz w:val="22"/>
                      <w:szCs w:val="22"/>
                    </w:rPr>
                    <w:t>Izvannastavne i izvanškolske aktivnosti</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21.</w:t>
                  </w:r>
                </w:p>
              </w:tc>
            </w:tr>
            <w:tr w:rsidR="006A3012" w:rsidRPr="006A3012" w:rsidTr="00D236CF">
              <w:tc>
                <w:tcPr>
                  <w:tcW w:w="1255" w:type="dxa"/>
                </w:tcPr>
                <w:p w:rsidR="006A3012" w:rsidRPr="006A3012" w:rsidRDefault="006A3012" w:rsidP="00D236CF">
                  <w:pPr>
                    <w:spacing w:line="20" w:lineRule="atLeast"/>
                    <w:jc w:val="center"/>
                    <w:rPr>
                      <w:color w:val="000000"/>
                      <w:sz w:val="22"/>
                      <w:szCs w:val="22"/>
                    </w:rPr>
                  </w:pPr>
                </w:p>
              </w:tc>
              <w:tc>
                <w:tcPr>
                  <w:tcW w:w="5760" w:type="dxa"/>
                </w:tcPr>
                <w:p w:rsidR="006A3012" w:rsidRPr="006A3012" w:rsidRDefault="006A3012" w:rsidP="00D236CF">
                  <w:pPr>
                    <w:spacing w:line="20" w:lineRule="atLeast"/>
                    <w:rPr>
                      <w:color w:val="000000"/>
                      <w:sz w:val="22"/>
                      <w:szCs w:val="22"/>
                    </w:rPr>
                  </w:pPr>
                </w:p>
              </w:tc>
              <w:tc>
                <w:tcPr>
                  <w:tcW w:w="1260" w:type="dxa"/>
                </w:tcPr>
                <w:p w:rsidR="006A3012" w:rsidRPr="006A3012" w:rsidRDefault="006A3012" w:rsidP="00D236CF">
                  <w:pPr>
                    <w:spacing w:line="20" w:lineRule="atLeast"/>
                    <w:rPr>
                      <w:color w:val="000000"/>
                      <w:sz w:val="22"/>
                      <w:szCs w:val="22"/>
                    </w:rPr>
                  </w:pPr>
                </w:p>
              </w:tc>
            </w:tr>
            <w:tr w:rsidR="006A3012" w:rsidRPr="006A3012" w:rsidTr="00D236CF">
              <w:tc>
                <w:tcPr>
                  <w:tcW w:w="1255" w:type="dxa"/>
                </w:tcPr>
                <w:p w:rsidR="006A3012" w:rsidRPr="006A3012" w:rsidRDefault="006A3012" w:rsidP="00D236CF">
                  <w:pPr>
                    <w:spacing w:line="20" w:lineRule="atLeast"/>
                    <w:jc w:val="center"/>
                    <w:rPr>
                      <w:b/>
                      <w:color w:val="000000"/>
                      <w:sz w:val="22"/>
                      <w:szCs w:val="22"/>
                    </w:rPr>
                  </w:pPr>
                  <w:r w:rsidRPr="006A3012">
                    <w:rPr>
                      <w:b/>
                      <w:color w:val="000000"/>
                      <w:sz w:val="22"/>
                      <w:szCs w:val="22"/>
                    </w:rPr>
                    <w:t>VIII.</w:t>
                  </w:r>
                </w:p>
              </w:tc>
              <w:tc>
                <w:tcPr>
                  <w:tcW w:w="5760" w:type="dxa"/>
                </w:tcPr>
                <w:p w:rsidR="006A3012" w:rsidRPr="006A3012" w:rsidRDefault="006A3012" w:rsidP="00D236CF">
                  <w:pPr>
                    <w:spacing w:line="20" w:lineRule="atLeast"/>
                    <w:jc w:val="both"/>
                    <w:rPr>
                      <w:b/>
                      <w:color w:val="000000"/>
                      <w:sz w:val="22"/>
                      <w:szCs w:val="22"/>
                    </w:rPr>
                  </w:pPr>
                  <w:r w:rsidRPr="006A3012">
                    <w:rPr>
                      <w:b/>
                      <w:color w:val="000000"/>
                      <w:sz w:val="22"/>
                      <w:szCs w:val="22"/>
                    </w:rPr>
                    <w:t>PRIJEDLOG MJERA ZA STVARANJE ADEKVATNIJIH UVJETA RADA I MJERA ZA UNAPREĐIVANJE ODGOJNO OBRAZOVNOG RADA</w:t>
                  </w:r>
                </w:p>
              </w:tc>
              <w:tc>
                <w:tcPr>
                  <w:tcW w:w="1260" w:type="dxa"/>
                </w:tcPr>
                <w:p w:rsidR="006A3012" w:rsidRPr="006A3012" w:rsidRDefault="006A3012" w:rsidP="00D236CF">
                  <w:pPr>
                    <w:spacing w:line="20" w:lineRule="atLeast"/>
                    <w:rPr>
                      <w:color w:val="000000"/>
                      <w:sz w:val="22"/>
                      <w:szCs w:val="22"/>
                    </w:rPr>
                  </w:pPr>
                  <w:r w:rsidRPr="006A3012">
                    <w:rPr>
                      <w:color w:val="000000"/>
                      <w:sz w:val="22"/>
                      <w:szCs w:val="22"/>
                    </w:rPr>
                    <w:t>23.</w:t>
                  </w:r>
                </w:p>
              </w:tc>
            </w:tr>
            <w:tr w:rsidR="006A3012" w:rsidRPr="006A3012" w:rsidTr="00D236CF">
              <w:tc>
                <w:tcPr>
                  <w:tcW w:w="1255" w:type="dxa"/>
                </w:tcPr>
                <w:p w:rsidR="006A3012" w:rsidRPr="006A3012" w:rsidRDefault="006A3012" w:rsidP="00D236CF">
                  <w:pPr>
                    <w:spacing w:line="20" w:lineRule="atLeast"/>
                    <w:jc w:val="center"/>
                    <w:rPr>
                      <w:b/>
                      <w:color w:val="000000"/>
                      <w:sz w:val="22"/>
                      <w:szCs w:val="22"/>
                    </w:rPr>
                  </w:pPr>
                  <w:r w:rsidRPr="006A3012">
                    <w:rPr>
                      <w:b/>
                      <w:color w:val="000000"/>
                      <w:sz w:val="22"/>
                      <w:szCs w:val="22"/>
                    </w:rPr>
                    <w:t>IX.</w:t>
                  </w:r>
                </w:p>
              </w:tc>
              <w:tc>
                <w:tcPr>
                  <w:tcW w:w="5760" w:type="dxa"/>
                </w:tcPr>
                <w:p w:rsidR="006A3012" w:rsidRPr="006A3012" w:rsidRDefault="006A3012" w:rsidP="00D236CF">
                  <w:pPr>
                    <w:spacing w:line="20" w:lineRule="atLeast"/>
                    <w:jc w:val="both"/>
                    <w:rPr>
                      <w:b/>
                      <w:color w:val="000000"/>
                      <w:sz w:val="22"/>
                      <w:szCs w:val="22"/>
                    </w:rPr>
                  </w:pPr>
                  <w:r w:rsidRPr="006A3012">
                    <w:rPr>
                      <w:b/>
                      <w:color w:val="000000"/>
                      <w:sz w:val="22"/>
                      <w:szCs w:val="22"/>
                    </w:rPr>
                    <w:t xml:space="preserve">PRILOG – </w:t>
                  </w:r>
                  <w:r w:rsidRPr="006A3012">
                    <w:rPr>
                      <w:b/>
                      <w:i/>
                      <w:color w:val="000000"/>
                      <w:sz w:val="22"/>
                      <w:szCs w:val="22"/>
                    </w:rPr>
                    <w:t>Izvješće o postignućima učenika</w:t>
                  </w:r>
                </w:p>
              </w:tc>
              <w:tc>
                <w:tcPr>
                  <w:tcW w:w="1260" w:type="dxa"/>
                </w:tcPr>
                <w:p w:rsidR="006A3012" w:rsidRPr="006A3012" w:rsidRDefault="006A3012" w:rsidP="00D236CF">
                  <w:pPr>
                    <w:spacing w:line="20" w:lineRule="atLeast"/>
                    <w:rPr>
                      <w:color w:val="000000"/>
                      <w:sz w:val="22"/>
                      <w:szCs w:val="22"/>
                    </w:rPr>
                  </w:pPr>
                </w:p>
              </w:tc>
            </w:tr>
          </w:tbl>
          <w:p w:rsidR="006A3012" w:rsidRPr="006A3012" w:rsidRDefault="006A3012" w:rsidP="00D236CF">
            <w:pPr>
              <w:pStyle w:val="Tijeloteksta"/>
              <w:spacing w:line="20" w:lineRule="atLeast"/>
              <w:jc w:val="left"/>
              <w:rPr>
                <w:color w:val="C00000"/>
                <w:sz w:val="22"/>
                <w:szCs w:val="22"/>
              </w:rPr>
            </w:pPr>
          </w:p>
        </w:tc>
        <w:tc>
          <w:tcPr>
            <w:tcW w:w="2164" w:type="dxa"/>
          </w:tcPr>
          <w:p w:rsidR="006A3012" w:rsidRPr="006A3012" w:rsidRDefault="006A3012" w:rsidP="00D236CF">
            <w:pPr>
              <w:pStyle w:val="Tijeloteksta"/>
              <w:spacing w:line="20" w:lineRule="atLeast"/>
              <w:jc w:val="left"/>
              <w:rPr>
                <w:color w:val="C00000"/>
                <w:sz w:val="22"/>
                <w:szCs w:val="22"/>
              </w:rPr>
            </w:pPr>
          </w:p>
        </w:tc>
        <w:tc>
          <w:tcPr>
            <w:tcW w:w="1745" w:type="dxa"/>
          </w:tcPr>
          <w:p w:rsidR="006A3012" w:rsidRPr="006A3012" w:rsidRDefault="006A3012" w:rsidP="00D236CF">
            <w:pPr>
              <w:pStyle w:val="Tijeloteksta"/>
              <w:spacing w:line="20" w:lineRule="atLeast"/>
              <w:jc w:val="left"/>
              <w:rPr>
                <w:color w:val="C00000"/>
                <w:sz w:val="22"/>
                <w:szCs w:val="22"/>
              </w:rPr>
            </w:pPr>
          </w:p>
        </w:tc>
      </w:tr>
    </w:tbl>
    <w:p w:rsidR="006A3012" w:rsidRPr="006A3012" w:rsidRDefault="006A3012" w:rsidP="006A3012">
      <w:pPr>
        <w:pStyle w:val="Tijeloteksta"/>
        <w:spacing w:line="20" w:lineRule="atLeast"/>
        <w:jc w:val="left"/>
        <w:rPr>
          <w:color w:val="C00000"/>
          <w:sz w:val="22"/>
          <w:szCs w:val="22"/>
        </w:rPr>
      </w:pPr>
    </w:p>
    <w:p w:rsidR="006A3012" w:rsidRPr="006A3012" w:rsidRDefault="006A3012" w:rsidP="00D03EA0">
      <w:pPr>
        <w:jc w:val="center"/>
        <w:rPr>
          <w:b/>
          <w:color w:val="000000"/>
          <w:sz w:val="22"/>
          <w:szCs w:val="22"/>
        </w:rPr>
      </w:pPr>
    </w:p>
    <w:p w:rsidR="006A3012" w:rsidRDefault="006A3012" w:rsidP="00D03EA0">
      <w:pPr>
        <w:jc w:val="center"/>
        <w:rPr>
          <w:b/>
          <w:color w:val="000000"/>
          <w:sz w:val="36"/>
          <w:szCs w:val="36"/>
        </w:rPr>
      </w:pPr>
    </w:p>
    <w:p w:rsidR="00D03EA0" w:rsidRPr="005415EA" w:rsidRDefault="00D03EA0" w:rsidP="00D03EA0">
      <w:pPr>
        <w:jc w:val="center"/>
        <w:rPr>
          <w:b/>
          <w:color w:val="000000"/>
          <w:sz w:val="36"/>
          <w:szCs w:val="36"/>
        </w:rPr>
      </w:pPr>
      <w:r w:rsidRPr="005415EA">
        <w:rPr>
          <w:b/>
          <w:color w:val="000000"/>
          <w:sz w:val="36"/>
          <w:szCs w:val="36"/>
        </w:rPr>
        <w:t>Godišnje Izvješće o radu škole</w:t>
      </w:r>
    </w:p>
    <w:p w:rsidR="00D03EA0" w:rsidRPr="005415EA" w:rsidRDefault="00D03EA0" w:rsidP="00D03EA0">
      <w:pPr>
        <w:jc w:val="center"/>
        <w:rPr>
          <w:b/>
          <w:color w:val="000000"/>
          <w:sz w:val="16"/>
          <w:szCs w:val="16"/>
        </w:rPr>
      </w:pPr>
    </w:p>
    <w:p w:rsidR="00D03EA0" w:rsidRPr="005415EA" w:rsidRDefault="00D03EA0" w:rsidP="00D03EA0">
      <w:pPr>
        <w:jc w:val="center"/>
        <w:rPr>
          <w:i/>
          <w:color w:val="000000"/>
        </w:rPr>
      </w:pPr>
      <w:r w:rsidRPr="005415EA">
        <w:rPr>
          <w:i/>
          <w:color w:val="000000"/>
        </w:rPr>
        <w:t xml:space="preserve">u školskoj </w:t>
      </w:r>
      <w:r w:rsidRPr="005415EA">
        <w:rPr>
          <w:b/>
          <w:i/>
          <w:color w:val="000000"/>
        </w:rPr>
        <w:t>201</w:t>
      </w:r>
      <w:r w:rsidR="00127570">
        <w:rPr>
          <w:b/>
          <w:i/>
          <w:color w:val="000000"/>
        </w:rPr>
        <w:t>4</w:t>
      </w:r>
      <w:r w:rsidR="00EA3660">
        <w:rPr>
          <w:b/>
          <w:i/>
          <w:color w:val="000000"/>
        </w:rPr>
        <w:t>./201</w:t>
      </w:r>
      <w:r w:rsidR="00127570">
        <w:rPr>
          <w:b/>
          <w:i/>
          <w:color w:val="000000"/>
        </w:rPr>
        <w:t>5</w:t>
      </w:r>
      <w:r w:rsidRPr="005415EA">
        <w:rPr>
          <w:i/>
          <w:color w:val="000000"/>
        </w:rPr>
        <w:t>. godini</w:t>
      </w:r>
    </w:p>
    <w:p w:rsidR="00D03EA0" w:rsidRPr="00B72781" w:rsidRDefault="00D03EA0" w:rsidP="00D03EA0">
      <w:pPr>
        <w:jc w:val="both"/>
        <w:rPr>
          <w:color w:val="C00000"/>
        </w:rPr>
      </w:pPr>
    </w:p>
    <w:p w:rsidR="00D03EA0" w:rsidRPr="00B72781" w:rsidRDefault="00D03EA0" w:rsidP="00D03EA0">
      <w:pPr>
        <w:jc w:val="both"/>
        <w:rPr>
          <w:color w:val="C00000"/>
        </w:rPr>
      </w:pPr>
    </w:p>
    <w:p w:rsidR="00D03EA0" w:rsidRPr="00B72781" w:rsidRDefault="00D03EA0" w:rsidP="00D03EA0">
      <w:pPr>
        <w:jc w:val="both"/>
        <w:rPr>
          <w:color w:val="C00000"/>
        </w:rPr>
      </w:pPr>
    </w:p>
    <w:p w:rsidR="00127570" w:rsidRPr="005F19CB" w:rsidRDefault="005009C3" w:rsidP="00D03EA0">
      <w:pPr>
        <w:pStyle w:val="Tijeloteksta"/>
        <w:rPr>
          <w:i/>
        </w:rPr>
      </w:pPr>
      <w:r w:rsidRPr="005F19CB">
        <w:rPr>
          <w:i/>
        </w:rPr>
        <w:t xml:space="preserve">Klasa: </w:t>
      </w:r>
      <w:r w:rsidR="005F19CB" w:rsidRPr="005F19CB">
        <w:rPr>
          <w:i/>
        </w:rPr>
        <w:t>602-02/15-01/05</w:t>
      </w:r>
    </w:p>
    <w:p w:rsidR="00D03EA0" w:rsidRDefault="00D03EA0" w:rsidP="00D03EA0">
      <w:pPr>
        <w:pStyle w:val="Tijeloteksta"/>
        <w:rPr>
          <w:i/>
        </w:rPr>
      </w:pPr>
      <w:r w:rsidRPr="005F19CB">
        <w:rPr>
          <w:i/>
        </w:rPr>
        <w:t xml:space="preserve">Urbroj: </w:t>
      </w:r>
      <w:r w:rsidR="005F19CB" w:rsidRPr="005F19CB">
        <w:rPr>
          <w:i/>
        </w:rPr>
        <w:t>2144-20-01-15-01</w:t>
      </w:r>
    </w:p>
    <w:p w:rsidR="005F19CB" w:rsidRPr="005F19CB" w:rsidRDefault="005F19CB" w:rsidP="00D03EA0">
      <w:pPr>
        <w:pStyle w:val="Tijeloteksta"/>
        <w:rPr>
          <w:i/>
        </w:rPr>
      </w:pPr>
    </w:p>
    <w:p w:rsidR="00D03EA0" w:rsidRPr="005F19CB" w:rsidRDefault="00D03EA0" w:rsidP="00D03EA0">
      <w:pPr>
        <w:pStyle w:val="Tijeloteksta"/>
        <w:rPr>
          <w:i/>
        </w:rPr>
      </w:pPr>
      <w:r w:rsidRPr="005F19CB">
        <w:rPr>
          <w:i/>
        </w:rPr>
        <w:t>Potpićan,</w:t>
      </w:r>
      <w:r w:rsidR="00127570" w:rsidRPr="005F19CB">
        <w:rPr>
          <w:i/>
        </w:rPr>
        <w:t xml:space="preserve"> </w:t>
      </w:r>
      <w:r w:rsidR="002F3655" w:rsidRPr="005F19CB">
        <w:rPr>
          <w:i/>
        </w:rPr>
        <w:t>30</w:t>
      </w:r>
      <w:r w:rsidR="005009C3" w:rsidRPr="005F19CB">
        <w:rPr>
          <w:i/>
        </w:rPr>
        <w:t>.</w:t>
      </w:r>
      <w:r w:rsidRPr="005F19CB">
        <w:rPr>
          <w:i/>
        </w:rPr>
        <w:t xml:space="preserve"> rujna 201</w:t>
      </w:r>
      <w:r w:rsidR="00127570" w:rsidRPr="005F19CB">
        <w:rPr>
          <w:i/>
        </w:rPr>
        <w:t>5</w:t>
      </w:r>
      <w:r w:rsidRPr="005F19CB">
        <w:rPr>
          <w:i/>
        </w:rPr>
        <w:t>.g.</w:t>
      </w:r>
    </w:p>
    <w:p w:rsidR="00D03EA0" w:rsidRPr="005009C3" w:rsidRDefault="00D03EA0" w:rsidP="00D03EA0">
      <w:pPr>
        <w:jc w:val="both"/>
      </w:pPr>
    </w:p>
    <w:p w:rsidR="007E59A3" w:rsidRDefault="00D03EA0">
      <w:pPr>
        <w:jc w:val="both"/>
        <w:rPr>
          <w:color w:val="FF0000"/>
        </w:rPr>
      </w:pPr>
      <w:r w:rsidRPr="005009C3">
        <w:tab/>
      </w:r>
      <w:r w:rsidR="007E59A3" w:rsidRPr="003365C5">
        <w:rPr>
          <w:color w:val="000000"/>
        </w:rPr>
        <w:t xml:space="preserve">Izvješće je rađeno na temelju prijedloga teza za izradu izvješća o realizaciji godišnjeg plana i programa rada škole zadanih od strane Ministarstva </w:t>
      </w:r>
      <w:r w:rsidR="005009C3">
        <w:rPr>
          <w:color w:val="000000"/>
        </w:rPr>
        <w:t>znanosti, obrazovanja</w:t>
      </w:r>
      <w:r w:rsidR="007E59A3" w:rsidRPr="003365C5">
        <w:rPr>
          <w:color w:val="000000"/>
        </w:rPr>
        <w:t xml:space="preserve"> i športa, a </w:t>
      </w:r>
      <w:r w:rsidR="00737809" w:rsidRPr="003365C5">
        <w:rPr>
          <w:color w:val="000000"/>
        </w:rPr>
        <w:t xml:space="preserve"> nakon što je </w:t>
      </w:r>
      <w:r w:rsidR="007E59A3" w:rsidRPr="003365C5">
        <w:rPr>
          <w:color w:val="000000"/>
        </w:rPr>
        <w:t>razmatra</w:t>
      </w:r>
      <w:r w:rsidR="005009C3">
        <w:rPr>
          <w:color w:val="000000"/>
        </w:rPr>
        <w:t>no je i prihvaćeno na sjednici U</w:t>
      </w:r>
      <w:r w:rsidR="007E59A3" w:rsidRPr="003365C5">
        <w:rPr>
          <w:color w:val="000000"/>
        </w:rPr>
        <w:t>čiteljskog vijeća</w:t>
      </w:r>
      <w:r w:rsidRPr="00B72781">
        <w:rPr>
          <w:color w:val="C00000"/>
        </w:rPr>
        <w:t xml:space="preserve"> </w:t>
      </w:r>
      <w:r w:rsidRPr="005009C3">
        <w:t xml:space="preserve">dana </w:t>
      </w:r>
      <w:r w:rsidR="002F3655">
        <w:t>2</w:t>
      </w:r>
      <w:r w:rsidR="006C776B">
        <w:t>4</w:t>
      </w:r>
      <w:r w:rsidR="005009C3" w:rsidRPr="00127570">
        <w:rPr>
          <w:color w:val="FF0000"/>
        </w:rPr>
        <w:t>.</w:t>
      </w:r>
      <w:r w:rsidRPr="00127570">
        <w:rPr>
          <w:color w:val="FF0000"/>
        </w:rPr>
        <w:t xml:space="preserve"> </w:t>
      </w:r>
      <w:r w:rsidRPr="002F3655">
        <w:rPr>
          <w:color w:val="000000"/>
        </w:rPr>
        <w:t>rujna 201</w:t>
      </w:r>
      <w:r w:rsidR="002F3655" w:rsidRPr="002F3655">
        <w:rPr>
          <w:color w:val="000000"/>
        </w:rPr>
        <w:t>5</w:t>
      </w:r>
      <w:r w:rsidRPr="002F3655">
        <w:rPr>
          <w:color w:val="000000"/>
        </w:rPr>
        <w:t>.g.</w:t>
      </w:r>
      <w:r w:rsidR="00737809" w:rsidRPr="002F3655">
        <w:rPr>
          <w:color w:val="000000"/>
        </w:rPr>
        <w:t xml:space="preserve"> i </w:t>
      </w:r>
      <w:r w:rsidR="005009C3" w:rsidRPr="002F3655">
        <w:rPr>
          <w:color w:val="000000"/>
        </w:rPr>
        <w:t>na sastanku V</w:t>
      </w:r>
      <w:r w:rsidRPr="002F3655">
        <w:rPr>
          <w:color w:val="000000"/>
        </w:rPr>
        <w:t xml:space="preserve">ijeća roditelja dana </w:t>
      </w:r>
      <w:r w:rsidR="002F3655" w:rsidRPr="002F3655">
        <w:rPr>
          <w:color w:val="000000"/>
        </w:rPr>
        <w:t>29</w:t>
      </w:r>
      <w:r w:rsidR="005009C3" w:rsidRPr="002F3655">
        <w:rPr>
          <w:color w:val="000000"/>
        </w:rPr>
        <w:t>.</w:t>
      </w:r>
      <w:r w:rsidR="002C1F0A">
        <w:rPr>
          <w:color w:val="000000"/>
        </w:rPr>
        <w:t xml:space="preserve"> </w:t>
      </w:r>
      <w:r w:rsidRPr="002F3655">
        <w:rPr>
          <w:color w:val="000000"/>
        </w:rPr>
        <w:t>rujna 201</w:t>
      </w:r>
      <w:r w:rsidR="002F3655" w:rsidRPr="002F3655">
        <w:rPr>
          <w:color w:val="000000"/>
        </w:rPr>
        <w:t>5</w:t>
      </w:r>
      <w:r w:rsidRPr="002F3655">
        <w:rPr>
          <w:color w:val="000000"/>
        </w:rPr>
        <w:t xml:space="preserve">.g., </w:t>
      </w:r>
      <w:r w:rsidR="002F3655" w:rsidRPr="002F3655">
        <w:rPr>
          <w:color w:val="000000"/>
        </w:rPr>
        <w:t xml:space="preserve"> te je </w:t>
      </w:r>
      <w:r w:rsidR="00737809" w:rsidRPr="002F3655">
        <w:rPr>
          <w:color w:val="000000"/>
        </w:rPr>
        <w:t>razmatrano i prihvaćeno na</w:t>
      </w:r>
      <w:r w:rsidR="007E59A3" w:rsidRPr="002F3655">
        <w:rPr>
          <w:color w:val="000000"/>
        </w:rPr>
        <w:t xml:space="preserve"> sjednici Školskog odbora održan</w:t>
      </w:r>
      <w:r w:rsidR="00724543" w:rsidRPr="002F3655">
        <w:rPr>
          <w:color w:val="000000"/>
        </w:rPr>
        <w:t xml:space="preserve">oj </w:t>
      </w:r>
      <w:r w:rsidR="002F3655" w:rsidRPr="002F3655">
        <w:rPr>
          <w:color w:val="000000"/>
        </w:rPr>
        <w:t>30</w:t>
      </w:r>
      <w:r w:rsidR="005009C3" w:rsidRPr="002F3655">
        <w:rPr>
          <w:color w:val="000000"/>
        </w:rPr>
        <w:t>.</w:t>
      </w:r>
      <w:r w:rsidRPr="002F3655">
        <w:rPr>
          <w:color w:val="000000"/>
        </w:rPr>
        <w:t xml:space="preserve"> rujna 201</w:t>
      </w:r>
      <w:r w:rsidR="006A3012">
        <w:rPr>
          <w:color w:val="000000"/>
        </w:rPr>
        <w:t>5</w:t>
      </w:r>
      <w:r w:rsidRPr="002F3655">
        <w:rPr>
          <w:color w:val="000000"/>
        </w:rPr>
        <w:t>.g.</w:t>
      </w:r>
      <w:r w:rsidR="00737809" w:rsidRPr="002F3655">
        <w:rPr>
          <w:color w:val="000000"/>
        </w:rPr>
        <w:t xml:space="preserve"> </w:t>
      </w:r>
      <w:r w:rsidR="006A3012">
        <w:rPr>
          <w:color w:val="000000"/>
        </w:rPr>
        <w:t xml:space="preserve"> </w:t>
      </w:r>
    </w:p>
    <w:p w:rsidR="006A3012" w:rsidRPr="005415EA" w:rsidRDefault="006A3012">
      <w:pPr>
        <w:jc w:val="both"/>
        <w:rPr>
          <w:color w:val="000000"/>
        </w:rPr>
      </w:pPr>
    </w:p>
    <w:p w:rsidR="007E59A3" w:rsidRPr="005415EA" w:rsidRDefault="007E59A3">
      <w:pPr>
        <w:tabs>
          <w:tab w:val="left" w:pos="1065"/>
        </w:tabs>
        <w:ind w:left="1065" w:hanging="360"/>
        <w:jc w:val="both"/>
        <w:rPr>
          <w:b/>
          <w:color w:val="000000"/>
        </w:rPr>
      </w:pPr>
      <w:r w:rsidRPr="005415EA">
        <w:rPr>
          <w:b/>
          <w:color w:val="000000"/>
        </w:rPr>
        <w:t>0.</w:t>
      </w:r>
      <w:r w:rsidRPr="005415EA">
        <w:rPr>
          <w:b/>
          <w:color w:val="000000"/>
        </w:rPr>
        <w:tab/>
        <w:t>OSNOVNI PODACI</w:t>
      </w:r>
    </w:p>
    <w:p w:rsidR="007E59A3" w:rsidRPr="005415EA" w:rsidRDefault="007E59A3">
      <w:pPr>
        <w:jc w:val="both"/>
        <w:rPr>
          <w:b/>
          <w:color w:val="000000"/>
        </w:rPr>
      </w:pPr>
    </w:p>
    <w:p w:rsidR="007E59A3" w:rsidRPr="005415EA" w:rsidRDefault="007E59A3">
      <w:pPr>
        <w:ind w:firstLine="705"/>
        <w:jc w:val="both"/>
        <w:rPr>
          <w:color w:val="000000"/>
        </w:rPr>
      </w:pPr>
      <w:r w:rsidRPr="005415EA">
        <w:rPr>
          <w:color w:val="000000"/>
        </w:rPr>
        <w:t>Osnovna škola Vladimira Nazora Potpićan ima sjedište u Potpićnu, broj pošte 52 333, općina Kršan i ima tri područna razredna odjela na općini Pićan i to:</w:t>
      </w:r>
    </w:p>
    <w:p w:rsidR="007E59A3" w:rsidRPr="005415EA" w:rsidRDefault="007E59A3">
      <w:pPr>
        <w:ind w:firstLine="705"/>
        <w:jc w:val="both"/>
        <w:rPr>
          <w:color w:val="000000"/>
        </w:rPr>
      </w:pPr>
      <w:r w:rsidRPr="005415EA">
        <w:rPr>
          <w:color w:val="000000"/>
        </w:rPr>
        <w:t>Sveta Katarina (052) 850-684</w:t>
      </w:r>
    </w:p>
    <w:p w:rsidR="007E59A3" w:rsidRPr="005415EA" w:rsidRDefault="007E59A3">
      <w:pPr>
        <w:ind w:firstLine="705"/>
        <w:jc w:val="both"/>
        <w:rPr>
          <w:color w:val="000000"/>
        </w:rPr>
      </w:pPr>
      <w:r w:rsidRPr="005415EA">
        <w:rPr>
          <w:color w:val="000000"/>
        </w:rPr>
        <w:t>Pićan 869-243</w:t>
      </w:r>
    </w:p>
    <w:p w:rsidR="007E59A3" w:rsidRPr="005415EA" w:rsidRDefault="007E59A3">
      <w:pPr>
        <w:ind w:firstLine="705"/>
        <w:jc w:val="both"/>
        <w:rPr>
          <w:color w:val="000000"/>
        </w:rPr>
      </w:pPr>
      <w:r w:rsidRPr="005415EA">
        <w:rPr>
          <w:color w:val="000000"/>
        </w:rPr>
        <w:t>Tupljak 867-253</w:t>
      </w:r>
    </w:p>
    <w:p w:rsidR="007E59A3" w:rsidRPr="005415EA" w:rsidRDefault="007E59A3">
      <w:pPr>
        <w:ind w:firstLine="705"/>
        <w:jc w:val="both"/>
        <w:rPr>
          <w:color w:val="000000"/>
        </w:rPr>
      </w:pPr>
    </w:p>
    <w:p w:rsidR="00D03EA0" w:rsidRPr="005415EA" w:rsidRDefault="007E59A3">
      <w:pPr>
        <w:ind w:firstLine="705"/>
        <w:jc w:val="both"/>
        <w:rPr>
          <w:color w:val="000000"/>
        </w:rPr>
      </w:pPr>
      <w:r w:rsidRPr="005415EA">
        <w:rPr>
          <w:color w:val="000000"/>
        </w:rPr>
        <w:tab/>
        <w:t>Broj telefona</w:t>
      </w:r>
      <w:r w:rsidR="00797BDC" w:rsidRPr="005415EA">
        <w:rPr>
          <w:color w:val="000000"/>
        </w:rPr>
        <w:t xml:space="preserve"> </w:t>
      </w:r>
      <w:r w:rsidRPr="005415EA">
        <w:rPr>
          <w:color w:val="000000"/>
        </w:rPr>
        <w:t xml:space="preserve">i telefaksa škole je (052) 867-425. </w:t>
      </w:r>
    </w:p>
    <w:p w:rsidR="00D03EA0" w:rsidRPr="005415EA" w:rsidRDefault="00D03EA0">
      <w:pPr>
        <w:ind w:firstLine="705"/>
        <w:jc w:val="both"/>
        <w:rPr>
          <w:color w:val="000000"/>
        </w:rPr>
      </w:pPr>
    </w:p>
    <w:p w:rsidR="00D03EA0" w:rsidRPr="005415EA" w:rsidRDefault="007E59A3">
      <w:pPr>
        <w:ind w:firstLine="705"/>
        <w:jc w:val="both"/>
        <w:rPr>
          <w:color w:val="000000"/>
        </w:rPr>
      </w:pPr>
      <w:r w:rsidRPr="005415EA">
        <w:rPr>
          <w:color w:val="000000"/>
        </w:rPr>
        <w:t>Ravnatelj</w:t>
      </w:r>
      <w:r w:rsidR="00EB7997" w:rsidRPr="005415EA">
        <w:rPr>
          <w:color w:val="000000"/>
        </w:rPr>
        <w:t>ica</w:t>
      </w:r>
      <w:r w:rsidRPr="005415EA">
        <w:rPr>
          <w:color w:val="000000"/>
        </w:rPr>
        <w:t xml:space="preserve"> škole je</w:t>
      </w:r>
      <w:r w:rsidR="00EB7997" w:rsidRPr="005415EA">
        <w:rPr>
          <w:color w:val="000000"/>
        </w:rPr>
        <w:t xml:space="preserve"> Nada Peršić, čiji je mandat započeo </w:t>
      </w:r>
      <w:r w:rsidR="007B541B" w:rsidRPr="005415EA">
        <w:rPr>
          <w:color w:val="000000"/>
        </w:rPr>
        <w:t xml:space="preserve">01. rujna 2010. </w:t>
      </w:r>
      <w:r w:rsidR="00EB7997" w:rsidRPr="005415EA">
        <w:rPr>
          <w:color w:val="000000"/>
        </w:rPr>
        <w:t>godine</w:t>
      </w:r>
      <w:r w:rsidRPr="005415EA">
        <w:rPr>
          <w:color w:val="000000"/>
        </w:rPr>
        <w:t xml:space="preserve">. </w:t>
      </w:r>
    </w:p>
    <w:p w:rsidR="00D03EA0" w:rsidRPr="005415EA" w:rsidRDefault="00D03EA0">
      <w:pPr>
        <w:ind w:firstLine="705"/>
        <w:jc w:val="both"/>
        <w:rPr>
          <w:color w:val="000000"/>
        </w:rPr>
      </w:pPr>
    </w:p>
    <w:p w:rsidR="00A23540" w:rsidRPr="005415EA" w:rsidRDefault="00A23540">
      <w:pPr>
        <w:ind w:firstLine="705"/>
        <w:jc w:val="both"/>
        <w:rPr>
          <w:color w:val="000000"/>
        </w:rPr>
      </w:pPr>
      <w:r w:rsidRPr="005415EA">
        <w:rPr>
          <w:color w:val="000000"/>
        </w:rPr>
        <w:t>Tajnica škole je Davorka Kalčić.</w:t>
      </w:r>
    </w:p>
    <w:p w:rsidR="00A23540" w:rsidRPr="005415EA" w:rsidRDefault="00A23540">
      <w:pPr>
        <w:ind w:firstLine="705"/>
        <w:jc w:val="both"/>
        <w:rPr>
          <w:color w:val="000000"/>
        </w:rPr>
      </w:pPr>
    </w:p>
    <w:p w:rsidR="00A23540" w:rsidRPr="005415EA" w:rsidRDefault="007E59A3">
      <w:pPr>
        <w:ind w:firstLine="705"/>
        <w:jc w:val="both"/>
        <w:rPr>
          <w:color w:val="000000"/>
        </w:rPr>
      </w:pPr>
      <w:r w:rsidRPr="005415EA">
        <w:rPr>
          <w:color w:val="000000"/>
        </w:rPr>
        <w:tab/>
      </w:r>
      <w:r w:rsidR="005F7235" w:rsidRPr="005415EA">
        <w:rPr>
          <w:color w:val="000000"/>
        </w:rPr>
        <w:t xml:space="preserve">Od stručnih suradnika </w:t>
      </w:r>
      <w:r w:rsidR="00A23540" w:rsidRPr="005415EA">
        <w:rPr>
          <w:color w:val="000000"/>
        </w:rPr>
        <w:t>u školi su zaposleni:</w:t>
      </w:r>
    </w:p>
    <w:p w:rsidR="00A23540" w:rsidRDefault="00A23540" w:rsidP="0068235F">
      <w:pPr>
        <w:numPr>
          <w:ilvl w:val="0"/>
          <w:numId w:val="6"/>
        </w:numPr>
        <w:ind w:hanging="1425"/>
        <w:jc w:val="both"/>
        <w:rPr>
          <w:color w:val="000000"/>
        </w:rPr>
      </w:pPr>
      <w:r w:rsidRPr="005415EA">
        <w:rPr>
          <w:color w:val="000000"/>
        </w:rPr>
        <w:t>psiholog na pola radnog vremena – Dubravka Ujčić Lukšić</w:t>
      </w:r>
    </w:p>
    <w:p w:rsidR="00A23540" w:rsidRPr="005415EA" w:rsidRDefault="00A23540" w:rsidP="0068235F">
      <w:pPr>
        <w:numPr>
          <w:ilvl w:val="0"/>
          <w:numId w:val="6"/>
        </w:numPr>
        <w:ind w:hanging="1425"/>
        <w:jc w:val="both"/>
        <w:rPr>
          <w:color w:val="000000"/>
        </w:rPr>
      </w:pPr>
      <w:r w:rsidRPr="005415EA">
        <w:rPr>
          <w:color w:val="000000"/>
        </w:rPr>
        <w:t>pedagog na pola radnog vremena – Nada Švraka</w:t>
      </w:r>
    </w:p>
    <w:p w:rsidR="00A23540" w:rsidRPr="005415EA" w:rsidRDefault="00A23540" w:rsidP="0068235F">
      <w:pPr>
        <w:numPr>
          <w:ilvl w:val="0"/>
          <w:numId w:val="6"/>
        </w:numPr>
        <w:ind w:hanging="1425"/>
        <w:jc w:val="both"/>
        <w:rPr>
          <w:color w:val="000000"/>
        </w:rPr>
      </w:pPr>
      <w:r w:rsidRPr="005415EA">
        <w:rPr>
          <w:color w:val="000000"/>
        </w:rPr>
        <w:t>knjižničar na puno radno vrijeme – Zvjezdana Sinković</w:t>
      </w:r>
    </w:p>
    <w:p w:rsidR="00A23540" w:rsidRPr="005415EA" w:rsidRDefault="00A23540" w:rsidP="0068235F">
      <w:pPr>
        <w:numPr>
          <w:ilvl w:val="0"/>
          <w:numId w:val="6"/>
        </w:numPr>
        <w:ind w:hanging="1425"/>
        <w:jc w:val="both"/>
        <w:rPr>
          <w:color w:val="000000"/>
        </w:rPr>
      </w:pPr>
      <w:r w:rsidRPr="005415EA">
        <w:rPr>
          <w:color w:val="000000"/>
        </w:rPr>
        <w:t xml:space="preserve">logoped na četvrtinu radnog vremena – Suzana Burić </w:t>
      </w:r>
    </w:p>
    <w:p w:rsidR="00A23540" w:rsidRPr="005415EA" w:rsidRDefault="00A23540" w:rsidP="00A23540">
      <w:pPr>
        <w:ind w:left="1425"/>
        <w:jc w:val="both"/>
        <w:rPr>
          <w:color w:val="000000"/>
        </w:rPr>
      </w:pPr>
    </w:p>
    <w:p w:rsidR="005009C3" w:rsidRDefault="007E59A3">
      <w:pPr>
        <w:ind w:firstLine="705"/>
        <w:jc w:val="both"/>
        <w:rPr>
          <w:color w:val="000000"/>
        </w:rPr>
      </w:pPr>
      <w:r w:rsidRPr="005415EA">
        <w:rPr>
          <w:color w:val="000000"/>
        </w:rPr>
        <w:t>Matična škola u svom sastavu ima tri područna razredna odjela</w:t>
      </w:r>
      <w:r w:rsidR="005009C3">
        <w:rPr>
          <w:color w:val="000000"/>
        </w:rPr>
        <w:t xml:space="preserve"> i to:</w:t>
      </w:r>
    </w:p>
    <w:p w:rsidR="002F3655" w:rsidRDefault="002F3655">
      <w:pPr>
        <w:ind w:firstLine="705"/>
        <w:jc w:val="both"/>
        <w:rPr>
          <w:color w:val="000000"/>
        </w:rPr>
      </w:pPr>
    </w:p>
    <w:p w:rsidR="005009C3" w:rsidRDefault="005009C3" w:rsidP="002F3655">
      <w:pPr>
        <w:jc w:val="both"/>
        <w:rPr>
          <w:color w:val="000000"/>
        </w:rPr>
      </w:pPr>
      <w:r>
        <w:rPr>
          <w:color w:val="000000"/>
        </w:rPr>
        <w:t xml:space="preserve">1. PRO Tupljak- jedan kombinirani </w:t>
      </w:r>
      <w:r w:rsidR="002F3655">
        <w:rPr>
          <w:color w:val="000000"/>
        </w:rPr>
        <w:t xml:space="preserve">razredni odjel </w:t>
      </w:r>
      <w:r>
        <w:rPr>
          <w:color w:val="000000"/>
        </w:rPr>
        <w:t xml:space="preserve">(trokombinirani) učenika </w:t>
      </w:r>
      <w:r w:rsidR="00127570">
        <w:rPr>
          <w:color w:val="000000"/>
        </w:rPr>
        <w:t xml:space="preserve">1., </w:t>
      </w:r>
      <w:r>
        <w:rPr>
          <w:color w:val="000000"/>
        </w:rPr>
        <w:t>.3. i 4. r</w:t>
      </w:r>
    </w:p>
    <w:p w:rsidR="005009C3" w:rsidRDefault="005009C3" w:rsidP="002F3655">
      <w:pPr>
        <w:jc w:val="both"/>
        <w:rPr>
          <w:color w:val="000000"/>
        </w:rPr>
      </w:pPr>
      <w:r>
        <w:rPr>
          <w:color w:val="000000"/>
        </w:rPr>
        <w:t>2. PRO Sv. Katarina</w:t>
      </w:r>
      <w:r w:rsidR="007E59A3" w:rsidRPr="005415EA">
        <w:rPr>
          <w:color w:val="000000"/>
        </w:rPr>
        <w:t xml:space="preserve"> </w:t>
      </w:r>
      <w:r>
        <w:rPr>
          <w:color w:val="000000"/>
        </w:rPr>
        <w:t xml:space="preserve">– dva </w:t>
      </w:r>
      <w:r w:rsidR="002F3655">
        <w:rPr>
          <w:color w:val="000000"/>
        </w:rPr>
        <w:t xml:space="preserve"> kombinirana razredna odjela </w:t>
      </w:r>
      <w:r>
        <w:rPr>
          <w:color w:val="000000"/>
        </w:rPr>
        <w:t>(1.i 3.; 2. i 4.)</w:t>
      </w:r>
    </w:p>
    <w:p w:rsidR="007E59A3" w:rsidRPr="005415EA" w:rsidRDefault="005009C3" w:rsidP="002F3655">
      <w:pPr>
        <w:jc w:val="both"/>
        <w:rPr>
          <w:color w:val="000000"/>
        </w:rPr>
      </w:pPr>
      <w:r>
        <w:rPr>
          <w:color w:val="000000"/>
        </w:rPr>
        <w:t xml:space="preserve">3. PRO Pićan – jedan dvokombinirani </w:t>
      </w:r>
      <w:r w:rsidR="002F3655">
        <w:rPr>
          <w:color w:val="000000"/>
        </w:rPr>
        <w:t>razredni odjel</w:t>
      </w:r>
      <w:r>
        <w:rPr>
          <w:color w:val="000000"/>
        </w:rPr>
        <w:t xml:space="preserve"> (</w:t>
      </w:r>
      <w:r w:rsidR="00127570">
        <w:rPr>
          <w:color w:val="000000"/>
        </w:rPr>
        <w:t>1</w:t>
      </w:r>
      <w:r>
        <w:rPr>
          <w:color w:val="000000"/>
        </w:rPr>
        <w:t>. i</w:t>
      </w:r>
      <w:r w:rsidR="00127570">
        <w:rPr>
          <w:color w:val="000000"/>
        </w:rPr>
        <w:t xml:space="preserve"> 3</w:t>
      </w:r>
      <w:r>
        <w:rPr>
          <w:color w:val="000000"/>
        </w:rPr>
        <w:t xml:space="preserve">.) i jedan čisti </w:t>
      </w:r>
      <w:r w:rsidR="002F3655">
        <w:rPr>
          <w:color w:val="000000"/>
        </w:rPr>
        <w:t>razredni odjel</w:t>
      </w:r>
      <w:r>
        <w:rPr>
          <w:color w:val="000000"/>
        </w:rPr>
        <w:t xml:space="preserve"> </w:t>
      </w:r>
      <w:r w:rsidR="00127570">
        <w:rPr>
          <w:color w:val="000000"/>
        </w:rPr>
        <w:t>4</w:t>
      </w:r>
      <w:r>
        <w:rPr>
          <w:color w:val="000000"/>
        </w:rPr>
        <w:t>.r.</w:t>
      </w:r>
    </w:p>
    <w:p w:rsidR="00D03EA0" w:rsidRPr="005415EA" w:rsidRDefault="00D03EA0" w:rsidP="002F3655">
      <w:pPr>
        <w:jc w:val="both"/>
        <w:rPr>
          <w:color w:val="000000"/>
        </w:rPr>
      </w:pPr>
    </w:p>
    <w:p w:rsidR="00905B43" w:rsidRDefault="00905B43">
      <w:pPr>
        <w:tabs>
          <w:tab w:val="left" w:pos="1425"/>
        </w:tabs>
        <w:ind w:left="1425" w:hanging="720"/>
        <w:jc w:val="both"/>
        <w:rPr>
          <w:b/>
        </w:rPr>
      </w:pPr>
    </w:p>
    <w:p w:rsidR="007E59A3" w:rsidRPr="00DD70FB" w:rsidRDefault="007E59A3">
      <w:pPr>
        <w:tabs>
          <w:tab w:val="left" w:pos="1425"/>
        </w:tabs>
        <w:ind w:left="1425" w:hanging="720"/>
        <w:jc w:val="both"/>
        <w:rPr>
          <w:b/>
        </w:rPr>
      </w:pPr>
      <w:r w:rsidRPr="00DD70FB">
        <w:rPr>
          <w:b/>
        </w:rPr>
        <w:t>I.</w:t>
      </w:r>
      <w:r w:rsidRPr="00DD70FB">
        <w:rPr>
          <w:b/>
        </w:rPr>
        <w:tab/>
        <w:t>UVJETI RADA</w:t>
      </w:r>
    </w:p>
    <w:p w:rsidR="007E59A3" w:rsidRPr="00127570" w:rsidRDefault="007E59A3">
      <w:pPr>
        <w:rPr>
          <w:color w:val="C00000"/>
        </w:rPr>
      </w:pPr>
    </w:p>
    <w:p w:rsidR="007E59A3" w:rsidRPr="00127570" w:rsidRDefault="007E59A3">
      <w:pPr>
        <w:tabs>
          <w:tab w:val="left" w:pos="1410"/>
        </w:tabs>
        <w:ind w:left="1410" w:hanging="705"/>
        <w:rPr>
          <w:b/>
          <w:color w:val="000000"/>
        </w:rPr>
      </w:pPr>
      <w:r w:rsidRPr="00127570">
        <w:rPr>
          <w:b/>
          <w:color w:val="000000"/>
        </w:rPr>
        <w:t>1.1.</w:t>
      </w:r>
      <w:r w:rsidRPr="00127570">
        <w:rPr>
          <w:b/>
          <w:color w:val="000000"/>
        </w:rPr>
        <w:tab/>
        <w:t>Obilježja školskog prostora</w:t>
      </w:r>
    </w:p>
    <w:p w:rsidR="007E59A3" w:rsidRPr="00127570" w:rsidRDefault="007E59A3">
      <w:pPr>
        <w:rPr>
          <w:color w:val="000000"/>
        </w:rPr>
      </w:pPr>
    </w:p>
    <w:p w:rsidR="007E59A3" w:rsidRPr="00127570" w:rsidRDefault="007E59A3">
      <w:pPr>
        <w:ind w:firstLine="705"/>
        <w:jc w:val="both"/>
        <w:rPr>
          <w:color w:val="000000"/>
        </w:rPr>
      </w:pPr>
      <w:r w:rsidRPr="00127570">
        <w:rPr>
          <w:color w:val="000000"/>
        </w:rPr>
        <w:t xml:space="preserve">Školsko područje obuhvaća površinski veliko područje općina Kršana i Pićna i neznatni dio općine Gračišće i Cerovlje. Na tom području živi oko 4000 stanovnika, s veoma </w:t>
      </w:r>
      <w:r w:rsidRPr="00127570">
        <w:rPr>
          <w:color w:val="000000"/>
        </w:rPr>
        <w:lastRenderedPageBreak/>
        <w:t xml:space="preserve">niskom gustoćom naseljenosti. Sela i zaseoci su raštrkani po dolinama i brdima i loše su povezani s putovima, pa je otežana organizacija racionalnog prijevoza učenika. </w:t>
      </w:r>
    </w:p>
    <w:p w:rsidR="00274CC7" w:rsidRDefault="007E59A3">
      <w:pPr>
        <w:ind w:firstLine="705"/>
        <w:jc w:val="both"/>
        <w:rPr>
          <w:color w:val="000000"/>
        </w:rPr>
      </w:pPr>
      <w:r w:rsidRPr="00127570">
        <w:rPr>
          <w:color w:val="000000"/>
        </w:rPr>
        <w:tab/>
      </w:r>
    </w:p>
    <w:p w:rsidR="007E59A3" w:rsidRDefault="007E59A3">
      <w:pPr>
        <w:ind w:firstLine="705"/>
        <w:jc w:val="both"/>
        <w:rPr>
          <w:color w:val="000000"/>
        </w:rPr>
      </w:pPr>
      <w:r w:rsidRPr="00127570">
        <w:rPr>
          <w:color w:val="000000"/>
        </w:rPr>
        <w:t>Zatvaranjem ugljenokopa u Tupljaku u školskom području je došlo do znatnih socioekonomskih pogoršanja i demografskih promjena. Na ovom području radi mnogo obrtničkih radionica, pa je veliki dio stanovništva uposlen u njima. Većina obitelji se pored zaposlenja dodatno bavi poljodjelskim poslovima vezanim za obiteljsko imanje. Znatan broj roditelja učenika i bližih srodnika radi povremene poslove u Italiji.</w:t>
      </w:r>
    </w:p>
    <w:p w:rsidR="00127570" w:rsidRDefault="00127570">
      <w:pPr>
        <w:ind w:firstLine="705"/>
        <w:jc w:val="both"/>
        <w:rPr>
          <w:color w:val="000000"/>
        </w:rPr>
      </w:pPr>
    </w:p>
    <w:p w:rsidR="00127570" w:rsidRPr="00127570" w:rsidRDefault="00127570">
      <w:pPr>
        <w:ind w:firstLine="705"/>
        <w:jc w:val="both"/>
        <w:rPr>
          <w:color w:val="000000"/>
        </w:rPr>
      </w:pPr>
      <w:r>
        <w:rPr>
          <w:color w:val="000000"/>
        </w:rPr>
        <w:t>Školski se prostor kontinuirano uređuje i po potrebi adaptira potrebama učenika, uvođenjem novih informacijsko komunikacijskih tehnologija, nabavkom novih polica i ormara te estetikom. Ove se godine pristupilo adaptaciji ulaznih vrata u učionice (ona su sada uvučena), kako bi se vrata mogla otvarati i dalje za van, prema hodniku, a da pri tom ne ometaju protočnost školskog hodnika za vrijeme odmora.</w:t>
      </w:r>
    </w:p>
    <w:p w:rsidR="008C3493" w:rsidRPr="00127570" w:rsidRDefault="008C3493" w:rsidP="008C3493">
      <w:pPr>
        <w:tabs>
          <w:tab w:val="left" w:pos="1935"/>
        </w:tabs>
        <w:ind w:firstLine="705"/>
        <w:jc w:val="both"/>
        <w:rPr>
          <w:color w:val="000000"/>
        </w:rPr>
      </w:pPr>
    </w:p>
    <w:p w:rsidR="008C3493" w:rsidRPr="00DD193B" w:rsidRDefault="008C3493" w:rsidP="008C3493">
      <w:pPr>
        <w:tabs>
          <w:tab w:val="left" w:pos="1935"/>
        </w:tabs>
        <w:ind w:firstLine="705"/>
        <w:jc w:val="both"/>
        <w:rPr>
          <w:color w:val="000000"/>
        </w:rPr>
      </w:pPr>
    </w:p>
    <w:p w:rsidR="007E59A3" w:rsidRPr="009F013C" w:rsidRDefault="007E59A3">
      <w:pPr>
        <w:tabs>
          <w:tab w:val="left" w:pos="1410"/>
        </w:tabs>
        <w:ind w:left="1410" w:hanging="705"/>
        <w:jc w:val="both"/>
        <w:rPr>
          <w:b/>
          <w:color w:val="FF0000"/>
        </w:rPr>
      </w:pPr>
      <w:r w:rsidRPr="00DD193B">
        <w:rPr>
          <w:b/>
          <w:color w:val="000000"/>
        </w:rPr>
        <w:t>1.2.</w:t>
      </w:r>
      <w:r w:rsidRPr="00DD193B">
        <w:rPr>
          <w:b/>
          <w:color w:val="000000"/>
        </w:rPr>
        <w:tab/>
        <w:t>Materijalni uvjeti</w:t>
      </w:r>
      <w:r w:rsidR="009F013C">
        <w:rPr>
          <w:b/>
          <w:color w:val="000000"/>
        </w:rPr>
        <w:t xml:space="preserve"> </w:t>
      </w:r>
    </w:p>
    <w:p w:rsidR="007E59A3" w:rsidRPr="00DD193B" w:rsidRDefault="007E59A3">
      <w:pPr>
        <w:jc w:val="both"/>
        <w:rPr>
          <w:b/>
          <w:color w:val="000000"/>
        </w:rPr>
      </w:pPr>
    </w:p>
    <w:p w:rsidR="00A13B7E" w:rsidRPr="00DD193B" w:rsidRDefault="007C176F" w:rsidP="00A13B7E">
      <w:pPr>
        <w:ind w:firstLine="705"/>
        <w:jc w:val="both"/>
        <w:rPr>
          <w:color w:val="000000"/>
        </w:rPr>
      </w:pPr>
      <w:r w:rsidRPr="00DD193B">
        <w:rPr>
          <w:color w:val="000000"/>
        </w:rPr>
        <w:tab/>
      </w:r>
      <w:r w:rsidR="004C53B9" w:rsidRPr="00DD193B">
        <w:rPr>
          <w:color w:val="000000"/>
        </w:rPr>
        <w:t xml:space="preserve">Prema izvješću računovotkinje škola je </w:t>
      </w:r>
      <w:r w:rsidR="00A13B7E" w:rsidRPr="00DD193B">
        <w:rPr>
          <w:color w:val="000000"/>
        </w:rPr>
        <w:t>ove godine nabavila</w:t>
      </w:r>
      <w:r w:rsidR="00616F43" w:rsidRPr="00DD193B">
        <w:rPr>
          <w:color w:val="000000"/>
        </w:rPr>
        <w:t>, odnosno realizirala</w:t>
      </w:r>
      <w:r w:rsidR="00A13B7E" w:rsidRPr="00DD193B">
        <w:rPr>
          <w:color w:val="000000"/>
        </w:rPr>
        <w:t xml:space="preserve"> slijedeć</w:t>
      </w:r>
      <w:r w:rsidR="00616F43" w:rsidRPr="00DD193B">
        <w:rPr>
          <w:color w:val="000000"/>
        </w:rPr>
        <w:t>e</w:t>
      </w:r>
      <w:r w:rsidR="00A13B7E" w:rsidRPr="00DD193B">
        <w:rPr>
          <w:color w:val="000000"/>
        </w:rPr>
        <w:t>:</w:t>
      </w:r>
      <w:r w:rsidR="00473B66" w:rsidRPr="00DD193B">
        <w:rPr>
          <w:color w:val="000000"/>
        </w:rPr>
        <w:t xml:space="preserve"> </w:t>
      </w:r>
    </w:p>
    <w:p w:rsidR="00905B43" w:rsidRPr="00DD193B" w:rsidRDefault="00905B43" w:rsidP="00A13B7E">
      <w:pPr>
        <w:ind w:firstLine="705"/>
        <w:jc w:val="both"/>
        <w:rPr>
          <w:color w:val="000000"/>
        </w:rPr>
      </w:pPr>
    </w:p>
    <w:p w:rsidR="00886EE0" w:rsidRPr="00DD193B" w:rsidRDefault="00F73430" w:rsidP="005F28E5">
      <w:pPr>
        <w:ind w:firstLine="705"/>
        <w:jc w:val="both"/>
        <w:rPr>
          <w:b/>
          <w:i/>
          <w:color w:val="000000"/>
        </w:rPr>
      </w:pPr>
      <w:r w:rsidRPr="00DD193B">
        <w:rPr>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790"/>
        <w:gridCol w:w="5954"/>
        <w:gridCol w:w="1329"/>
      </w:tblGrid>
      <w:tr w:rsidR="00134D4F" w:rsidRPr="00DD193B" w:rsidTr="00886EE0">
        <w:trPr>
          <w:trHeight w:val="325"/>
        </w:trPr>
        <w:tc>
          <w:tcPr>
            <w:tcW w:w="598" w:type="dxa"/>
            <w:shd w:val="clear" w:color="auto" w:fill="F2F2F2"/>
            <w:vAlign w:val="center"/>
          </w:tcPr>
          <w:p w:rsidR="00134D4F" w:rsidRPr="00DD193B" w:rsidRDefault="00134D4F" w:rsidP="00B2515D">
            <w:pPr>
              <w:jc w:val="center"/>
              <w:rPr>
                <w:b/>
                <w:i/>
                <w:color w:val="000000"/>
              </w:rPr>
            </w:pPr>
            <w:r w:rsidRPr="00DD193B">
              <w:rPr>
                <w:b/>
                <w:i/>
                <w:color w:val="000000"/>
              </w:rPr>
              <w:t>RB</w:t>
            </w:r>
          </w:p>
          <w:p w:rsidR="00134D4F" w:rsidRPr="00DD193B" w:rsidRDefault="00134D4F" w:rsidP="00B2515D">
            <w:pPr>
              <w:jc w:val="center"/>
              <w:rPr>
                <w:b/>
                <w:i/>
                <w:color w:val="000000"/>
              </w:rPr>
            </w:pPr>
          </w:p>
        </w:tc>
        <w:tc>
          <w:tcPr>
            <w:tcW w:w="644" w:type="dxa"/>
            <w:shd w:val="clear" w:color="auto" w:fill="F2F2F2"/>
          </w:tcPr>
          <w:p w:rsidR="00134D4F" w:rsidRPr="00DD193B" w:rsidRDefault="00134D4F" w:rsidP="00B2515D">
            <w:pPr>
              <w:jc w:val="center"/>
              <w:rPr>
                <w:b/>
                <w:i/>
                <w:color w:val="000000"/>
              </w:rPr>
            </w:pPr>
          </w:p>
        </w:tc>
        <w:tc>
          <w:tcPr>
            <w:tcW w:w="5954" w:type="dxa"/>
            <w:shd w:val="clear" w:color="auto" w:fill="F2F2F2"/>
            <w:vAlign w:val="center"/>
          </w:tcPr>
          <w:p w:rsidR="00134D4F" w:rsidRPr="00DD193B" w:rsidRDefault="00134D4F" w:rsidP="00B2515D">
            <w:pPr>
              <w:jc w:val="center"/>
              <w:rPr>
                <w:b/>
                <w:i/>
                <w:color w:val="000000"/>
              </w:rPr>
            </w:pPr>
            <w:r w:rsidRPr="00DD193B">
              <w:rPr>
                <w:b/>
                <w:i/>
                <w:color w:val="000000"/>
              </w:rPr>
              <w:t>NABAVLJENO</w:t>
            </w:r>
          </w:p>
        </w:tc>
        <w:tc>
          <w:tcPr>
            <w:tcW w:w="1329" w:type="dxa"/>
            <w:shd w:val="clear" w:color="auto" w:fill="F2F2F2"/>
            <w:vAlign w:val="center"/>
          </w:tcPr>
          <w:p w:rsidR="00134D4F" w:rsidRPr="00DD193B" w:rsidRDefault="00134D4F" w:rsidP="00B2515D">
            <w:pPr>
              <w:jc w:val="center"/>
              <w:rPr>
                <w:b/>
                <w:i/>
                <w:color w:val="000000"/>
              </w:rPr>
            </w:pPr>
            <w:r w:rsidRPr="00DD193B">
              <w:rPr>
                <w:b/>
                <w:i/>
                <w:color w:val="000000"/>
              </w:rPr>
              <w:t>IZNOS</w:t>
            </w:r>
          </w:p>
        </w:tc>
      </w:tr>
      <w:tr w:rsidR="00134D4F" w:rsidRPr="00DD193B" w:rsidTr="00886EE0">
        <w:tc>
          <w:tcPr>
            <w:tcW w:w="598" w:type="dxa"/>
          </w:tcPr>
          <w:p w:rsidR="00134D4F" w:rsidRPr="00DD193B" w:rsidRDefault="00134D4F" w:rsidP="00B2515D">
            <w:pPr>
              <w:jc w:val="center"/>
              <w:rPr>
                <w:i/>
                <w:color w:val="000000"/>
              </w:rPr>
            </w:pPr>
          </w:p>
        </w:tc>
        <w:tc>
          <w:tcPr>
            <w:tcW w:w="644" w:type="dxa"/>
            <w:vMerge w:val="restart"/>
            <w:textDirection w:val="btLr"/>
          </w:tcPr>
          <w:p w:rsidR="00134D4F" w:rsidRPr="00DD193B" w:rsidRDefault="00DD193B" w:rsidP="00F478AD">
            <w:pPr>
              <w:ind w:left="113" w:right="113"/>
              <w:jc w:val="center"/>
              <w:rPr>
                <w:color w:val="000000"/>
              </w:rPr>
            </w:pPr>
            <w:r w:rsidRPr="00DD193B">
              <w:rPr>
                <w:color w:val="000000"/>
              </w:rPr>
              <w:t xml:space="preserve">1.9.2014.  –  </w:t>
            </w:r>
            <w:r w:rsidR="00F478AD">
              <w:rPr>
                <w:color w:val="000000"/>
              </w:rPr>
              <w:t>31.12.2015.</w:t>
            </w:r>
          </w:p>
        </w:tc>
        <w:tc>
          <w:tcPr>
            <w:tcW w:w="5954" w:type="dxa"/>
          </w:tcPr>
          <w:p w:rsidR="00134D4F" w:rsidRPr="00DD193B" w:rsidRDefault="00C53375" w:rsidP="00782A53">
            <w:pPr>
              <w:rPr>
                <w:i/>
                <w:color w:val="000000"/>
              </w:rPr>
            </w:pPr>
            <w:r w:rsidRPr="00DD193B">
              <w:rPr>
                <w:i/>
                <w:color w:val="000000"/>
              </w:rPr>
              <w:t>napa i polica u PŠ Sv.Katarina (Istarska Ž)</w:t>
            </w:r>
          </w:p>
        </w:tc>
        <w:tc>
          <w:tcPr>
            <w:tcW w:w="1329" w:type="dxa"/>
          </w:tcPr>
          <w:p w:rsidR="00134D4F" w:rsidRPr="00DD193B" w:rsidRDefault="00C53375" w:rsidP="00B2515D">
            <w:pPr>
              <w:jc w:val="right"/>
              <w:rPr>
                <w:i/>
                <w:color w:val="000000"/>
              </w:rPr>
            </w:pPr>
            <w:r w:rsidRPr="00DD193B">
              <w:rPr>
                <w:i/>
                <w:color w:val="000000"/>
              </w:rPr>
              <w:t>14.637,50</w:t>
            </w:r>
          </w:p>
        </w:tc>
      </w:tr>
      <w:tr w:rsidR="00134D4F" w:rsidRPr="00DD193B" w:rsidTr="00886EE0">
        <w:tc>
          <w:tcPr>
            <w:tcW w:w="598" w:type="dxa"/>
          </w:tcPr>
          <w:p w:rsidR="00134D4F" w:rsidRPr="00DD193B" w:rsidRDefault="00134D4F" w:rsidP="00B2515D">
            <w:pPr>
              <w:jc w:val="center"/>
              <w:rPr>
                <w:i/>
                <w:color w:val="000000"/>
              </w:rPr>
            </w:pPr>
          </w:p>
        </w:tc>
        <w:tc>
          <w:tcPr>
            <w:tcW w:w="644" w:type="dxa"/>
            <w:vMerge/>
          </w:tcPr>
          <w:p w:rsidR="00134D4F" w:rsidRPr="00DD193B" w:rsidRDefault="00134D4F" w:rsidP="00782A53">
            <w:pPr>
              <w:rPr>
                <w:i/>
                <w:color w:val="000000"/>
              </w:rPr>
            </w:pPr>
          </w:p>
        </w:tc>
        <w:tc>
          <w:tcPr>
            <w:tcW w:w="5954" w:type="dxa"/>
          </w:tcPr>
          <w:p w:rsidR="00134D4F" w:rsidRPr="00DD193B" w:rsidRDefault="00C53375" w:rsidP="00782A53">
            <w:pPr>
              <w:rPr>
                <w:i/>
                <w:color w:val="000000"/>
              </w:rPr>
            </w:pPr>
            <w:r w:rsidRPr="00DD193B">
              <w:rPr>
                <w:i/>
                <w:color w:val="000000"/>
              </w:rPr>
              <w:t>sportski rekviziti za MŠ i PŠ (vlastita sredstva)</w:t>
            </w:r>
          </w:p>
        </w:tc>
        <w:tc>
          <w:tcPr>
            <w:tcW w:w="1329" w:type="dxa"/>
          </w:tcPr>
          <w:p w:rsidR="00134D4F" w:rsidRPr="00DD193B" w:rsidRDefault="00C53375" w:rsidP="00B2515D">
            <w:pPr>
              <w:jc w:val="right"/>
              <w:rPr>
                <w:i/>
                <w:color w:val="000000"/>
              </w:rPr>
            </w:pPr>
            <w:r w:rsidRPr="00DD193B">
              <w:rPr>
                <w:i/>
                <w:color w:val="000000"/>
              </w:rPr>
              <w:t>2.223,75</w:t>
            </w:r>
          </w:p>
        </w:tc>
      </w:tr>
      <w:tr w:rsidR="00134D4F" w:rsidRPr="00DD193B" w:rsidTr="00886EE0">
        <w:tc>
          <w:tcPr>
            <w:tcW w:w="598" w:type="dxa"/>
          </w:tcPr>
          <w:p w:rsidR="00134D4F" w:rsidRPr="00DD193B" w:rsidRDefault="00134D4F" w:rsidP="00B2515D">
            <w:pPr>
              <w:jc w:val="center"/>
              <w:rPr>
                <w:i/>
                <w:color w:val="000000"/>
              </w:rPr>
            </w:pPr>
          </w:p>
        </w:tc>
        <w:tc>
          <w:tcPr>
            <w:tcW w:w="644" w:type="dxa"/>
            <w:vMerge/>
          </w:tcPr>
          <w:p w:rsidR="00134D4F" w:rsidRPr="00DD193B" w:rsidRDefault="00134D4F" w:rsidP="00134D4F">
            <w:pPr>
              <w:rPr>
                <w:i/>
                <w:color w:val="000000"/>
              </w:rPr>
            </w:pPr>
          </w:p>
        </w:tc>
        <w:tc>
          <w:tcPr>
            <w:tcW w:w="5954" w:type="dxa"/>
          </w:tcPr>
          <w:p w:rsidR="00134D4F" w:rsidRPr="00DD193B" w:rsidRDefault="00C53375" w:rsidP="00134D4F">
            <w:pPr>
              <w:rPr>
                <w:i/>
                <w:color w:val="000000"/>
              </w:rPr>
            </w:pPr>
            <w:r w:rsidRPr="00DD193B">
              <w:rPr>
                <w:i/>
                <w:color w:val="000000"/>
              </w:rPr>
              <w:t>fax tajništvo (vlastita sredstva)</w:t>
            </w:r>
          </w:p>
        </w:tc>
        <w:tc>
          <w:tcPr>
            <w:tcW w:w="1329" w:type="dxa"/>
          </w:tcPr>
          <w:p w:rsidR="00134D4F" w:rsidRPr="00DD193B" w:rsidRDefault="00C53375" w:rsidP="00B2515D">
            <w:pPr>
              <w:jc w:val="right"/>
              <w:rPr>
                <w:i/>
                <w:color w:val="000000"/>
              </w:rPr>
            </w:pPr>
            <w:r w:rsidRPr="00DD193B">
              <w:rPr>
                <w:i/>
                <w:color w:val="000000"/>
              </w:rPr>
              <w:t>1.827,50</w:t>
            </w:r>
          </w:p>
        </w:tc>
      </w:tr>
      <w:tr w:rsidR="00134D4F" w:rsidRPr="00DD193B" w:rsidTr="00886EE0">
        <w:tc>
          <w:tcPr>
            <w:tcW w:w="598" w:type="dxa"/>
          </w:tcPr>
          <w:p w:rsidR="00134D4F" w:rsidRPr="00DD193B" w:rsidRDefault="00134D4F" w:rsidP="00B2515D">
            <w:pPr>
              <w:jc w:val="center"/>
              <w:rPr>
                <w:i/>
                <w:color w:val="000000"/>
              </w:rPr>
            </w:pPr>
          </w:p>
        </w:tc>
        <w:tc>
          <w:tcPr>
            <w:tcW w:w="644" w:type="dxa"/>
            <w:vMerge/>
          </w:tcPr>
          <w:p w:rsidR="00134D4F" w:rsidRPr="00DD193B" w:rsidRDefault="00134D4F" w:rsidP="00782A53">
            <w:pPr>
              <w:rPr>
                <w:i/>
                <w:color w:val="000000"/>
              </w:rPr>
            </w:pPr>
          </w:p>
        </w:tc>
        <w:tc>
          <w:tcPr>
            <w:tcW w:w="5954" w:type="dxa"/>
          </w:tcPr>
          <w:p w:rsidR="00134D4F" w:rsidRPr="00DD193B" w:rsidRDefault="00C53375" w:rsidP="00782A53">
            <w:pPr>
              <w:rPr>
                <w:i/>
                <w:color w:val="000000"/>
              </w:rPr>
            </w:pPr>
            <w:r w:rsidRPr="00DD193B">
              <w:rPr>
                <w:i/>
                <w:color w:val="000000"/>
              </w:rPr>
              <w:t>knjige (vlastita sredstva i donacije)</w:t>
            </w:r>
          </w:p>
        </w:tc>
        <w:tc>
          <w:tcPr>
            <w:tcW w:w="1329" w:type="dxa"/>
          </w:tcPr>
          <w:p w:rsidR="00134D4F" w:rsidRPr="00DD193B" w:rsidRDefault="00C53375" w:rsidP="00B2515D">
            <w:pPr>
              <w:jc w:val="right"/>
              <w:rPr>
                <w:i/>
                <w:color w:val="000000"/>
              </w:rPr>
            </w:pPr>
            <w:r w:rsidRPr="00DD193B">
              <w:rPr>
                <w:i/>
                <w:color w:val="000000"/>
              </w:rPr>
              <w:t>914,70</w:t>
            </w:r>
          </w:p>
        </w:tc>
      </w:tr>
      <w:tr w:rsidR="00134D4F" w:rsidRPr="00DD193B" w:rsidTr="00886EE0">
        <w:tc>
          <w:tcPr>
            <w:tcW w:w="598" w:type="dxa"/>
          </w:tcPr>
          <w:p w:rsidR="00134D4F" w:rsidRPr="00DD193B" w:rsidRDefault="00134D4F" w:rsidP="00B2515D">
            <w:pPr>
              <w:jc w:val="center"/>
              <w:rPr>
                <w:i/>
                <w:color w:val="000000"/>
              </w:rPr>
            </w:pPr>
          </w:p>
        </w:tc>
        <w:tc>
          <w:tcPr>
            <w:tcW w:w="644" w:type="dxa"/>
            <w:vMerge/>
          </w:tcPr>
          <w:p w:rsidR="00134D4F" w:rsidRPr="00DD193B" w:rsidRDefault="00134D4F" w:rsidP="00782A53">
            <w:pPr>
              <w:rPr>
                <w:i/>
                <w:color w:val="000000"/>
              </w:rPr>
            </w:pPr>
          </w:p>
        </w:tc>
        <w:tc>
          <w:tcPr>
            <w:tcW w:w="5954" w:type="dxa"/>
          </w:tcPr>
          <w:p w:rsidR="00134D4F" w:rsidRPr="00DD193B" w:rsidRDefault="00DD193B" w:rsidP="00782A53">
            <w:pPr>
              <w:rPr>
                <w:i/>
                <w:color w:val="000000"/>
              </w:rPr>
            </w:pPr>
            <w:r w:rsidRPr="00DD193B">
              <w:rPr>
                <w:i/>
                <w:color w:val="000000"/>
              </w:rPr>
              <w:t>l</w:t>
            </w:r>
            <w:r w:rsidR="00C53375" w:rsidRPr="00DD193B">
              <w:rPr>
                <w:i/>
                <w:color w:val="000000"/>
              </w:rPr>
              <w:t>ičenje hodnika MŠ (vlastita sredstva i donacije)</w:t>
            </w:r>
          </w:p>
        </w:tc>
        <w:tc>
          <w:tcPr>
            <w:tcW w:w="1329" w:type="dxa"/>
          </w:tcPr>
          <w:p w:rsidR="00134D4F" w:rsidRPr="00DD193B" w:rsidRDefault="00C53375" w:rsidP="00B2515D">
            <w:pPr>
              <w:jc w:val="right"/>
              <w:rPr>
                <w:i/>
                <w:color w:val="000000"/>
              </w:rPr>
            </w:pPr>
            <w:r w:rsidRPr="00DD193B">
              <w:rPr>
                <w:i/>
                <w:color w:val="000000"/>
              </w:rPr>
              <w:t>8.843,00</w:t>
            </w:r>
          </w:p>
        </w:tc>
      </w:tr>
      <w:tr w:rsidR="00134D4F" w:rsidRPr="00DD193B" w:rsidTr="00886EE0">
        <w:tc>
          <w:tcPr>
            <w:tcW w:w="598" w:type="dxa"/>
          </w:tcPr>
          <w:p w:rsidR="00134D4F" w:rsidRPr="00DD193B" w:rsidRDefault="00134D4F" w:rsidP="00B2515D">
            <w:pPr>
              <w:jc w:val="center"/>
              <w:rPr>
                <w:i/>
                <w:color w:val="000000"/>
              </w:rPr>
            </w:pPr>
          </w:p>
        </w:tc>
        <w:tc>
          <w:tcPr>
            <w:tcW w:w="644" w:type="dxa"/>
            <w:vMerge/>
          </w:tcPr>
          <w:p w:rsidR="00134D4F" w:rsidRPr="00DD193B" w:rsidRDefault="00134D4F" w:rsidP="00782A53">
            <w:pPr>
              <w:rPr>
                <w:i/>
                <w:color w:val="000000"/>
              </w:rPr>
            </w:pPr>
          </w:p>
        </w:tc>
        <w:tc>
          <w:tcPr>
            <w:tcW w:w="5954" w:type="dxa"/>
          </w:tcPr>
          <w:p w:rsidR="00134D4F" w:rsidRPr="00DD193B" w:rsidRDefault="00DD193B" w:rsidP="00DD193B">
            <w:pPr>
              <w:rPr>
                <w:i/>
                <w:color w:val="000000"/>
              </w:rPr>
            </w:pPr>
            <w:r w:rsidRPr="00DD193B">
              <w:rPr>
                <w:i/>
                <w:color w:val="000000"/>
              </w:rPr>
              <w:t>s</w:t>
            </w:r>
            <w:r w:rsidR="00C53375" w:rsidRPr="00DD193B">
              <w:rPr>
                <w:i/>
                <w:color w:val="000000"/>
              </w:rPr>
              <w:t>anacija stepeništa PŠ Sveta Katarina (IŽ</w:t>
            </w:r>
            <w:r w:rsidRPr="00DD193B">
              <w:rPr>
                <w:i/>
                <w:color w:val="000000"/>
              </w:rPr>
              <w:t>)</w:t>
            </w:r>
          </w:p>
        </w:tc>
        <w:tc>
          <w:tcPr>
            <w:tcW w:w="1329" w:type="dxa"/>
          </w:tcPr>
          <w:p w:rsidR="00134D4F" w:rsidRPr="00DD193B" w:rsidRDefault="00DD193B" w:rsidP="00B2515D">
            <w:pPr>
              <w:jc w:val="right"/>
              <w:rPr>
                <w:i/>
                <w:color w:val="000000"/>
              </w:rPr>
            </w:pPr>
            <w:r w:rsidRPr="00DD193B">
              <w:rPr>
                <w:i/>
                <w:color w:val="000000"/>
              </w:rPr>
              <w:t>40.000,00</w:t>
            </w:r>
          </w:p>
        </w:tc>
      </w:tr>
      <w:tr w:rsidR="00134D4F" w:rsidRPr="00DD193B" w:rsidTr="00886EE0">
        <w:tc>
          <w:tcPr>
            <w:tcW w:w="598" w:type="dxa"/>
          </w:tcPr>
          <w:p w:rsidR="00134D4F" w:rsidRPr="00DD193B" w:rsidRDefault="00134D4F" w:rsidP="00B2515D">
            <w:pPr>
              <w:jc w:val="center"/>
              <w:rPr>
                <w:i/>
                <w:color w:val="000000"/>
              </w:rPr>
            </w:pPr>
          </w:p>
        </w:tc>
        <w:tc>
          <w:tcPr>
            <w:tcW w:w="644" w:type="dxa"/>
            <w:vMerge/>
          </w:tcPr>
          <w:p w:rsidR="00134D4F" w:rsidRPr="00DD193B" w:rsidRDefault="00134D4F" w:rsidP="00782A53">
            <w:pPr>
              <w:rPr>
                <w:i/>
                <w:color w:val="000000"/>
              </w:rPr>
            </w:pPr>
          </w:p>
        </w:tc>
        <w:tc>
          <w:tcPr>
            <w:tcW w:w="5954" w:type="dxa"/>
          </w:tcPr>
          <w:p w:rsidR="00134D4F" w:rsidRPr="00DD193B" w:rsidRDefault="00DD193B" w:rsidP="00DD193B">
            <w:pPr>
              <w:rPr>
                <w:i/>
                <w:color w:val="000000"/>
              </w:rPr>
            </w:pPr>
            <w:r w:rsidRPr="00DD193B">
              <w:rPr>
                <w:i/>
                <w:color w:val="000000"/>
              </w:rPr>
              <w:t>sanacija stepeništa PŠ Sveta Katarina (donacije Općine)</w:t>
            </w:r>
          </w:p>
        </w:tc>
        <w:tc>
          <w:tcPr>
            <w:tcW w:w="1329" w:type="dxa"/>
          </w:tcPr>
          <w:p w:rsidR="00134D4F" w:rsidRPr="00DD193B" w:rsidRDefault="00DD193B" w:rsidP="00B2515D">
            <w:pPr>
              <w:jc w:val="right"/>
              <w:rPr>
                <w:i/>
                <w:color w:val="000000"/>
              </w:rPr>
            </w:pPr>
            <w:r w:rsidRPr="00DD193B">
              <w:rPr>
                <w:i/>
                <w:color w:val="000000"/>
              </w:rPr>
              <w:t>32.498,11</w:t>
            </w:r>
          </w:p>
        </w:tc>
      </w:tr>
      <w:tr w:rsidR="00886EE0" w:rsidRPr="00DD193B" w:rsidTr="00886EE0">
        <w:tc>
          <w:tcPr>
            <w:tcW w:w="598" w:type="dxa"/>
          </w:tcPr>
          <w:p w:rsidR="00886EE0" w:rsidRPr="00DD193B" w:rsidRDefault="00886EE0" w:rsidP="00B2515D">
            <w:pPr>
              <w:jc w:val="center"/>
              <w:rPr>
                <w:i/>
                <w:color w:val="000000"/>
              </w:rPr>
            </w:pPr>
          </w:p>
        </w:tc>
        <w:tc>
          <w:tcPr>
            <w:tcW w:w="644" w:type="dxa"/>
            <w:vMerge w:val="restart"/>
            <w:textDirection w:val="btLr"/>
          </w:tcPr>
          <w:p w:rsidR="00F478AD" w:rsidRDefault="00DD193B" w:rsidP="00F478AD">
            <w:pPr>
              <w:ind w:left="113" w:right="113"/>
              <w:jc w:val="center"/>
              <w:rPr>
                <w:color w:val="000000"/>
              </w:rPr>
            </w:pPr>
            <w:r w:rsidRPr="00DD193B">
              <w:rPr>
                <w:color w:val="000000"/>
              </w:rPr>
              <w:t xml:space="preserve">1.1.2015. – </w:t>
            </w:r>
          </w:p>
          <w:p w:rsidR="00886EE0" w:rsidRPr="00DD193B" w:rsidRDefault="00DD193B" w:rsidP="00F478AD">
            <w:pPr>
              <w:ind w:left="113" w:right="113"/>
              <w:jc w:val="center"/>
              <w:rPr>
                <w:color w:val="000000"/>
              </w:rPr>
            </w:pPr>
            <w:r w:rsidRPr="00DD193B">
              <w:rPr>
                <w:color w:val="000000"/>
              </w:rPr>
              <w:t>3</w:t>
            </w:r>
            <w:r w:rsidR="00F478AD">
              <w:rPr>
                <w:color w:val="000000"/>
              </w:rPr>
              <w:t>1</w:t>
            </w:r>
            <w:r w:rsidRPr="00DD193B">
              <w:rPr>
                <w:color w:val="000000"/>
              </w:rPr>
              <w:t>.</w:t>
            </w:r>
            <w:r w:rsidR="00F478AD">
              <w:rPr>
                <w:color w:val="000000"/>
              </w:rPr>
              <w:t>8</w:t>
            </w:r>
            <w:r w:rsidRPr="00DD193B">
              <w:rPr>
                <w:color w:val="000000"/>
              </w:rPr>
              <w:t>.2015.</w:t>
            </w:r>
          </w:p>
        </w:tc>
        <w:tc>
          <w:tcPr>
            <w:tcW w:w="5954" w:type="dxa"/>
          </w:tcPr>
          <w:p w:rsidR="00886EE0" w:rsidRPr="00DD193B" w:rsidRDefault="00DD193B" w:rsidP="00782A53">
            <w:pPr>
              <w:rPr>
                <w:i/>
                <w:color w:val="000000"/>
              </w:rPr>
            </w:pPr>
            <w:r w:rsidRPr="00DD193B">
              <w:rPr>
                <w:i/>
                <w:color w:val="000000"/>
              </w:rPr>
              <w:t>laptop u matičnoj školi (Općina Pićan)</w:t>
            </w:r>
          </w:p>
        </w:tc>
        <w:tc>
          <w:tcPr>
            <w:tcW w:w="1329" w:type="dxa"/>
          </w:tcPr>
          <w:p w:rsidR="00886EE0" w:rsidRPr="00DD193B" w:rsidRDefault="00DD193B" w:rsidP="00B2515D">
            <w:pPr>
              <w:jc w:val="right"/>
              <w:rPr>
                <w:i/>
                <w:color w:val="000000"/>
              </w:rPr>
            </w:pPr>
            <w:r w:rsidRPr="00DD193B">
              <w:rPr>
                <w:i/>
                <w:color w:val="000000"/>
              </w:rPr>
              <w:t>2.850,00</w:t>
            </w:r>
          </w:p>
        </w:tc>
      </w:tr>
      <w:tr w:rsidR="00886EE0" w:rsidRPr="00DD193B" w:rsidTr="00886EE0">
        <w:tc>
          <w:tcPr>
            <w:tcW w:w="598" w:type="dxa"/>
          </w:tcPr>
          <w:p w:rsidR="00886EE0" w:rsidRPr="00DD193B" w:rsidRDefault="00886EE0" w:rsidP="00B2515D">
            <w:pPr>
              <w:jc w:val="center"/>
              <w:rPr>
                <w:i/>
                <w:color w:val="000000"/>
              </w:rPr>
            </w:pPr>
          </w:p>
        </w:tc>
        <w:tc>
          <w:tcPr>
            <w:tcW w:w="644" w:type="dxa"/>
            <w:vMerge/>
          </w:tcPr>
          <w:p w:rsidR="00886EE0" w:rsidRPr="00DD193B" w:rsidRDefault="00886EE0" w:rsidP="00782A53">
            <w:pPr>
              <w:rPr>
                <w:i/>
                <w:color w:val="000000"/>
              </w:rPr>
            </w:pPr>
          </w:p>
        </w:tc>
        <w:tc>
          <w:tcPr>
            <w:tcW w:w="5954" w:type="dxa"/>
          </w:tcPr>
          <w:p w:rsidR="00886EE0" w:rsidRPr="00DD193B" w:rsidRDefault="00DD193B" w:rsidP="00782A53">
            <w:pPr>
              <w:rPr>
                <w:i/>
                <w:color w:val="000000"/>
              </w:rPr>
            </w:pPr>
            <w:r w:rsidRPr="00DD193B">
              <w:rPr>
                <w:i/>
                <w:color w:val="000000"/>
              </w:rPr>
              <w:t>školska ploča u matičnoj školi (Općina Kršan)</w:t>
            </w:r>
          </w:p>
        </w:tc>
        <w:tc>
          <w:tcPr>
            <w:tcW w:w="1329" w:type="dxa"/>
          </w:tcPr>
          <w:p w:rsidR="00886EE0" w:rsidRPr="00DD193B" w:rsidRDefault="00DD193B" w:rsidP="00B2515D">
            <w:pPr>
              <w:jc w:val="right"/>
              <w:rPr>
                <w:i/>
                <w:color w:val="000000"/>
              </w:rPr>
            </w:pPr>
            <w:r w:rsidRPr="00DD193B">
              <w:rPr>
                <w:i/>
                <w:color w:val="000000"/>
              </w:rPr>
              <w:t>3.788,13</w:t>
            </w:r>
          </w:p>
        </w:tc>
      </w:tr>
      <w:tr w:rsidR="00886EE0" w:rsidRPr="00DD193B" w:rsidTr="00886EE0">
        <w:tc>
          <w:tcPr>
            <w:tcW w:w="598" w:type="dxa"/>
          </w:tcPr>
          <w:p w:rsidR="00886EE0" w:rsidRPr="00DD193B" w:rsidRDefault="00886EE0" w:rsidP="00B2515D">
            <w:pPr>
              <w:jc w:val="center"/>
              <w:rPr>
                <w:i/>
                <w:color w:val="000000"/>
              </w:rPr>
            </w:pPr>
          </w:p>
        </w:tc>
        <w:tc>
          <w:tcPr>
            <w:tcW w:w="644" w:type="dxa"/>
            <w:vMerge/>
          </w:tcPr>
          <w:p w:rsidR="00886EE0" w:rsidRPr="00DD193B" w:rsidRDefault="00886EE0" w:rsidP="00782A53">
            <w:pPr>
              <w:rPr>
                <w:i/>
                <w:color w:val="000000"/>
              </w:rPr>
            </w:pPr>
          </w:p>
        </w:tc>
        <w:tc>
          <w:tcPr>
            <w:tcW w:w="5954" w:type="dxa"/>
          </w:tcPr>
          <w:p w:rsidR="00886EE0" w:rsidRPr="00DD193B" w:rsidRDefault="00DD193B" w:rsidP="00782A53">
            <w:pPr>
              <w:rPr>
                <w:i/>
                <w:color w:val="000000"/>
              </w:rPr>
            </w:pPr>
            <w:r w:rsidRPr="00DD193B">
              <w:rPr>
                <w:i/>
                <w:color w:val="000000"/>
              </w:rPr>
              <w:t>radio-cd za matičnu školu (Općina Kršan)</w:t>
            </w:r>
          </w:p>
        </w:tc>
        <w:tc>
          <w:tcPr>
            <w:tcW w:w="1329" w:type="dxa"/>
          </w:tcPr>
          <w:p w:rsidR="00886EE0" w:rsidRPr="00DD193B" w:rsidRDefault="00DD193B" w:rsidP="00B2515D">
            <w:pPr>
              <w:jc w:val="right"/>
              <w:rPr>
                <w:i/>
                <w:color w:val="000000"/>
              </w:rPr>
            </w:pPr>
            <w:r w:rsidRPr="00DD193B">
              <w:rPr>
                <w:i/>
                <w:color w:val="000000"/>
              </w:rPr>
              <w:t>592,56</w:t>
            </w:r>
          </w:p>
        </w:tc>
      </w:tr>
      <w:tr w:rsidR="00886EE0" w:rsidRPr="00DD193B" w:rsidTr="00886EE0">
        <w:tc>
          <w:tcPr>
            <w:tcW w:w="598" w:type="dxa"/>
          </w:tcPr>
          <w:p w:rsidR="00886EE0" w:rsidRPr="00DD193B" w:rsidRDefault="00886EE0" w:rsidP="00E36F2A">
            <w:pPr>
              <w:jc w:val="center"/>
              <w:rPr>
                <w:i/>
                <w:color w:val="000000"/>
              </w:rPr>
            </w:pPr>
          </w:p>
        </w:tc>
        <w:tc>
          <w:tcPr>
            <w:tcW w:w="644" w:type="dxa"/>
            <w:vMerge/>
          </w:tcPr>
          <w:p w:rsidR="00886EE0" w:rsidRPr="00DD193B" w:rsidRDefault="00886EE0" w:rsidP="00E36F2A">
            <w:pPr>
              <w:rPr>
                <w:i/>
                <w:color w:val="000000"/>
              </w:rPr>
            </w:pPr>
          </w:p>
        </w:tc>
        <w:tc>
          <w:tcPr>
            <w:tcW w:w="5954" w:type="dxa"/>
          </w:tcPr>
          <w:p w:rsidR="00886EE0" w:rsidRPr="00DD193B" w:rsidRDefault="00DD193B" w:rsidP="00E36F2A">
            <w:pPr>
              <w:rPr>
                <w:i/>
                <w:color w:val="000000"/>
              </w:rPr>
            </w:pPr>
            <w:r w:rsidRPr="00DD193B">
              <w:rPr>
                <w:i/>
                <w:color w:val="000000"/>
              </w:rPr>
              <w:t>led TV za matičnu školu (Općina Pićan)</w:t>
            </w:r>
          </w:p>
        </w:tc>
        <w:tc>
          <w:tcPr>
            <w:tcW w:w="1329" w:type="dxa"/>
          </w:tcPr>
          <w:p w:rsidR="00886EE0" w:rsidRPr="00DD193B" w:rsidRDefault="00DD193B" w:rsidP="00E36F2A">
            <w:pPr>
              <w:jc w:val="right"/>
              <w:rPr>
                <w:i/>
                <w:color w:val="000000"/>
              </w:rPr>
            </w:pPr>
            <w:r w:rsidRPr="00DD193B">
              <w:rPr>
                <w:i/>
                <w:color w:val="000000"/>
              </w:rPr>
              <w:t>3.270,00</w:t>
            </w:r>
          </w:p>
        </w:tc>
      </w:tr>
      <w:tr w:rsidR="00886EE0" w:rsidRPr="00DD193B" w:rsidTr="00886EE0">
        <w:tc>
          <w:tcPr>
            <w:tcW w:w="598" w:type="dxa"/>
          </w:tcPr>
          <w:p w:rsidR="00886EE0" w:rsidRPr="00DD193B" w:rsidRDefault="00886EE0" w:rsidP="00E36F2A">
            <w:pPr>
              <w:jc w:val="center"/>
              <w:rPr>
                <w:i/>
                <w:color w:val="000000"/>
              </w:rPr>
            </w:pPr>
          </w:p>
        </w:tc>
        <w:tc>
          <w:tcPr>
            <w:tcW w:w="644" w:type="dxa"/>
            <w:vMerge/>
          </w:tcPr>
          <w:p w:rsidR="00886EE0" w:rsidRPr="00DD193B" w:rsidRDefault="00886EE0" w:rsidP="00E36F2A">
            <w:pPr>
              <w:rPr>
                <w:i/>
                <w:color w:val="000000"/>
              </w:rPr>
            </w:pPr>
          </w:p>
        </w:tc>
        <w:tc>
          <w:tcPr>
            <w:tcW w:w="5954" w:type="dxa"/>
          </w:tcPr>
          <w:p w:rsidR="00886EE0" w:rsidRPr="00DD193B" w:rsidRDefault="00DD193B" w:rsidP="00E36F2A">
            <w:pPr>
              <w:rPr>
                <w:i/>
                <w:color w:val="000000"/>
              </w:rPr>
            </w:pPr>
            <w:r w:rsidRPr="00DD193B">
              <w:rPr>
                <w:i/>
                <w:color w:val="000000"/>
              </w:rPr>
              <w:t>plinski štednjak u matičnoj školi (Županija)</w:t>
            </w:r>
          </w:p>
        </w:tc>
        <w:tc>
          <w:tcPr>
            <w:tcW w:w="1329" w:type="dxa"/>
          </w:tcPr>
          <w:p w:rsidR="00886EE0" w:rsidRPr="00DD193B" w:rsidRDefault="00DD193B" w:rsidP="00E36F2A">
            <w:pPr>
              <w:jc w:val="right"/>
              <w:rPr>
                <w:i/>
                <w:color w:val="000000"/>
              </w:rPr>
            </w:pPr>
            <w:r w:rsidRPr="00DD193B">
              <w:rPr>
                <w:i/>
                <w:color w:val="000000"/>
              </w:rPr>
              <w:t>15.215,00</w:t>
            </w:r>
          </w:p>
        </w:tc>
      </w:tr>
      <w:tr w:rsidR="00886EE0" w:rsidRPr="00DD193B" w:rsidTr="00886EE0">
        <w:tc>
          <w:tcPr>
            <w:tcW w:w="598" w:type="dxa"/>
          </w:tcPr>
          <w:p w:rsidR="00886EE0" w:rsidRPr="00DD193B" w:rsidRDefault="00886EE0" w:rsidP="00E36F2A">
            <w:pPr>
              <w:jc w:val="center"/>
              <w:rPr>
                <w:i/>
                <w:color w:val="000000"/>
              </w:rPr>
            </w:pPr>
          </w:p>
        </w:tc>
        <w:tc>
          <w:tcPr>
            <w:tcW w:w="644" w:type="dxa"/>
            <w:vMerge/>
          </w:tcPr>
          <w:p w:rsidR="00886EE0" w:rsidRPr="00DD193B" w:rsidRDefault="00886EE0" w:rsidP="00E36F2A">
            <w:pPr>
              <w:rPr>
                <w:i/>
                <w:color w:val="000000"/>
              </w:rPr>
            </w:pPr>
          </w:p>
        </w:tc>
        <w:tc>
          <w:tcPr>
            <w:tcW w:w="5954" w:type="dxa"/>
          </w:tcPr>
          <w:p w:rsidR="00886EE0" w:rsidRPr="00DD193B" w:rsidRDefault="00DD193B" w:rsidP="00E36F2A">
            <w:pPr>
              <w:rPr>
                <w:i/>
                <w:color w:val="000000"/>
              </w:rPr>
            </w:pPr>
            <w:r w:rsidRPr="00DD193B">
              <w:rPr>
                <w:i/>
                <w:color w:val="000000"/>
              </w:rPr>
              <w:t>fasada u PŠ Sv.Katarina 3. faza (Županija)</w:t>
            </w:r>
          </w:p>
        </w:tc>
        <w:tc>
          <w:tcPr>
            <w:tcW w:w="1329" w:type="dxa"/>
          </w:tcPr>
          <w:p w:rsidR="00886EE0" w:rsidRPr="00DD193B" w:rsidRDefault="00DD193B" w:rsidP="00E36F2A">
            <w:pPr>
              <w:jc w:val="right"/>
              <w:rPr>
                <w:i/>
                <w:color w:val="000000"/>
              </w:rPr>
            </w:pPr>
            <w:r w:rsidRPr="00DD193B">
              <w:rPr>
                <w:i/>
                <w:color w:val="000000"/>
              </w:rPr>
              <w:t>131.358,38</w:t>
            </w:r>
          </w:p>
        </w:tc>
      </w:tr>
      <w:tr w:rsidR="00886EE0" w:rsidRPr="00DD193B" w:rsidTr="00886EE0">
        <w:tc>
          <w:tcPr>
            <w:tcW w:w="598" w:type="dxa"/>
          </w:tcPr>
          <w:p w:rsidR="00886EE0" w:rsidRPr="00DD193B" w:rsidRDefault="00886EE0" w:rsidP="00E36F2A">
            <w:pPr>
              <w:jc w:val="center"/>
              <w:rPr>
                <w:i/>
                <w:color w:val="000000"/>
              </w:rPr>
            </w:pPr>
          </w:p>
        </w:tc>
        <w:tc>
          <w:tcPr>
            <w:tcW w:w="644" w:type="dxa"/>
            <w:vMerge/>
          </w:tcPr>
          <w:p w:rsidR="00886EE0" w:rsidRPr="00DD193B" w:rsidRDefault="00886EE0" w:rsidP="00E36F2A">
            <w:pPr>
              <w:rPr>
                <w:i/>
                <w:color w:val="000000"/>
              </w:rPr>
            </w:pPr>
          </w:p>
        </w:tc>
        <w:tc>
          <w:tcPr>
            <w:tcW w:w="5954" w:type="dxa"/>
          </w:tcPr>
          <w:p w:rsidR="00886EE0" w:rsidRPr="00DD193B" w:rsidRDefault="00F478AD" w:rsidP="00E36F2A">
            <w:pPr>
              <w:rPr>
                <w:i/>
                <w:color w:val="000000"/>
              </w:rPr>
            </w:pPr>
            <w:r>
              <w:rPr>
                <w:i/>
                <w:color w:val="000000"/>
              </w:rPr>
              <w:t>u</w:t>
            </w:r>
            <w:r w:rsidR="00DD193B" w:rsidRPr="00DD193B">
              <w:rPr>
                <w:i/>
                <w:color w:val="000000"/>
              </w:rPr>
              <w:t>gradnja štednih ventila za centralno grijanje u MŠ -</w:t>
            </w:r>
          </w:p>
        </w:tc>
        <w:tc>
          <w:tcPr>
            <w:tcW w:w="1329" w:type="dxa"/>
          </w:tcPr>
          <w:p w:rsidR="00886EE0" w:rsidRPr="00DD193B" w:rsidRDefault="00DD193B" w:rsidP="00E36F2A">
            <w:pPr>
              <w:jc w:val="right"/>
              <w:rPr>
                <w:i/>
                <w:color w:val="000000"/>
              </w:rPr>
            </w:pPr>
            <w:r w:rsidRPr="00DD193B">
              <w:rPr>
                <w:i/>
                <w:color w:val="000000"/>
              </w:rPr>
              <w:t>5.545,00</w:t>
            </w:r>
          </w:p>
        </w:tc>
      </w:tr>
      <w:tr w:rsidR="00886EE0" w:rsidRPr="00DD193B" w:rsidTr="00886EE0">
        <w:tc>
          <w:tcPr>
            <w:tcW w:w="598" w:type="dxa"/>
          </w:tcPr>
          <w:p w:rsidR="00886EE0" w:rsidRPr="00DD193B" w:rsidRDefault="00886EE0" w:rsidP="00E36F2A">
            <w:pPr>
              <w:jc w:val="center"/>
              <w:rPr>
                <w:i/>
                <w:color w:val="000000"/>
              </w:rPr>
            </w:pPr>
          </w:p>
        </w:tc>
        <w:tc>
          <w:tcPr>
            <w:tcW w:w="644" w:type="dxa"/>
            <w:vMerge/>
          </w:tcPr>
          <w:p w:rsidR="00886EE0" w:rsidRPr="00DD193B" w:rsidRDefault="00886EE0" w:rsidP="00E36F2A">
            <w:pPr>
              <w:rPr>
                <w:i/>
                <w:color w:val="000000"/>
              </w:rPr>
            </w:pPr>
          </w:p>
        </w:tc>
        <w:tc>
          <w:tcPr>
            <w:tcW w:w="5954" w:type="dxa"/>
          </w:tcPr>
          <w:p w:rsidR="00886EE0" w:rsidRPr="00DD193B" w:rsidRDefault="00DD193B" w:rsidP="00E36F2A">
            <w:pPr>
              <w:rPr>
                <w:i/>
                <w:color w:val="000000"/>
              </w:rPr>
            </w:pPr>
            <w:r w:rsidRPr="00DD193B">
              <w:rPr>
                <w:i/>
                <w:color w:val="000000"/>
              </w:rPr>
              <w:t>(fond za energetsku učinkovitost)</w:t>
            </w:r>
          </w:p>
        </w:tc>
        <w:tc>
          <w:tcPr>
            <w:tcW w:w="1329" w:type="dxa"/>
          </w:tcPr>
          <w:p w:rsidR="00886EE0" w:rsidRPr="00DD193B" w:rsidRDefault="00886EE0" w:rsidP="00E36F2A">
            <w:pPr>
              <w:jc w:val="right"/>
              <w:rPr>
                <w:i/>
                <w:color w:val="000000"/>
              </w:rPr>
            </w:pPr>
          </w:p>
        </w:tc>
      </w:tr>
      <w:tr w:rsidR="00886EE0" w:rsidRPr="00DD193B" w:rsidTr="00886EE0">
        <w:tc>
          <w:tcPr>
            <w:tcW w:w="598" w:type="dxa"/>
          </w:tcPr>
          <w:p w:rsidR="00886EE0" w:rsidRPr="00DD193B" w:rsidRDefault="00886EE0" w:rsidP="00E36F2A">
            <w:pPr>
              <w:jc w:val="center"/>
              <w:rPr>
                <w:i/>
                <w:color w:val="000000"/>
              </w:rPr>
            </w:pPr>
          </w:p>
        </w:tc>
        <w:tc>
          <w:tcPr>
            <w:tcW w:w="644" w:type="dxa"/>
            <w:vMerge/>
          </w:tcPr>
          <w:p w:rsidR="00886EE0" w:rsidRPr="00DD193B" w:rsidRDefault="00886EE0" w:rsidP="00E36F2A">
            <w:pPr>
              <w:rPr>
                <w:i/>
                <w:color w:val="000000"/>
              </w:rPr>
            </w:pPr>
          </w:p>
        </w:tc>
        <w:tc>
          <w:tcPr>
            <w:tcW w:w="5954" w:type="dxa"/>
          </w:tcPr>
          <w:p w:rsidR="00886EE0" w:rsidRPr="00DD193B" w:rsidRDefault="00F478AD" w:rsidP="00E36F2A">
            <w:pPr>
              <w:rPr>
                <w:i/>
                <w:color w:val="000000"/>
              </w:rPr>
            </w:pPr>
            <w:r>
              <w:rPr>
                <w:i/>
                <w:color w:val="000000"/>
              </w:rPr>
              <w:t>soboslikarski radovi u kuhinji, blagavaonici i 1. i 7. učionici</w:t>
            </w:r>
          </w:p>
        </w:tc>
        <w:tc>
          <w:tcPr>
            <w:tcW w:w="1329" w:type="dxa"/>
          </w:tcPr>
          <w:p w:rsidR="00886EE0" w:rsidRPr="00DD193B" w:rsidRDefault="00F478AD" w:rsidP="00E36F2A">
            <w:pPr>
              <w:jc w:val="right"/>
              <w:rPr>
                <w:i/>
                <w:color w:val="000000"/>
              </w:rPr>
            </w:pPr>
            <w:r>
              <w:rPr>
                <w:i/>
                <w:color w:val="000000"/>
              </w:rPr>
              <w:t>8.912,61</w:t>
            </w:r>
          </w:p>
        </w:tc>
      </w:tr>
      <w:tr w:rsidR="00886EE0" w:rsidRPr="00DD193B" w:rsidTr="00886EE0">
        <w:tc>
          <w:tcPr>
            <w:tcW w:w="598" w:type="dxa"/>
          </w:tcPr>
          <w:p w:rsidR="00886EE0" w:rsidRPr="00DD193B" w:rsidRDefault="00886EE0" w:rsidP="00E36F2A">
            <w:pPr>
              <w:jc w:val="center"/>
              <w:rPr>
                <w:i/>
                <w:color w:val="000000"/>
              </w:rPr>
            </w:pPr>
          </w:p>
        </w:tc>
        <w:tc>
          <w:tcPr>
            <w:tcW w:w="644" w:type="dxa"/>
            <w:vMerge/>
          </w:tcPr>
          <w:p w:rsidR="00886EE0" w:rsidRPr="00DD193B" w:rsidRDefault="00886EE0" w:rsidP="00E36F2A">
            <w:pPr>
              <w:rPr>
                <w:i/>
                <w:color w:val="000000"/>
              </w:rPr>
            </w:pPr>
          </w:p>
        </w:tc>
        <w:tc>
          <w:tcPr>
            <w:tcW w:w="5954" w:type="dxa"/>
          </w:tcPr>
          <w:p w:rsidR="00886EE0" w:rsidRPr="00DD193B" w:rsidRDefault="00F478AD" w:rsidP="00E36F2A">
            <w:pPr>
              <w:rPr>
                <w:i/>
                <w:color w:val="000000"/>
              </w:rPr>
            </w:pPr>
            <w:r>
              <w:rPr>
                <w:i/>
                <w:color w:val="000000"/>
              </w:rPr>
              <w:t>izrada pregradnih zidova i zamjena štoka novih učionica</w:t>
            </w:r>
          </w:p>
        </w:tc>
        <w:tc>
          <w:tcPr>
            <w:tcW w:w="1329" w:type="dxa"/>
          </w:tcPr>
          <w:p w:rsidR="00886EE0" w:rsidRPr="00DD193B" w:rsidRDefault="00F478AD" w:rsidP="00E36F2A">
            <w:pPr>
              <w:jc w:val="right"/>
              <w:rPr>
                <w:i/>
                <w:color w:val="000000"/>
              </w:rPr>
            </w:pPr>
            <w:r>
              <w:rPr>
                <w:i/>
                <w:color w:val="000000"/>
              </w:rPr>
              <w:t>8.850,00</w:t>
            </w:r>
          </w:p>
        </w:tc>
      </w:tr>
      <w:tr w:rsidR="00886EE0" w:rsidRPr="00DD193B" w:rsidTr="00886EE0">
        <w:tc>
          <w:tcPr>
            <w:tcW w:w="598" w:type="dxa"/>
          </w:tcPr>
          <w:p w:rsidR="00886EE0" w:rsidRPr="00DD193B" w:rsidRDefault="00886EE0" w:rsidP="00E36F2A">
            <w:pPr>
              <w:jc w:val="center"/>
              <w:rPr>
                <w:i/>
                <w:color w:val="000000"/>
              </w:rPr>
            </w:pPr>
          </w:p>
        </w:tc>
        <w:tc>
          <w:tcPr>
            <w:tcW w:w="644" w:type="dxa"/>
            <w:vMerge/>
          </w:tcPr>
          <w:p w:rsidR="00886EE0" w:rsidRPr="00DD193B" w:rsidRDefault="00886EE0" w:rsidP="00E36F2A">
            <w:pPr>
              <w:rPr>
                <w:i/>
                <w:color w:val="000000"/>
              </w:rPr>
            </w:pPr>
          </w:p>
        </w:tc>
        <w:tc>
          <w:tcPr>
            <w:tcW w:w="5954" w:type="dxa"/>
          </w:tcPr>
          <w:p w:rsidR="00886EE0" w:rsidRPr="00DD193B" w:rsidRDefault="00F478AD" w:rsidP="00E36F2A">
            <w:pPr>
              <w:rPr>
                <w:i/>
                <w:color w:val="000000"/>
              </w:rPr>
            </w:pPr>
            <w:r>
              <w:rPr>
                <w:i/>
                <w:color w:val="000000"/>
              </w:rPr>
              <w:t>završni radovi u PŠ Sveta Katarina</w:t>
            </w:r>
          </w:p>
        </w:tc>
        <w:tc>
          <w:tcPr>
            <w:tcW w:w="1329" w:type="dxa"/>
          </w:tcPr>
          <w:p w:rsidR="00886EE0" w:rsidRPr="00DD193B" w:rsidRDefault="00F478AD" w:rsidP="00E36F2A">
            <w:pPr>
              <w:jc w:val="right"/>
              <w:rPr>
                <w:i/>
                <w:color w:val="000000"/>
              </w:rPr>
            </w:pPr>
            <w:r>
              <w:rPr>
                <w:i/>
                <w:color w:val="000000"/>
              </w:rPr>
              <w:t>33.643,75</w:t>
            </w:r>
          </w:p>
        </w:tc>
      </w:tr>
    </w:tbl>
    <w:p w:rsidR="00B2515D" w:rsidRPr="00DD193B" w:rsidRDefault="00B2515D" w:rsidP="00B2515D">
      <w:pPr>
        <w:rPr>
          <w:color w:val="000000"/>
          <w:sz w:val="28"/>
          <w:szCs w:val="28"/>
        </w:rPr>
      </w:pPr>
    </w:p>
    <w:p w:rsidR="00B2515D" w:rsidRPr="00DD193B" w:rsidRDefault="00B2515D" w:rsidP="00B2515D">
      <w:pPr>
        <w:rPr>
          <w:color w:val="000000"/>
          <w:sz w:val="28"/>
          <w:szCs w:val="28"/>
        </w:rPr>
      </w:pPr>
    </w:p>
    <w:p w:rsidR="003850A9" w:rsidRPr="00127570" w:rsidRDefault="003850A9" w:rsidP="005F28E5">
      <w:pPr>
        <w:ind w:firstLine="705"/>
        <w:jc w:val="both"/>
        <w:rPr>
          <w:b/>
          <w:i/>
          <w:color w:val="C00000"/>
        </w:rPr>
      </w:pPr>
    </w:p>
    <w:p w:rsidR="00DD2800" w:rsidRPr="00127570" w:rsidRDefault="00DD2800">
      <w:pPr>
        <w:ind w:firstLine="705"/>
        <w:jc w:val="both"/>
        <w:rPr>
          <w:color w:val="C00000"/>
        </w:rPr>
      </w:pPr>
    </w:p>
    <w:p w:rsidR="00616F43" w:rsidRPr="00127570" w:rsidRDefault="00616F43">
      <w:pPr>
        <w:ind w:firstLine="705"/>
        <w:jc w:val="both"/>
        <w:rPr>
          <w:color w:val="C00000"/>
        </w:rPr>
      </w:pPr>
    </w:p>
    <w:p w:rsidR="00616F43" w:rsidRPr="00127570" w:rsidRDefault="00616F43">
      <w:pPr>
        <w:ind w:firstLine="705"/>
        <w:jc w:val="both"/>
        <w:rPr>
          <w:color w:val="C00000"/>
        </w:rPr>
      </w:pPr>
    </w:p>
    <w:p w:rsidR="00DE040D" w:rsidRPr="00127570" w:rsidRDefault="00DE040D">
      <w:pPr>
        <w:ind w:firstLine="705"/>
        <w:jc w:val="both"/>
        <w:rPr>
          <w:color w:val="C00000"/>
        </w:rPr>
      </w:pPr>
    </w:p>
    <w:p w:rsidR="005F28E5" w:rsidRDefault="005F28E5">
      <w:pPr>
        <w:ind w:firstLine="705"/>
        <w:jc w:val="both"/>
        <w:rPr>
          <w:color w:val="C00000"/>
        </w:rPr>
      </w:pPr>
    </w:p>
    <w:p w:rsidR="00F478AD" w:rsidRDefault="00F478AD">
      <w:pPr>
        <w:ind w:firstLine="705"/>
        <w:jc w:val="both"/>
        <w:rPr>
          <w:color w:val="C00000"/>
        </w:rPr>
      </w:pPr>
    </w:p>
    <w:p w:rsidR="00F478AD" w:rsidRPr="00127570" w:rsidRDefault="00F478AD">
      <w:pPr>
        <w:ind w:firstLine="705"/>
        <w:jc w:val="both"/>
        <w:rPr>
          <w:color w:val="C00000"/>
        </w:rPr>
      </w:pPr>
    </w:p>
    <w:p w:rsidR="00A23540" w:rsidRPr="00A314F1" w:rsidRDefault="00A23540">
      <w:pPr>
        <w:ind w:firstLine="705"/>
        <w:jc w:val="both"/>
        <w:rPr>
          <w:color w:val="000000"/>
        </w:rPr>
      </w:pPr>
    </w:p>
    <w:p w:rsidR="00274CC7" w:rsidRDefault="00274CC7">
      <w:pPr>
        <w:tabs>
          <w:tab w:val="left" w:pos="1410"/>
        </w:tabs>
        <w:ind w:left="1410" w:hanging="705"/>
        <w:jc w:val="both"/>
        <w:rPr>
          <w:b/>
          <w:color w:val="000000"/>
        </w:rPr>
      </w:pPr>
    </w:p>
    <w:p w:rsidR="007E59A3" w:rsidRPr="00A314F1" w:rsidRDefault="007E59A3">
      <w:pPr>
        <w:tabs>
          <w:tab w:val="left" w:pos="1410"/>
        </w:tabs>
        <w:ind w:left="1410" w:hanging="705"/>
        <w:jc w:val="both"/>
        <w:rPr>
          <w:b/>
          <w:color w:val="000000"/>
        </w:rPr>
      </w:pPr>
      <w:r w:rsidRPr="00A314F1">
        <w:rPr>
          <w:b/>
          <w:color w:val="000000"/>
        </w:rPr>
        <w:t>1.3.</w:t>
      </w:r>
      <w:r w:rsidRPr="00A314F1">
        <w:rPr>
          <w:b/>
          <w:color w:val="000000"/>
        </w:rPr>
        <w:tab/>
        <w:t>Učiteljski kadar i ostali djelatnici u školi</w:t>
      </w:r>
      <w:r w:rsidR="00DE040D" w:rsidRPr="00A314F1">
        <w:rPr>
          <w:b/>
          <w:color w:val="000000"/>
        </w:rPr>
        <w:t xml:space="preserve"> </w:t>
      </w:r>
    </w:p>
    <w:p w:rsidR="007E59A3" w:rsidRPr="00A314F1" w:rsidRDefault="007E59A3">
      <w:pPr>
        <w:jc w:val="both"/>
        <w:rPr>
          <w:b/>
          <w:color w:val="000000"/>
        </w:rPr>
      </w:pPr>
    </w:p>
    <w:p w:rsidR="004A06F2" w:rsidRPr="00A314F1" w:rsidRDefault="007E59A3">
      <w:pPr>
        <w:ind w:firstLine="705"/>
        <w:jc w:val="both"/>
        <w:rPr>
          <w:color w:val="000000"/>
        </w:rPr>
      </w:pPr>
      <w:r w:rsidRPr="00A314F1">
        <w:rPr>
          <w:color w:val="000000"/>
        </w:rPr>
        <w:t>U prošloj školskoj godini se sva nastava stručno izvodila. Nastavu i druge odgojno obrazovne oblike rada izvodilo je ukupno 3</w:t>
      </w:r>
      <w:r w:rsidR="00B2515D" w:rsidRPr="00A314F1">
        <w:rPr>
          <w:color w:val="000000"/>
        </w:rPr>
        <w:t>3 učitelja, od toga</w:t>
      </w:r>
      <w:r w:rsidRPr="00A314F1">
        <w:rPr>
          <w:color w:val="000000"/>
        </w:rPr>
        <w:t xml:space="preserve"> </w:t>
      </w:r>
      <w:r w:rsidR="00B2515D" w:rsidRPr="00A314F1">
        <w:rPr>
          <w:color w:val="000000"/>
        </w:rPr>
        <w:t>4</w:t>
      </w:r>
      <w:r w:rsidR="007B541B" w:rsidRPr="00A314F1">
        <w:rPr>
          <w:color w:val="000000"/>
        </w:rPr>
        <w:t xml:space="preserve"> </w:t>
      </w:r>
      <w:r w:rsidRPr="00A314F1">
        <w:rPr>
          <w:color w:val="000000"/>
        </w:rPr>
        <w:t>vjeroučitelja</w:t>
      </w:r>
      <w:r w:rsidR="005F7235" w:rsidRPr="00A314F1">
        <w:rPr>
          <w:color w:val="000000"/>
        </w:rPr>
        <w:t xml:space="preserve">, </w:t>
      </w:r>
      <w:r w:rsidR="00283FBC" w:rsidRPr="00A314F1">
        <w:rPr>
          <w:color w:val="000000"/>
        </w:rPr>
        <w:t>4</w:t>
      </w:r>
      <w:r w:rsidR="005F7235" w:rsidRPr="00A314F1">
        <w:rPr>
          <w:color w:val="000000"/>
        </w:rPr>
        <w:t xml:space="preserve"> stručna</w:t>
      </w:r>
      <w:r w:rsidRPr="00A314F1">
        <w:rPr>
          <w:color w:val="000000"/>
        </w:rPr>
        <w:t xml:space="preserve"> suradnika</w:t>
      </w:r>
      <w:r w:rsidR="005F7235" w:rsidRPr="00A314F1">
        <w:rPr>
          <w:color w:val="000000"/>
        </w:rPr>
        <w:t xml:space="preserve"> i ravnatelj</w:t>
      </w:r>
      <w:r w:rsidR="00283FBC" w:rsidRPr="00A314F1">
        <w:rPr>
          <w:color w:val="000000"/>
        </w:rPr>
        <w:t>ica</w:t>
      </w:r>
      <w:r w:rsidR="00B2515D" w:rsidRPr="00A314F1">
        <w:rPr>
          <w:color w:val="000000"/>
        </w:rPr>
        <w:t xml:space="preserve">, 10 učiteljica RN, </w:t>
      </w:r>
      <w:r w:rsidR="004A06F2" w:rsidRPr="00A314F1">
        <w:rPr>
          <w:color w:val="000000"/>
        </w:rPr>
        <w:t>14 predmetnih učitelja</w:t>
      </w:r>
      <w:r w:rsidR="00767ABC" w:rsidRPr="00A314F1">
        <w:rPr>
          <w:color w:val="000000"/>
        </w:rPr>
        <w:t xml:space="preserve">, te voditeljica produženog boravka i osobni asistent učeniku </w:t>
      </w:r>
      <w:r w:rsidR="00127570" w:rsidRPr="00A314F1">
        <w:rPr>
          <w:color w:val="000000"/>
        </w:rPr>
        <w:t>3</w:t>
      </w:r>
      <w:r w:rsidR="00767ABC" w:rsidRPr="00A314F1">
        <w:rPr>
          <w:color w:val="000000"/>
        </w:rPr>
        <w:t xml:space="preserve">. </w:t>
      </w:r>
      <w:r w:rsidR="00EA3660" w:rsidRPr="00A314F1">
        <w:rPr>
          <w:color w:val="000000"/>
        </w:rPr>
        <w:t>r</w:t>
      </w:r>
      <w:r w:rsidR="00127570" w:rsidRPr="00A314F1">
        <w:rPr>
          <w:color w:val="000000"/>
        </w:rPr>
        <w:t>azreda – dipl. socijalni pedagog</w:t>
      </w:r>
      <w:r w:rsidR="002F3655">
        <w:rPr>
          <w:color w:val="000000"/>
        </w:rPr>
        <w:t xml:space="preserve"> (Ana Lučić Runko)</w:t>
      </w:r>
      <w:r w:rsidR="00767ABC" w:rsidRPr="00A314F1">
        <w:rPr>
          <w:color w:val="000000"/>
        </w:rPr>
        <w:t>.</w:t>
      </w:r>
    </w:p>
    <w:p w:rsidR="004A06F2" w:rsidRPr="00A314F1" w:rsidRDefault="004A06F2" w:rsidP="004A06F2">
      <w:pPr>
        <w:ind w:left="1065"/>
        <w:jc w:val="both"/>
        <w:rPr>
          <w:color w:val="000000"/>
        </w:rPr>
      </w:pPr>
    </w:p>
    <w:p w:rsidR="003F71F1" w:rsidRPr="00A314F1" w:rsidRDefault="007E59A3">
      <w:pPr>
        <w:ind w:firstLine="705"/>
        <w:jc w:val="both"/>
        <w:rPr>
          <w:color w:val="000000"/>
        </w:rPr>
      </w:pPr>
      <w:r w:rsidRPr="00A314F1">
        <w:rPr>
          <w:color w:val="000000"/>
        </w:rPr>
        <w:t>Od ostalih djela</w:t>
      </w:r>
      <w:r w:rsidR="001F2E1D" w:rsidRPr="00A314F1">
        <w:rPr>
          <w:color w:val="000000"/>
        </w:rPr>
        <w:t>tnika u školi je zaposleno još 10</w:t>
      </w:r>
      <w:r w:rsidRPr="00A314F1">
        <w:rPr>
          <w:color w:val="000000"/>
        </w:rPr>
        <w:t xml:space="preserve"> osoba: tajnica, računopolagatelj, </w:t>
      </w:r>
      <w:r w:rsidR="00FE1932" w:rsidRPr="00A314F1">
        <w:rPr>
          <w:color w:val="000000"/>
        </w:rPr>
        <w:t>domar</w:t>
      </w:r>
      <w:r w:rsidRPr="00A314F1">
        <w:rPr>
          <w:color w:val="000000"/>
        </w:rPr>
        <w:t xml:space="preserve">, jedna kuharica i </w:t>
      </w:r>
      <w:r w:rsidR="001F2E1D" w:rsidRPr="00A314F1">
        <w:rPr>
          <w:color w:val="000000"/>
        </w:rPr>
        <w:t>3</w:t>
      </w:r>
      <w:r w:rsidRPr="00A314F1">
        <w:rPr>
          <w:color w:val="000000"/>
        </w:rPr>
        <w:t xml:space="preserve"> spremačice u matičnoj škol</w:t>
      </w:r>
      <w:r w:rsidR="00797BDC" w:rsidRPr="00A314F1">
        <w:rPr>
          <w:color w:val="000000"/>
        </w:rPr>
        <w:t>i te</w:t>
      </w:r>
      <w:r w:rsidR="00267312" w:rsidRPr="00A314F1">
        <w:rPr>
          <w:color w:val="000000"/>
        </w:rPr>
        <w:t xml:space="preserve"> 3 kuharice-spremačice u tri</w:t>
      </w:r>
      <w:r w:rsidRPr="00A314F1">
        <w:rPr>
          <w:color w:val="000000"/>
        </w:rPr>
        <w:t xml:space="preserve"> područn</w:t>
      </w:r>
      <w:r w:rsidR="00267312" w:rsidRPr="00A314F1">
        <w:rPr>
          <w:color w:val="000000"/>
        </w:rPr>
        <w:t>e škole.</w:t>
      </w:r>
      <w:r w:rsidR="001F2E1D" w:rsidRPr="00A314F1">
        <w:rPr>
          <w:color w:val="000000"/>
        </w:rPr>
        <w:t xml:space="preserve"> </w:t>
      </w:r>
    </w:p>
    <w:p w:rsidR="004A06F2" w:rsidRPr="00A314F1" w:rsidRDefault="004A06F2">
      <w:pPr>
        <w:ind w:firstLine="705"/>
        <w:jc w:val="both"/>
        <w:rPr>
          <w:color w:val="000000"/>
        </w:rPr>
      </w:pPr>
    </w:p>
    <w:p w:rsidR="004A06F2" w:rsidRPr="00A314F1" w:rsidRDefault="00B2515D" w:rsidP="00B2515D">
      <w:pPr>
        <w:tabs>
          <w:tab w:val="left" w:pos="0"/>
        </w:tabs>
        <w:jc w:val="both"/>
        <w:rPr>
          <w:color w:val="000000"/>
        </w:rPr>
      </w:pPr>
      <w:r w:rsidRPr="00A314F1">
        <w:rPr>
          <w:b/>
          <w:color w:val="000000"/>
        </w:rPr>
        <w:tab/>
      </w:r>
      <w:r w:rsidRPr="00A314F1">
        <w:rPr>
          <w:color w:val="000000"/>
        </w:rPr>
        <w:t xml:space="preserve">Ove školske godine </w:t>
      </w:r>
      <w:r w:rsidR="00404573" w:rsidRPr="00A314F1">
        <w:rPr>
          <w:color w:val="000000"/>
        </w:rPr>
        <w:t>dvije su se osobe u ovoj školi stručno osposobljavale za rad bez zasnivanja radnog odnosa:</w:t>
      </w:r>
    </w:p>
    <w:p w:rsidR="00404573" w:rsidRPr="00A314F1" w:rsidRDefault="00404573" w:rsidP="00B2515D">
      <w:pPr>
        <w:tabs>
          <w:tab w:val="left" w:pos="0"/>
        </w:tabs>
        <w:jc w:val="both"/>
        <w:rPr>
          <w:color w:val="000000"/>
        </w:rPr>
      </w:pPr>
      <w:r w:rsidRPr="00A314F1">
        <w:rPr>
          <w:color w:val="000000"/>
        </w:rPr>
        <w:tab/>
        <w:t>1. Lara Bulić, stručna prvostupnica (baccalaurea) javne uprave – na poslovima administrativnog tajnika</w:t>
      </w:r>
    </w:p>
    <w:p w:rsidR="00404573" w:rsidRPr="00A314F1" w:rsidRDefault="00404573" w:rsidP="00B2515D">
      <w:pPr>
        <w:tabs>
          <w:tab w:val="left" w:pos="0"/>
        </w:tabs>
        <w:jc w:val="both"/>
        <w:rPr>
          <w:color w:val="000000"/>
        </w:rPr>
      </w:pPr>
      <w:r w:rsidRPr="00A314F1">
        <w:rPr>
          <w:color w:val="000000"/>
        </w:rPr>
        <w:tab/>
        <w:t>2. Marijana Smolić,</w:t>
      </w:r>
      <w:r w:rsidR="003B2DF6">
        <w:rPr>
          <w:color w:val="000000"/>
        </w:rPr>
        <w:t xml:space="preserve"> magistra primijenjene umjetnosti </w:t>
      </w:r>
      <w:r w:rsidRPr="00A314F1">
        <w:rPr>
          <w:color w:val="000000"/>
        </w:rPr>
        <w:t xml:space="preserve">– na poslovima učiteljice likovne kulture </w:t>
      </w:r>
      <w:r w:rsidR="00A314F1" w:rsidRPr="00A314F1">
        <w:rPr>
          <w:color w:val="000000"/>
        </w:rPr>
        <w:t>–</w:t>
      </w:r>
      <w:r w:rsidRPr="00A314F1">
        <w:rPr>
          <w:color w:val="000000"/>
        </w:rPr>
        <w:t xml:space="preserve"> ujedno</w:t>
      </w:r>
      <w:r w:rsidR="00A314F1" w:rsidRPr="00A314F1">
        <w:rPr>
          <w:color w:val="000000"/>
        </w:rPr>
        <w:t xml:space="preserve"> odrađuje pripravnički staž.</w:t>
      </w:r>
    </w:p>
    <w:p w:rsidR="00767ABC" w:rsidRPr="00A314F1" w:rsidRDefault="00B2515D" w:rsidP="00404573">
      <w:pPr>
        <w:tabs>
          <w:tab w:val="left" w:pos="0"/>
        </w:tabs>
        <w:jc w:val="both"/>
        <w:rPr>
          <w:color w:val="000000"/>
        </w:rPr>
      </w:pPr>
      <w:r w:rsidRPr="00A314F1">
        <w:rPr>
          <w:color w:val="000000"/>
        </w:rPr>
        <w:t xml:space="preserve"> </w:t>
      </w:r>
    </w:p>
    <w:p w:rsidR="00767ABC" w:rsidRPr="00A314F1" w:rsidRDefault="00767ABC" w:rsidP="00767ABC">
      <w:pPr>
        <w:tabs>
          <w:tab w:val="left" w:pos="0"/>
        </w:tabs>
        <w:ind w:left="720"/>
        <w:jc w:val="both"/>
        <w:rPr>
          <w:color w:val="000000"/>
        </w:rPr>
      </w:pPr>
    </w:p>
    <w:p w:rsidR="003F71F1" w:rsidRPr="00127570" w:rsidRDefault="003F71F1">
      <w:pPr>
        <w:tabs>
          <w:tab w:val="left" w:pos="1425"/>
        </w:tabs>
        <w:ind w:left="1425" w:hanging="720"/>
        <w:jc w:val="both"/>
        <w:rPr>
          <w:i/>
          <w:color w:val="C00000"/>
        </w:rPr>
      </w:pPr>
    </w:p>
    <w:p w:rsidR="007E59A3" w:rsidRPr="00A314F1" w:rsidRDefault="007E59A3">
      <w:pPr>
        <w:tabs>
          <w:tab w:val="left" w:pos="1425"/>
        </w:tabs>
        <w:ind w:left="1425" w:hanging="720"/>
        <w:jc w:val="both"/>
        <w:rPr>
          <w:b/>
          <w:color w:val="000000"/>
        </w:rPr>
      </w:pPr>
      <w:r w:rsidRPr="00A314F1">
        <w:rPr>
          <w:b/>
          <w:color w:val="000000"/>
        </w:rPr>
        <w:t>II.</w:t>
      </w:r>
      <w:r w:rsidRPr="00A314F1">
        <w:rPr>
          <w:b/>
          <w:color w:val="000000"/>
        </w:rPr>
        <w:tab/>
        <w:t>ORGANIZACIJA RADA</w:t>
      </w:r>
    </w:p>
    <w:p w:rsidR="007E59A3" w:rsidRPr="00A314F1" w:rsidRDefault="007E59A3">
      <w:pPr>
        <w:ind w:firstLine="705"/>
        <w:jc w:val="both"/>
        <w:rPr>
          <w:b/>
          <w:color w:val="000000"/>
        </w:rPr>
      </w:pPr>
    </w:p>
    <w:p w:rsidR="007E59A3" w:rsidRPr="00A314F1" w:rsidRDefault="007E59A3">
      <w:pPr>
        <w:tabs>
          <w:tab w:val="left" w:pos="1410"/>
        </w:tabs>
        <w:ind w:left="1410" w:hanging="705"/>
        <w:jc w:val="both"/>
        <w:rPr>
          <w:b/>
          <w:color w:val="000000"/>
        </w:rPr>
      </w:pPr>
      <w:r w:rsidRPr="00A314F1">
        <w:rPr>
          <w:b/>
          <w:color w:val="000000"/>
        </w:rPr>
        <w:t>2.1.</w:t>
      </w:r>
      <w:r w:rsidRPr="00A314F1">
        <w:rPr>
          <w:b/>
          <w:color w:val="000000"/>
        </w:rPr>
        <w:tab/>
        <w:t>Podaci o učenicima, razrednim odjelima i organizaciji nastave</w:t>
      </w:r>
      <w:r w:rsidR="004A5360" w:rsidRPr="00A314F1">
        <w:rPr>
          <w:b/>
          <w:color w:val="000000"/>
        </w:rPr>
        <w:t xml:space="preserve"> </w:t>
      </w:r>
    </w:p>
    <w:p w:rsidR="007E59A3" w:rsidRPr="00A314F1" w:rsidRDefault="007E59A3">
      <w:pPr>
        <w:jc w:val="both"/>
        <w:rPr>
          <w:b/>
          <w:color w:val="000000"/>
        </w:rPr>
      </w:pPr>
    </w:p>
    <w:p w:rsidR="007E59A3" w:rsidRPr="00A314F1" w:rsidRDefault="007E59A3">
      <w:pPr>
        <w:ind w:firstLine="705"/>
        <w:jc w:val="both"/>
        <w:rPr>
          <w:color w:val="000000"/>
        </w:rPr>
      </w:pPr>
      <w:r w:rsidRPr="00A314F1">
        <w:rPr>
          <w:color w:val="000000"/>
        </w:rPr>
        <w:t>Nastava se izvodila u ukupno 1</w:t>
      </w:r>
      <w:r w:rsidR="00907801" w:rsidRPr="00A314F1">
        <w:rPr>
          <w:color w:val="000000"/>
        </w:rPr>
        <w:t>4</w:t>
      </w:r>
      <w:r w:rsidR="005F28E5" w:rsidRPr="00A314F1">
        <w:rPr>
          <w:color w:val="000000"/>
        </w:rPr>
        <w:t xml:space="preserve"> razrednih odjela i to u </w:t>
      </w:r>
      <w:r w:rsidR="0012019D" w:rsidRPr="00A314F1">
        <w:rPr>
          <w:color w:val="000000"/>
        </w:rPr>
        <w:t>10</w:t>
      </w:r>
      <w:r w:rsidRPr="00A314F1">
        <w:rPr>
          <w:color w:val="000000"/>
        </w:rPr>
        <w:t xml:space="preserve"> čistih i </w:t>
      </w:r>
      <w:r w:rsidR="00907801" w:rsidRPr="00A314F1">
        <w:rPr>
          <w:color w:val="000000"/>
        </w:rPr>
        <w:t>4</w:t>
      </w:r>
      <w:r w:rsidRPr="00A314F1">
        <w:rPr>
          <w:color w:val="000000"/>
        </w:rPr>
        <w:t xml:space="preserve"> kombiniranih s prosjekom od </w:t>
      </w:r>
      <w:r w:rsidR="00FE1932" w:rsidRPr="00A314F1">
        <w:rPr>
          <w:color w:val="000000"/>
        </w:rPr>
        <w:t>12</w:t>
      </w:r>
      <w:r w:rsidRPr="00A314F1">
        <w:rPr>
          <w:color w:val="000000"/>
        </w:rPr>
        <w:t xml:space="preserve"> učenika po </w:t>
      </w:r>
      <w:r w:rsidR="007C176F" w:rsidRPr="00A314F1">
        <w:rPr>
          <w:color w:val="000000"/>
        </w:rPr>
        <w:t>razrednom odjelu.</w:t>
      </w:r>
      <w:r w:rsidRPr="00A314F1">
        <w:rPr>
          <w:color w:val="000000"/>
        </w:rPr>
        <w:t xml:space="preserve"> </w:t>
      </w:r>
      <w:r w:rsidR="00A314F1" w:rsidRPr="00A314F1">
        <w:rPr>
          <w:color w:val="000000"/>
        </w:rPr>
        <w:t>Najbrojniji razredni odjel bio je 8, sa ukupno 21 učenikom.</w:t>
      </w:r>
    </w:p>
    <w:p w:rsidR="007E59A3" w:rsidRPr="00A314F1" w:rsidRDefault="007E59A3">
      <w:pPr>
        <w:ind w:firstLine="705"/>
        <w:jc w:val="center"/>
        <w:rPr>
          <w:color w:val="000000"/>
        </w:rPr>
      </w:pPr>
      <w:r w:rsidRPr="00A314F1">
        <w:rPr>
          <w:color w:val="000000"/>
        </w:rPr>
        <w:t xml:space="preserve"> </w:t>
      </w:r>
    </w:p>
    <w:p w:rsidR="00283FBC" w:rsidRPr="00A314F1" w:rsidRDefault="007E59A3">
      <w:pPr>
        <w:ind w:firstLine="705"/>
        <w:jc w:val="both"/>
        <w:rPr>
          <w:color w:val="000000"/>
        </w:rPr>
      </w:pPr>
      <w:r w:rsidRPr="00A314F1">
        <w:rPr>
          <w:color w:val="000000"/>
        </w:rPr>
        <w:t xml:space="preserve">Suradnja s roditeljima ostvarivala se kroz </w:t>
      </w:r>
      <w:r w:rsidR="00F06E89" w:rsidRPr="00A314F1">
        <w:rPr>
          <w:color w:val="000000"/>
        </w:rPr>
        <w:t>3 do 4</w:t>
      </w:r>
      <w:r w:rsidRPr="00A314F1">
        <w:rPr>
          <w:color w:val="000000"/>
        </w:rPr>
        <w:t xml:space="preserve"> roditeljska sastanka u  razrednim</w:t>
      </w:r>
      <w:r w:rsidR="00A83A5D" w:rsidRPr="00A314F1">
        <w:rPr>
          <w:color w:val="000000"/>
        </w:rPr>
        <w:t xml:space="preserve"> odjelima od I. do IV. razreda </w:t>
      </w:r>
      <w:r w:rsidRPr="00A314F1">
        <w:rPr>
          <w:color w:val="000000"/>
        </w:rPr>
        <w:t xml:space="preserve">te </w:t>
      </w:r>
      <w:r w:rsidR="00F06E89" w:rsidRPr="00A314F1">
        <w:rPr>
          <w:color w:val="000000"/>
        </w:rPr>
        <w:t>3 do 4</w:t>
      </w:r>
      <w:r w:rsidRPr="00A314F1">
        <w:rPr>
          <w:color w:val="000000"/>
        </w:rPr>
        <w:t xml:space="preserve"> od V-VIII. razreda. </w:t>
      </w:r>
    </w:p>
    <w:p w:rsidR="00283FBC" w:rsidRPr="00A314F1" w:rsidRDefault="00283FBC">
      <w:pPr>
        <w:ind w:firstLine="705"/>
        <w:jc w:val="both"/>
        <w:rPr>
          <w:color w:val="000000"/>
        </w:rPr>
      </w:pPr>
    </w:p>
    <w:p w:rsidR="00E91234" w:rsidRPr="00A314F1" w:rsidRDefault="00E91234">
      <w:pPr>
        <w:ind w:firstLine="705"/>
        <w:jc w:val="both"/>
        <w:rPr>
          <w:color w:val="000000"/>
        </w:rPr>
      </w:pPr>
    </w:p>
    <w:p w:rsidR="007E59A3" w:rsidRPr="00A314F1" w:rsidRDefault="007E59A3" w:rsidP="00283FBC">
      <w:pPr>
        <w:ind w:left="360"/>
        <w:jc w:val="both"/>
        <w:rPr>
          <w:color w:val="000000"/>
        </w:rPr>
      </w:pPr>
      <w:r w:rsidRPr="00A314F1">
        <w:rPr>
          <w:color w:val="000000"/>
        </w:rPr>
        <w:t>U tabeli br. 1 prikazani su podaci o broju učenika i razrednih odjela u razrednoj i predmet</w:t>
      </w:r>
      <w:r w:rsidR="00283FBC" w:rsidRPr="00A314F1">
        <w:rPr>
          <w:color w:val="000000"/>
        </w:rPr>
        <w:t>-</w:t>
      </w:r>
      <w:r w:rsidRPr="00A314F1">
        <w:rPr>
          <w:color w:val="000000"/>
        </w:rPr>
        <w:t>noj nastavi u čistim i kombiniranim razrednim odjelima.</w:t>
      </w:r>
    </w:p>
    <w:p w:rsidR="007E59A3" w:rsidRPr="00A314F1" w:rsidRDefault="007E59A3">
      <w:pPr>
        <w:ind w:firstLine="705"/>
        <w:jc w:val="both"/>
        <w:rPr>
          <w:color w:val="000000"/>
        </w:rPr>
      </w:pPr>
    </w:p>
    <w:p w:rsidR="007E59A3" w:rsidRPr="00A314F1" w:rsidRDefault="007E59A3">
      <w:pPr>
        <w:pStyle w:val="Naslov6"/>
        <w:rPr>
          <w:color w:val="000000"/>
        </w:rPr>
      </w:pPr>
      <w:r w:rsidRPr="00A314F1">
        <w:rPr>
          <w:color w:val="000000"/>
        </w:rPr>
        <w:t>Tabela br. 1: Podaci o broju učenika i razrednih odjela</w:t>
      </w:r>
      <w:r w:rsidR="00361FDC" w:rsidRPr="00A314F1">
        <w:rPr>
          <w:color w:val="000000"/>
        </w:rPr>
        <w:t xml:space="preserve">  </w:t>
      </w:r>
    </w:p>
    <w:p w:rsidR="007E59A3" w:rsidRPr="00A314F1" w:rsidRDefault="007E59A3">
      <w:pPr>
        <w:jc w:val="both"/>
        <w:rPr>
          <w:b/>
          <w:color w:val="000000"/>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tblPr>
      <w:tblGrid>
        <w:gridCol w:w="1454"/>
        <w:gridCol w:w="1263"/>
        <w:gridCol w:w="1334"/>
        <w:gridCol w:w="1349"/>
        <w:gridCol w:w="1260"/>
        <w:gridCol w:w="1440"/>
        <w:gridCol w:w="1260"/>
      </w:tblGrid>
      <w:tr w:rsidR="007E59A3" w:rsidRPr="00A314F1">
        <w:tblPrEx>
          <w:tblCellMar>
            <w:top w:w="0" w:type="dxa"/>
            <w:bottom w:w="0" w:type="dxa"/>
          </w:tblCellMar>
        </w:tblPrEx>
        <w:trPr>
          <w:cantSplit/>
        </w:trPr>
        <w:tc>
          <w:tcPr>
            <w:tcW w:w="1454" w:type="dxa"/>
            <w:vMerge w:val="restart"/>
          </w:tcPr>
          <w:p w:rsidR="007E59A3" w:rsidRPr="00A314F1" w:rsidRDefault="007E59A3">
            <w:pPr>
              <w:jc w:val="both"/>
              <w:rPr>
                <w:caps/>
                <w:color w:val="000000"/>
              </w:rPr>
            </w:pPr>
          </w:p>
        </w:tc>
        <w:tc>
          <w:tcPr>
            <w:tcW w:w="2597" w:type="dxa"/>
            <w:gridSpan w:val="2"/>
          </w:tcPr>
          <w:p w:rsidR="007E59A3" w:rsidRPr="00A314F1" w:rsidRDefault="007E59A3">
            <w:pPr>
              <w:jc w:val="center"/>
              <w:rPr>
                <w:b/>
                <w:caps/>
                <w:color w:val="000000"/>
              </w:rPr>
            </w:pPr>
            <w:r w:rsidRPr="00A314F1">
              <w:rPr>
                <w:b/>
                <w:caps/>
                <w:color w:val="000000"/>
              </w:rPr>
              <w:t>Razredna nast.</w:t>
            </w:r>
          </w:p>
        </w:tc>
        <w:tc>
          <w:tcPr>
            <w:tcW w:w="2609" w:type="dxa"/>
            <w:gridSpan w:val="2"/>
          </w:tcPr>
          <w:p w:rsidR="007E59A3" w:rsidRPr="00A314F1" w:rsidRDefault="007E59A3">
            <w:pPr>
              <w:jc w:val="center"/>
              <w:rPr>
                <w:b/>
                <w:caps/>
                <w:color w:val="000000"/>
              </w:rPr>
            </w:pPr>
            <w:r w:rsidRPr="00A314F1">
              <w:rPr>
                <w:b/>
                <w:caps/>
                <w:color w:val="000000"/>
              </w:rPr>
              <w:t>predmetna nast.</w:t>
            </w:r>
          </w:p>
        </w:tc>
        <w:tc>
          <w:tcPr>
            <w:tcW w:w="2700" w:type="dxa"/>
            <w:gridSpan w:val="2"/>
          </w:tcPr>
          <w:p w:rsidR="007E59A3" w:rsidRPr="00A314F1" w:rsidRDefault="007E59A3">
            <w:pPr>
              <w:jc w:val="center"/>
              <w:rPr>
                <w:b/>
                <w:caps/>
                <w:color w:val="000000"/>
              </w:rPr>
            </w:pPr>
            <w:r w:rsidRPr="00A314F1">
              <w:rPr>
                <w:b/>
                <w:caps/>
                <w:color w:val="000000"/>
              </w:rPr>
              <w:t>ukupno</w:t>
            </w:r>
          </w:p>
        </w:tc>
      </w:tr>
      <w:tr w:rsidR="007E59A3" w:rsidRPr="00A314F1">
        <w:tblPrEx>
          <w:tblCellMar>
            <w:top w:w="0" w:type="dxa"/>
            <w:bottom w:w="0" w:type="dxa"/>
          </w:tblCellMar>
        </w:tblPrEx>
        <w:trPr>
          <w:cantSplit/>
        </w:trPr>
        <w:tc>
          <w:tcPr>
            <w:tcW w:w="1454" w:type="dxa"/>
            <w:vMerge/>
          </w:tcPr>
          <w:p w:rsidR="007E59A3" w:rsidRPr="00A314F1" w:rsidRDefault="007E59A3">
            <w:pPr>
              <w:jc w:val="both"/>
              <w:rPr>
                <w:color w:val="000000"/>
              </w:rPr>
            </w:pPr>
          </w:p>
        </w:tc>
        <w:tc>
          <w:tcPr>
            <w:tcW w:w="1263" w:type="dxa"/>
          </w:tcPr>
          <w:p w:rsidR="007E59A3" w:rsidRPr="00A314F1" w:rsidRDefault="007E59A3">
            <w:pPr>
              <w:jc w:val="both"/>
              <w:rPr>
                <w:color w:val="000000"/>
              </w:rPr>
            </w:pPr>
            <w:r w:rsidRPr="00A314F1">
              <w:rPr>
                <w:color w:val="000000"/>
              </w:rPr>
              <w:t>Br.učenika</w:t>
            </w:r>
          </w:p>
        </w:tc>
        <w:tc>
          <w:tcPr>
            <w:tcW w:w="1334" w:type="dxa"/>
          </w:tcPr>
          <w:p w:rsidR="007E59A3" w:rsidRPr="00A314F1" w:rsidRDefault="007E59A3">
            <w:pPr>
              <w:jc w:val="both"/>
              <w:rPr>
                <w:color w:val="000000"/>
              </w:rPr>
            </w:pPr>
            <w:r w:rsidRPr="00A314F1">
              <w:rPr>
                <w:color w:val="000000"/>
              </w:rPr>
              <w:t>Br.odjela</w:t>
            </w:r>
          </w:p>
        </w:tc>
        <w:tc>
          <w:tcPr>
            <w:tcW w:w="1349" w:type="dxa"/>
          </w:tcPr>
          <w:p w:rsidR="007E59A3" w:rsidRPr="00A314F1" w:rsidRDefault="007E59A3">
            <w:pPr>
              <w:jc w:val="both"/>
              <w:rPr>
                <w:color w:val="000000"/>
              </w:rPr>
            </w:pPr>
            <w:r w:rsidRPr="00A314F1">
              <w:rPr>
                <w:color w:val="000000"/>
              </w:rPr>
              <w:t>Br.učenika</w:t>
            </w:r>
          </w:p>
        </w:tc>
        <w:tc>
          <w:tcPr>
            <w:tcW w:w="1260" w:type="dxa"/>
          </w:tcPr>
          <w:p w:rsidR="007E59A3" w:rsidRPr="00A314F1" w:rsidRDefault="007E59A3">
            <w:pPr>
              <w:jc w:val="both"/>
              <w:rPr>
                <w:color w:val="000000"/>
              </w:rPr>
            </w:pPr>
            <w:r w:rsidRPr="00A314F1">
              <w:rPr>
                <w:color w:val="000000"/>
              </w:rPr>
              <w:t>Br.odjela</w:t>
            </w:r>
          </w:p>
        </w:tc>
        <w:tc>
          <w:tcPr>
            <w:tcW w:w="1440" w:type="dxa"/>
          </w:tcPr>
          <w:p w:rsidR="007E59A3" w:rsidRPr="00A314F1" w:rsidRDefault="007E59A3">
            <w:pPr>
              <w:jc w:val="both"/>
              <w:rPr>
                <w:color w:val="000000"/>
              </w:rPr>
            </w:pPr>
            <w:r w:rsidRPr="00A314F1">
              <w:rPr>
                <w:color w:val="000000"/>
              </w:rPr>
              <w:t>Br.učenika</w:t>
            </w:r>
          </w:p>
        </w:tc>
        <w:tc>
          <w:tcPr>
            <w:tcW w:w="1260" w:type="dxa"/>
          </w:tcPr>
          <w:p w:rsidR="007E59A3" w:rsidRPr="00A314F1" w:rsidRDefault="007E59A3">
            <w:pPr>
              <w:jc w:val="both"/>
              <w:rPr>
                <w:color w:val="000000"/>
              </w:rPr>
            </w:pPr>
            <w:r w:rsidRPr="00A314F1">
              <w:rPr>
                <w:color w:val="000000"/>
              </w:rPr>
              <w:t>Br.odjela</w:t>
            </w:r>
          </w:p>
        </w:tc>
      </w:tr>
      <w:tr w:rsidR="007E59A3" w:rsidRPr="00A314F1">
        <w:tblPrEx>
          <w:tblCellMar>
            <w:top w:w="0" w:type="dxa"/>
            <w:bottom w:w="0" w:type="dxa"/>
          </w:tblCellMar>
        </w:tblPrEx>
        <w:tc>
          <w:tcPr>
            <w:tcW w:w="1454" w:type="dxa"/>
          </w:tcPr>
          <w:p w:rsidR="007E59A3" w:rsidRPr="00A314F1" w:rsidRDefault="007E59A3">
            <w:pPr>
              <w:pStyle w:val="Naslov1"/>
              <w:rPr>
                <w:color w:val="000000"/>
              </w:rPr>
            </w:pPr>
            <w:r w:rsidRPr="00A314F1">
              <w:rPr>
                <w:color w:val="000000"/>
              </w:rPr>
              <w:t>MŠ</w:t>
            </w:r>
          </w:p>
        </w:tc>
        <w:tc>
          <w:tcPr>
            <w:tcW w:w="1263" w:type="dxa"/>
          </w:tcPr>
          <w:p w:rsidR="007E59A3" w:rsidRPr="00A314F1" w:rsidRDefault="00A314F1">
            <w:pPr>
              <w:jc w:val="center"/>
              <w:rPr>
                <w:color w:val="000000"/>
              </w:rPr>
            </w:pPr>
            <w:r w:rsidRPr="00A314F1">
              <w:rPr>
                <w:color w:val="000000"/>
              </w:rPr>
              <w:t>41</w:t>
            </w:r>
          </w:p>
        </w:tc>
        <w:tc>
          <w:tcPr>
            <w:tcW w:w="1334" w:type="dxa"/>
          </w:tcPr>
          <w:p w:rsidR="007E59A3" w:rsidRPr="00A314F1" w:rsidRDefault="00A314F1">
            <w:pPr>
              <w:jc w:val="center"/>
              <w:rPr>
                <w:color w:val="000000"/>
              </w:rPr>
            </w:pPr>
            <w:r w:rsidRPr="00A314F1">
              <w:rPr>
                <w:color w:val="000000"/>
              </w:rPr>
              <w:t>4</w:t>
            </w:r>
          </w:p>
        </w:tc>
        <w:tc>
          <w:tcPr>
            <w:tcW w:w="1349" w:type="dxa"/>
          </w:tcPr>
          <w:p w:rsidR="007E59A3" w:rsidRPr="00A314F1" w:rsidRDefault="00A314F1">
            <w:pPr>
              <w:jc w:val="center"/>
              <w:rPr>
                <w:color w:val="000000"/>
              </w:rPr>
            </w:pPr>
            <w:r w:rsidRPr="00A314F1">
              <w:rPr>
                <w:color w:val="000000"/>
              </w:rPr>
              <w:t>92</w:t>
            </w:r>
          </w:p>
        </w:tc>
        <w:tc>
          <w:tcPr>
            <w:tcW w:w="1260" w:type="dxa"/>
          </w:tcPr>
          <w:p w:rsidR="007E59A3" w:rsidRPr="00A314F1" w:rsidRDefault="00A314F1">
            <w:pPr>
              <w:jc w:val="center"/>
              <w:rPr>
                <w:color w:val="000000"/>
              </w:rPr>
            </w:pPr>
            <w:r w:rsidRPr="00A314F1">
              <w:rPr>
                <w:color w:val="000000"/>
              </w:rPr>
              <w:t>5</w:t>
            </w:r>
          </w:p>
        </w:tc>
        <w:tc>
          <w:tcPr>
            <w:tcW w:w="1440" w:type="dxa"/>
          </w:tcPr>
          <w:p w:rsidR="007E59A3" w:rsidRPr="00A314F1" w:rsidRDefault="00A314F1">
            <w:pPr>
              <w:jc w:val="center"/>
              <w:rPr>
                <w:color w:val="000000"/>
              </w:rPr>
            </w:pPr>
            <w:r w:rsidRPr="00A314F1">
              <w:rPr>
                <w:color w:val="000000"/>
              </w:rPr>
              <w:t>133</w:t>
            </w:r>
          </w:p>
        </w:tc>
        <w:tc>
          <w:tcPr>
            <w:tcW w:w="1260" w:type="dxa"/>
          </w:tcPr>
          <w:p w:rsidR="007E59A3" w:rsidRPr="00A314F1" w:rsidRDefault="00A314F1">
            <w:pPr>
              <w:jc w:val="center"/>
              <w:rPr>
                <w:color w:val="000000"/>
              </w:rPr>
            </w:pPr>
            <w:r w:rsidRPr="00A314F1">
              <w:rPr>
                <w:color w:val="000000"/>
              </w:rPr>
              <w:t>9</w:t>
            </w:r>
          </w:p>
        </w:tc>
      </w:tr>
      <w:tr w:rsidR="007E59A3" w:rsidRPr="00A314F1">
        <w:tblPrEx>
          <w:tblCellMar>
            <w:top w:w="0" w:type="dxa"/>
            <w:bottom w:w="0" w:type="dxa"/>
          </w:tblCellMar>
        </w:tblPrEx>
        <w:tc>
          <w:tcPr>
            <w:tcW w:w="1454" w:type="dxa"/>
          </w:tcPr>
          <w:p w:rsidR="007E59A3" w:rsidRPr="00A314F1" w:rsidRDefault="007E59A3">
            <w:pPr>
              <w:jc w:val="both"/>
              <w:rPr>
                <w:b/>
                <w:color w:val="000000"/>
              </w:rPr>
            </w:pPr>
            <w:r w:rsidRPr="00A314F1">
              <w:rPr>
                <w:b/>
                <w:color w:val="000000"/>
              </w:rPr>
              <w:t>PŠ</w:t>
            </w:r>
          </w:p>
        </w:tc>
        <w:tc>
          <w:tcPr>
            <w:tcW w:w="1263" w:type="dxa"/>
          </w:tcPr>
          <w:p w:rsidR="007E59A3" w:rsidRPr="00A314F1" w:rsidRDefault="00A314F1">
            <w:pPr>
              <w:jc w:val="center"/>
              <w:rPr>
                <w:color w:val="000000"/>
              </w:rPr>
            </w:pPr>
            <w:r w:rsidRPr="00A314F1">
              <w:rPr>
                <w:color w:val="000000"/>
              </w:rPr>
              <w:t>37</w:t>
            </w:r>
          </w:p>
        </w:tc>
        <w:tc>
          <w:tcPr>
            <w:tcW w:w="1334" w:type="dxa"/>
          </w:tcPr>
          <w:p w:rsidR="007E59A3" w:rsidRPr="00A314F1" w:rsidRDefault="00A314F1">
            <w:pPr>
              <w:jc w:val="center"/>
              <w:rPr>
                <w:color w:val="000000"/>
              </w:rPr>
            </w:pPr>
            <w:r w:rsidRPr="00A314F1">
              <w:rPr>
                <w:color w:val="000000"/>
              </w:rPr>
              <w:t>5</w:t>
            </w:r>
          </w:p>
        </w:tc>
        <w:tc>
          <w:tcPr>
            <w:tcW w:w="1349" w:type="dxa"/>
          </w:tcPr>
          <w:p w:rsidR="007E59A3" w:rsidRPr="00A314F1" w:rsidRDefault="00A314F1">
            <w:pPr>
              <w:jc w:val="center"/>
              <w:rPr>
                <w:color w:val="000000"/>
              </w:rPr>
            </w:pPr>
            <w:r w:rsidRPr="00A314F1">
              <w:rPr>
                <w:color w:val="000000"/>
              </w:rPr>
              <w:t>-</w:t>
            </w:r>
          </w:p>
        </w:tc>
        <w:tc>
          <w:tcPr>
            <w:tcW w:w="1260" w:type="dxa"/>
          </w:tcPr>
          <w:p w:rsidR="007E59A3" w:rsidRPr="00A314F1" w:rsidRDefault="007E59A3">
            <w:pPr>
              <w:jc w:val="center"/>
              <w:rPr>
                <w:color w:val="000000"/>
              </w:rPr>
            </w:pPr>
          </w:p>
        </w:tc>
        <w:tc>
          <w:tcPr>
            <w:tcW w:w="1440" w:type="dxa"/>
          </w:tcPr>
          <w:p w:rsidR="007E59A3" w:rsidRPr="00A314F1" w:rsidRDefault="00A314F1">
            <w:pPr>
              <w:jc w:val="center"/>
              <w:rPr>
                <w:color w:val="000000"/>
              </w:rPr>
            </w:pPr>
            <w:r w:rsidRPr="00A314F1">
              <w:rPr>
                <w:color w:val="000000"/>
              </w:rPr>
              <w:t>37</w:t>
            </w:r>
          </w:p>
        </w:tc>
        <w:tc>
          <w:tcPr>
            <w:tcW w:w="1260" w:type="dxa"/>
          </w:tcPr>
          <w:p w:rsidR="007E59A3" w:rsidRPr="00A314F1" w:rsidRDefault="00A314F1">
            <w:pPr>
              <w:jc w:val="center"/>
              <w:rPr>
                <w:color w:val="000000"/>
              </w:rPr>
            </w:pPr>
            <w:r w:rsidRPr="00A314F1">
              <w:rPr>
                <w:color w:val="000000"/>
              </w:rPr>
              <w:t>5</w:t>
            </w:r>
          </w:p>
        </w:tc>
      </w:tr>
      <w:tr w:rsidR="007E59A3" w:rsidRPr="00A314F1">
        <w:tblPrEx>
          <w:tblCellMar>
            <w:top w:w="0" w:type="dxa"/>
            <w:bottom w:w="0" w:type="dxa"/>
          </w:tblCellMar>
        </w:tblPrEx>
        <w:tc>
          <w:tcPr>
            <w:tcW w:w="1454" w:type="dxa"/>
          </w:tcPr>
          <w:p w:rsidR="007E59A3" w:rsidRPr="00A314F1" w:rsidRDefault="007E59A3">
            <w:pPr>
              <w:jc w:val="both"/>
              <w:rPr>
                <w:b/>
                <w:color w:val="000000"/>
              </w:rPr>
            </w:pPr>
            <w:r w:rsidRPr="00A314F1">
              <w:rPr>
                <w:b/>
                <w:color w:val="000000"/>
              </w:rPr>
              <w:t>UKUPNO</w:t>
            </w:r>
          </w:p>
        </w:tc>
        <w:tc>
          <w:tcPr>
            <w:tcW w:w="1263" w:type="dxa"/>
          </w:tcPr>
          <w:p w:rsidR="007E59A3" w:rsidRPr="00A314F1" w:rsidRDefault="00A314F1">
            <w:pPr>
              <w:jc w:val="center"/>
              <w:rPr>
                <w:b/>
                <w:color w:val="000000"/>
              </w:rPr>
            </w:pPr>
            <w:r w:rsidRPr="00A314F1">
              <w:rPr>
                <w:b/>
                <w:color w:val="000000"/>
              </w:rPr>
              <w:t>78</w:t>
            </w:r>
          </w:p>
        </w:tc>
        <w:tc>
          <w:tcPr>
            <w:tcW w:w="1334" w:type="dxa"/>
          </w:tcPr>
          <w:p w:rsidR="007E59A3" w:rsidRPr="00A314F1" w:rsidRDefault="00A314F1">
            <w:pPr>
              <w:jc w:val="center"/>
              <w:rPr>
                <w:b/>
                <w:color w:val="000000"/>
              </w:rPr>
            </w:pPr>
            <w:r w:rsidRPr="00A314F1">
              <w:rPr>
                <w:b/>
                <w:color w:val="000000"/>
              </w:rPr>
              <w:t>9</w:t>
            </w:r>
          </w:p>
        </w:tc>
        <w:tc>
          <w:tcPr>
            <w:tcW w:w="1349" w:type="dxa"/>
          </w:tcPr>
          <w:p w:rsidR="007E59A3" w:rsidRPr="00A314F1" w:rsidRDefault="00A314F1">
            <w:pPr>
              <w:jc w:val="center"/>
              <w:rPr>
                <w:b/>
                <w:color w:val="000000"/>
              </w:rPr>
            </w:pPr>
            <w:r w:rsidRPr="00A314F1">
              <w:rPr>
                <w:b/>
                <w:color w:val="000000"/>
              </w:rPr>
              <w:t>92</w:t>
            </w:r>
          </w:p>
        </w:tc>
        <w:tc>
          <w:tcPr>
            <w:tcW w:w="1260" w:type="dxa"/>
          </w:tcPr>
          <w:p w:rsidR="007E59A3" w:rsidRPr="00A314F1" w:rsidRDefault="00A314F1">
            <w:pPr>
              <w:jc w:val="center"/>
              <w:rPr>
                <w:b/>
                <w:color w:val="000000"/>
              </w:rPr>
            </w:pPr>
            <w:r w:rsidRPr="00A314F1">
              <w:rPr>
                <w:b/>
                <w:color w:val="000000"/>
              </w:rPr>
              <w:t>6</w:t>
            </w:r>
          </w:p>
        </w:tc>
        <w:tc>
          <w:tcPr>
            <w:tcW w:w="1440" w:type="dxa"/>
          </w:tcPr>
          <w:p w:rsidR="007E59A3" w:rsidRPr="00A314F1" w:rsidRDefault="00A314F1" w:rsidP="004A5360">
            <w:pPr>
              <w:jc w:val="center"/>
              <w:rPr>
                <w:b/>
                <w:color w:val="000000"/>
              </w:rPr>
            </w:pPr>
            <w:r w:rsidRPr="00A314F1">
              <w:rPr>
                <w:b/>
                <w:color w:val="000000"/>
              </w:rPr>
              <w:t>170</w:t>
            </w:r>
          </w:p>
        </w:tc>
        <w:tc>
          <w:tcPr>
            <w:tcW w:w="1260" w:type="dxa"/>
          </w:tcPr>
          <w:p w:rsidR="007E59A3" w:rsidRPr="00A314F1" w:rsidRDefault="00A314F1">
            <w:pPr>
              <w:jc w:val="center"/>
              <w:rPr>
                <w:b/>
                <w:color w:val="000000"/>
              </w:rPr>
            </w:pPr>
            <w:r w:rsidRPr="00A314F1">
              <w:rPr>
                <w:b/>
                <w:color w:val="000000"/>
              </w:rPr>
              <w:t>14</w:t>
            </w:r>
          </w:p>
        </w:tc>
      </w:tr>
    </w:tbl>
    <w:p w:rsidR="007E59A3" w:rsidRPr="00A314F1" w:rsidRDefault="007E59A3">
      <w:pPr>
        <w:jc w:val="both"/>
        <w:rPr>
          <w:b/>
          <w:color w:val="000000"/>
        </w:rPr>
      </w:pPr>
    </w:p>
    <w:p w:rsidR="007E59A3" w:rsidRPr="00A314F1" w:rsidRDefault="007E59A3">
      <w:pPr>
        <w:ind w:firstLine="720"/>
        <w:jc w:val="both"/>
        <w:rPr>
          <w:color w:val="000000"/>
        </w:rPr>
      </w:pPr>
      <w:r w:rsidRPr="00A314F1">
        <w:rPr>
          <w:color w:val="000000"/>
        </w:rPr>
        <w:t>Broj učenika u pojedinim područnim školama je slijedeći:</w:t>
      </w:r>
      <w:r w:rsidR="004A5360" w:rsidRPr="00A314F1">
        <w:rPr>
          <w:color w:val="000000"/>
        </w:rPr>
        <w:t xml:space="preserve"> </w:t>
      </w:r>
    </w:p>
    <w:p w:rsidR="007E59A3" w:rsidRPr="00127570" w:rsidRDefault="007E59A3">
      <w:pPr>
        <w:ind w:firstLine="720"/>
        <w:jc w:val="both"/>
        <w:rPr>
          <w:color w:val="C00000"/>
        </w:rPr>
      </w:pPr>
    </w:p>
    <w:p w:rsidR="007E59A3" w:rsidRPr="00A314F1" w:rsidRDefault="007E59A3">
      <w:pPr>
        <w:ind w:firstLine="720"/>
        <w:jc w:val="both"/>
        <w:rPr>
          <w:color w:val="000000"/>
        </w:rPr>
      </w:pPr>
      <w:r w:rsidRPr="00A314F1">
        <w:rPr>
          <w:color w:val="000000"/>
        </w:rPr>
        <w:t xml:space="preserve">PŠ Tupljak: </w:t>
      </w:r>
      <w:r w:rsidRPr="00A314F1">
        <w:rPr>
          <w:color w:val="000000"/>
        </w:rPr>
        <w:tab/>
      </w:r>
      <w:r w:rsidRPr="00A314F1">
        <w:rPr>
          <w:color w:val="000000"/>
        </w:rPr>
        <w:tab/>
        <w:t xml:space="preserve">ukupno </w:t>
      </w:r>
      <w:r w:rsidR="006E28E7" w:rsidRPr="00A314F1">
        <w:rPr>
          <w:color w:val="000000"/>
        </w:rPr>
        <w:t xml:space="preserve"> </w:t>
      </w:r>
      <w:r w:rsidR="00A314F1" w:rsidRPr="00A314F1">
        <w:rPr>
          <w:color w:val="000000"/>
        </w:rPr>
        <w:t>5</w:t>
      </w:r>
      <w:r w:rsidRPr="00A314F1">
        <w:rPr>
          <w:color w:val="000000"/>
        </w:rPr>
        <w:t xml:space="preserve"> učenika</w:t>
      </w:r>
    </w:p>
    <w:p w:rsidR="007E59A3" w:rsidRPr="00A314F1" w:rsidRDefault="007E59A3">
      <w:pPr>
        <w:ind w:firstLine="720"/>
        <w:jc w:val="both"/>
        <w:rPr>
          <w:color w:val="000000"/>
        </w:rPr>
      </w:pPr>
      <w:r w:rsidRPr="00A314F1">
        <w:rPr>
          <w:color w:val="000000"/>
        </w:rPr>
        <w:t xml:space="preserve">PŠ Pićan:     </w:t>
      </w:r>
      <w:r w:rsidRPr="00A314F1">
        <w:rPr>
          <w:color w:val="000000"/>
        </w:rPr>
        <w:tab/>
      </w:r>
      <w:r w:rsidRPr="00A314F1">
        <w:rPr>
          <w:color w:val="000000"/>
        </w:rPr>
        <w:tab/>
        <w:t xml:space="preserve">ukupno  </w:t>
      </w:r>
      <w:r w:rsidR="00A314F1" w:rsidRPr="00A314F1">
        <w:rPr>
          <w:color w:val="000000"/>
        </w:rPr>
        <w:t>9</w:t>
      </w:r>
      <w:r w:rsidR="00267312" w:rsidRPr="00A314F1">
        <w:rPr>
          <w:color w:val="000000"/>
        </w:rPr>
        <w:t xml:space="preserve"> </w:t>
      </w:r>
      <w:r w:rsidRPr="00A314F1">
        <w:rPr>
          <w:color w:val="000000"/>
        </w:rPr>
        <w:t>učenika</w:t>
      </w:r>
    </w:p>
    <w:p w:rsidR="007E59A3" w:rsidRPr="00127570" w:rsidRDefault="00836CFC">
      <w:pPr>
        <w:ind w:firstLine="720"/>
        <w:jc w:val="both"/>
        <w:rPr>
          <w:color w:val="C00000"/>
        </w:rPr>
      </w:pPr>
      <w:r w:rsidRPr="00A314F1">
        <w:rPr>
          <w:color w:val="000000"/>
        </w:rPr>
        <w:t>PŠ Sv.</w:t>
      </w:r>
      <w:r w:rsidR="00F06E89" w:rsidRPr="00A314F1">
        <w:rPr>
          <w:color w:val="000000"/>
        </w:rPr>
        <w:t xml:space="preserve"> </w:t>
      </w:r>
      <w:r w:rsidRPr="00A314F1">
        <w:rPr>
          <w:color w:val="000000"/>
        </w:rPr>
        <w:t xml:space="preserve">Katarina: </w:t>
      </w:r>
      <w:r w:rsidRPr="00A314F1">
        <w:rPr>
          <w:color w:val="000000"/>
        </w:rPr>
        <w:tab/>
        <w:t xml:space="preserve">ukupno </w:t>
      </w:r>
      <w:r w:rsidR="009704C6" w:rsidRPr="00A314F1">
        <w:rPr>
          <w:color w:val="000000"/>
        </w:rPr>
        <w:t xml:space="preserve"> </w:t>
      </w:r>
      <w:r w:rsidR="00F06E89" w:rsidRPr="00A314F1">
        <w:rPr>
          <w:color w:val="000000"/>
        </w:rPr>
        <w:t>2</w:t>
      </w:r>
      <w:r w:rsidR="00A314F1" w:rsidRPr="00A314F1">
        <w:rPr>
          <w:color w:val="000000"/>
        </w:rPr>
        <w:t>3</w:t>
      </w:r>
      <w:r w:rsidR="002236E7" w:rsidRPr="00A314F1">
        <w:rPr>
          <w:color w:val="000000"/>
        </w:rPr>
        <w:t xml:space="preserve"> u</w:t>
      </w:r>
      <w:r w:rsidR="009704C6" w:rsidRPr="00A314F1">
        <w:rPr>
          <w:color w:val="000000"/>
        </w:rPr>
        <w:t>č</w:t>
      </w:r>
      <w:r w:rsidR="007E59A3" w:rsidRPr="00A314F1">
        <w:rPr>
          <w:color w:val="000000"/>
        </w:rPr>
        <w:t>enika</w:t>
      </w:r>
      <w:r w:rsidR="007E59A3" w:rsidRPr="00127570">
        <w:rPr>
          <w:color w:val="C00000"/>
        </w:rPr>
        <w:t>.</w:t>
      </w:r>
    </w:p>
    <w:p w:rsidR="007E59A3" w:rsidRPr="00127570" w:rsidRDefault="007E59A3">
      <w:pPr>
        <w:ind w:firstLine="720"/>
        <w:jc w:val="both"/>
        <w:rPr>
          <w:color w:val="C00000"/>
        </w:rPr>
      </w:pPr>
    </w:p>
    <w:p w:rsidR="00724543" w:rsidRDefault="00724543">
      <w:pPr>
        <w:ind w:firstLine="720"/>
        <w:jc w:val="both"/>
        <w:rPr>
          <w:color w:val="C00000"/>
        </w:rPr>
      </w:pPr>
    </w:p>
    <w:p w:rsidR="002F3655" w:rsidRDefault="002F3655">
      <w:pPr>
        <w:ind w:firstLine="720"/>
        <w:jc w:val="both"/>
        <w:rPr>
          <w:color w:val="C00000"/>
        </w:rPr>
      </w:pPr>
    </w:p>
    <w:p w:rsidR="002F3655" w:rsidRPr="00127570" w:rsidRDefault="002F3655">
      <w:pPr>
        <w:ind w:firstLine="720"/>
        <w:jc w:val="both"/>
        <w:rPr>
          <w:color w:val="C00000"/>
        </w:rPr>
      </w:pPr>
    </w:p>
    <w:p w:rsidR="00B96FFB" w:rsidRPr="00A314F1" w:rsidRDefault="00B96FFB" w:rsidP="00B96FFB">
      <w:pPr>
        <w:ind w:firstLine="720"/>
        <w:jc w:val="both"/>
        <w:rPr>
          <w:color w:val="000000"/>
        </w:rPr>
      </w:pPr>
      <w:r w:rsidRPr="00A314F1">
        <w:rPr>
          <w:color w:val="000000"/>
        </w:rPr>
        <w:t>Kombinacije u pojedinim razrednim odje</w:t>
      </w:r>
      <w:r w:rsidR="003A5F88" w:rsidRPr="00A314F1">
        <w:rPr>
          <w:color w:val="000000"/>
        </w:rPr>
        <w:t>lima bile su organizirane na sl</w:t>
      </w:r>
      <w:r w:rsidRPr="00A314F1">
        <w:rPr>
          <w:color w:val="000000"/>
        </w:rPr>
        <w:t>jedeći način:</w:t>
      </w:r>
    </w:p>
    <w:p w:rsidR="00B96FFB" w:rsidRPr="00A314F1" w:rsidRDefault="00B96FFB" w:rsidP="00B96FFB">
      <w:pPr>
        <w:jc w:val="both"/>
        <w:rPr>
          <w:b/>
          <w:bCs/>
          <w:color w:val="000000"/>
        </w:rPr>
      </w:pPr>
      <w:r w:rsidRPr="00A314F1">
        <w:rPr>
          <w:color w:val="000000"/>
        </w:rPr>
        <w:tab/>
      </w:r>
      <w:r w:rsidRPr="00A314F1">
        <w:rPr>
          <w:color w:val="000000"/>
        </w:rPr>
        <w:tab/>
      </w:r>
      <w:r w:rsidRPr="00A314F1">
        <w:rPr>
          <w:color w:val="000000"/>
        </w:rPr>
        <w:tab/>
      </w:r>
      <w:r w:rsidRPr="00A314F1">
        <w:rPr>
          <w:color w:val="000000"/>
        </w:rPr>
        <w:tab/>
      </w:r>
      <w:r w:rsidRPr="00A314F1">
        <w:rPr>
          <w:b/>
          <w:bCs/>
          <w:color w:val="000000"/>
        </w:rPr>
        <w:t xml:space="preserve"> </w:t>
      </w:r>
    </w:p>
    <w:p w:rsidR="00B96FFB" w:rsidRPr="00A314F1" w:rsidRDefault="00B96FFB" w:rsidP="00B96FFB">
      <w:pPr>
        <w:jc w:val="both"/>
        <w:rPr>
          <w:color w:val="000000"/>
        </w:rPr>
      </w:pPr>
      <w:r w:rsidRPr="00A314F1">
        <w:rPr>
          <w:color w:val="000000"/>
        </w:rPr>
        <w:t xml:space="preserve">- PŠ Tupljak: </w:t>
      </w:r>
      <w:r w:rsidR="00A314F1" w:rsidRPr="00A314F1">
        <w:rPr>
          <w:color w:val="000000"/>
        </w:rPr>
        <w:t>1</w:t>
      </w:r>
      <w:r w:rsidR="004A5360" w:rsidRPr="00A314F1">
        <w:rPr>
          <w:color w:val="000000"/>
        </w:rPr>
        <w:t>., 3. i 4.razred (</w:t>
      </w:r>
      <w:r w:rsidR="00A314F1" w:rsidRPr="00A314F1">
        <w:rPr>
          <w:color w:val="000000"/>
        </w:rPr>
        <w:t xml:space="preserve"> 5</w:t>
      </w:r>
      <w:r w:rsidR="004A5360" w:rsidRPr="00A314F1">
        <w:rPr>
          <w:color w:val="000000"/>
        </w:rPr>
        <w:t xml:space="preserve"> učenika)</w:t>
      </w:r>
    </w:p>
    <w:p w:rsidR="00B96FFB" w:rsidRPr="00A314F1" w:rsidRDefault="00B96FFB" w:rsidP="00B96FFB">
      <w:pPr>
        <w:jc w:val="both"/>
        <w:rPr>
          <w:color w:val="000000"/>
        </w:rPr>
      </w:pPr>
      <w:r w:rsidRPr="00A314F1">
        <w:rPr>
          <w:color w:val="000000"/>
        </w:rPr>
        <w:t xml:space="preserve">- PŠ Sveta Katarina: 1. i </w:t>
      </w:r>
      <w:r w:rsidR="00361FDC" w:rsidRPr="00A314F1">
        <w:rPr>
          <w:color w:val="000000"/>
        </w:rPr>
        <w:t>3</w:t>
      </w:r>
      <w:r w:rsidRPr="00A314F1">
        <w:rPr>
          <w:color w:val="000000"/>
        </w:rPr>
        <w:t>. razred (</w:t>
      </w:r>
      <w:r w:rsidR="002236E7" w:rsidRPr="00A314F1">
        <w:rPr>
          <w:color w:val="000000"/>
        </w:rPr>
        <w:t xml:space="preserve"> </w:t>
      </w:r>
      <w:r w:rsidR="00361FDC" w:rsidRPr="00A314F1">
        <w:rPr>
          <w:color w:val="000000"/>
        </w:rPr>
        <w:t>1</w:t>
      </w:r>
      <w:r w:rsidR="00A314F1" w:rsidRPr="00A314F1">
        <w:rPr>
          <w:color w:val="000000"/>
        </w:rPr>
        <w:t>0</w:t>
      </w:r>
      <w:r w:rsidR="002236E7" w:rsidRPr="00A314F1">
        <w:rPr>
          <w:color w:val="000000"/>
        </w:rPr>
        <w:t xml:space="preserve">  </w:t>
      </w:r>
      <w:r w:rsidRPr="00A314F1">
        <w:rPr>
          <w:color w:val="000000"/>
        </w:rPr>
        <w:t xml:space="preserve">učenika), </w:t>
      </w:r>
      <w:r w:rsidR="00361FDC" w:rsidRPr="00A314F1">
        <w:rPr>
          <w:color w:val="000000"/>
        </w:rPr>
        <w:t>2</w:t>
      </w:r>
      <w:r w:rsidRPr="00A314F1">
        <w:rPr>
          <w:color w:val="000000"/>
        </w:rPr>
        <w:t>. i 4. razred (</w:t>
      </w:r>
      <w:r w:rsidR="0012019D" w:rsidRPr="00A314F1">
        <w:rPr>
          <w:color w:val="000000"/>
        </w:rPr>
        <w:t>1</w:t>
      </w:r>
      <w:r w:rsidR="00A314F1" w:rsidRPr="00A314F1">
        <w:rPr>
          <w:color w:val="000000"/>
        </w:rPr>
        <w:t>3</w:t>
      </w:r>
      <w:r w:rsidR="002236E7" w:rsidRPr="00A314F1">
        <w:rPr>
          <w:color w:val="000000"/>
        </w:rPr>
        <w:t xml:space="preserve"> </w:t>
      </w:r>
      <w:r w:rsidRPr="00A314F1">
        <w:rPr>
          <w:color w:val="000000"/>
        </w:rPr>
        <w:t xml:space="preserve">učenika) </w:t>
      </w:r>
    </w:p>
    <w:p w:rsidR="00B96FFB" w:rsidRPr="00A314F1" w:rsidRDefault="00B96FFB" w:rsidP="00B96FFB">
      <w:pPr>
        <w:jc w:val="both"/>
        <w:rPr>
          <w:color w:val="000000"/>
        </w:rPr>
      </w:pPr>
      <w:r w:rsidRPr="00A314F1">
        <w:rPr>
          <w:color w:val="000000"/>
        </w:rPr>
        <w:t xml:space="preserve">- PŠ Pićan: </w:t>
      </w:r>
      <w:r w:rsidR="00A314F1" w:rsidRPr="00A314F1">
        <w:rPr>
          <w:color w:val="000000"/>
        </w:rPr>
        <w:t>1</w:t>
      </w:r>
      <w:r w:rsidR="00F06E89" w:rsidRPr="00A314F1">
        <w:rPr>
          <w:color w:val="000000"/>
        </w:rPr>
        <w:t>.</w:t>
      </w:r>
      <w:r w:rsidR="004A5360" w:rsidRPr="00A314F1">
        <w:rPr>
          <w:color w:val="000000"/>
        </w:rPr>
        <w:t xml:space="preserve"> i </w:t>
      </w:r>
      <w:r w:rsidR="00A314F1" w:rsidRPr="00A314F1">
        <w:rPr>
          <w:color w:val="000000"/>
        </w:rPr>
        <w:t>3</w:t>
      </w:r>
      <w:r w:rsidR="004A5360" w:rsidRPr="00A314F1">
        <w:rPr>
          <w:color w:val="000000"/>
        </w:rPr>
        <w:t>.</w:t>
      </w:r>
      <w:r w:rsidR="00F06E89" w:rsidRPr="00A314F1">
        <w:rPr>
          <w:color w:val="000000"/>
        </w:rPr>
        <w:t xml:space="preserve"> </w:t>
      </w:r>
      <w:r w:rsidRPr="00A314F1">
        <w:rPr>
          <w:color w:val="000000"/>
        </w:rPr>
        <w:t>razred (</w:t>
      </w:r>
      <w:r w:rsidR="004A5360" w:rsidRPr="00A314F1">
        <w:rPr>
          <w:color w:val="000000"/>
        </w:rPr>
        <w:t xml:space="preserve"> </w:t>
      </w:r>
      <w:r w:rsidR="00A314F1" w:rsidRPr="00A314F1">
        <w:rPr>
          <w:color w:val="000000"/>
        </w:rPr>
        <w:t>5</w:t>
      </w:r>
      <w:r w:rsidR="004A5360" w:rsidRPr="00A314F1">
        <w:rPr>
          <w:color w:val="000000"/>
        </w:rPr>
        <w:t xml:space="preserve"> </w:t>
      </w:r>
      <w:r w:rsidRPr="00A314F1">
        <w:rPr>
          <w:color w:val="000000"/>
        </w:rPr>
        <w:t>učenika ),</w:t>
      </w:r>
      <w:r w:rsidR="004A5360" w:rsidRPr="00A314F1">
        <w:rPr>
          <w:color w:val="000000"/>
        </w:rPr>
        <w:t xml:space="preserve"> </w:t>
      </w:r>
      <w:r w:rsidR="00A314F1" w:rsidRPr="00A314F1">
        <w:rPr>
          <w:color w:val="000000"/>
        </w:rPr>
        <w:t>4</w:t>
      </w:r>
      <w:r w:rsidR="004A5360" w:rsidRPr="00A314F1">
        <w:rPr>
          <w:color w:val="000000"/>
        </w:rPr>
        <w:t>.</w:t>
      </w:r>
      <w:r w:rsidRPr="00A314F1">
        <w:rPr>
          <w:color w:val="000000"/>
        </w:rPr>
        <w:t xml:space="preserve"> razred (</w:t>
      </w:r>
      <w:r w:rsidR="004A5360" w:rsidRPr="00A314F1">
        <w:rPr>
          <w:color w:val="000000"/>
        </w:rPr>
        <w:t>4</w:t>
      </w:r>
      <w:r w:rsidR="0089657A" w:rsidRPr="00A314F1">
        <w:rPr>
          <w:color w:val="000000"/>
        </w:rPr>
        <w:t xml:space="preserve"> </w:t>
      </w:r>
      <w:r w:rsidRPr="00A314F1">
        <w:rPr>
          <w:color w:val="000000"/>
        </w:rPr>
        <w:t>učenika )</w:t>
      </w:r>
    </w:p>
    <w:p w:rsidR="00B96FFB" w:rsidRPr="00A314F1" w:rsidRDefault="00B96FFB" w:rsidP="00B96FFB">
      <w:pPr>
        <w:tabs>
          <w:tab w:val="left" w:pos="0"/>
        </w:tabs>
        <w:jc w:val="both"/>
        <w:rPr>
          <w:color w:val="000000"/>
        </w:rPr>
      </w:pPr>
    </w:p>
    <w:p w:rsidR="009704C6" w:rsidRPr="00A314F1" w:rsidRDefault="007E59A3">
      <w:pPr>
        <w:ind w:firstLine="720"/>
        <w:jc w:val="both"/>
        <w:rPr>
          <w:color w:val="000000"/>
        </w:rPr>
      </w:pPr>
      <w:r w:rsidRPr="00A314F1">
        <w:rPr>
          <w:color w:val="000000"/>
        </w:rPr>
        <w:t>Dnevna organizacija je prilagođavana sveukupnim uvjetima rada škol</w:t>
      </w:r>
      <w:r w:rsidR="00361FDC" w:rsidRPr="00A314F1">
        <w:rPr>
          <w:color w:val="000000"/>
        </w:rPr>
        <w:t xml:space="preserve">e i potrebama učenika. U svih </w:t>
      </w:r>
      <w:r w:rsidR="0012019D" w:rsidRPr="00A314F1">
        <w:rPr>
          <w:color w:val="000000"/>
        </w:rPr>
        <w:t>9</w:t>
      </w:r>
      <w:r w:rsidRPr="00A314F1">
        <w:rPr>
          <w:color w:val="000000"/>
        </w:rPr>
        <w:t xml:space="preserve"> čistih razrednih odjela od </w:t>
      </w:r>
      <w:r w:rsidR="00595410" w:rsidRPr="00A314F1">
        <w:rPr>
          <w:color w:val="000000"/>
        </w:rPr>
        <w:t>1</w:t>
      </w:r>
      <w:r w:rsidRPr="00A314F1">
        <w:rPr>
          <w:color w:val="000000"/>
        </w:rPr>
        <w:t xml:space="preserve">. do </w:t>
      </w:r>
      <w:r w:rsidR="00595410" w:rsidRPr="00A314F1">
        <w:rPr>
          <w:color w:val="000000"/>
        </w:rPr>
        <w:t>8</w:t>
      </w:r>
      <w:r w:rsidRPr="00A314F1">
        <w:rPr>
          <w:color w:val="000000"/>
        </w:rPr>
        <w:t xml:space="preserve">. razreda matične škole u Potpićnu nastava se u cijelosti izvodila u </w:t>
      </w:r>
      <w:r w:rsidR="00361FDC" w:rsidRPr="00A314F1">
        <w:rPr>
          <w:color w:val="000000"/>
        </w:rPr>
        <w:t>jednoj smjeni.</w:t>
      </w:r>
      <w:r w:rsidR="00A314F1">
        <w:rPr>
          <w:color w:val="000000"/>
        </w:rPr>
        <w:t xml:space="preserve"> </w:t>
      </w:r>
    </w:p>
    <w:p w:rsidR="007E59A3" w:rsidRPr="00127570" w:rsidRDefault="007E59A3">
      <w:pPr>
        <w:ind w:firstLine="720"/>
        <w:jc w:val="both"/>
        <w:rPr>
          <w:color w:val="C00000"/>
        </w:rPr>
      </w:pPr>
    </w:p>
    <w:p w:rsidR="007E59A3" w:rsidRPr="00A314F1" w:rsidRDefault="007E59A3">
      <w:pPr>
        <w:ind w:firstLine="720"/>
        <w:jc w:val="both"/>
        <w:rPr>
          <w:color w:val="000000"/>
        </w:rPr>
      </w:pPr>
      <w:r w:rsidRPr="00A314F1">
        <w:rPr>
          <w:color w:val="000000"/>
        </w:rPr>
        <w:t>U razrednim odjelima razredna nastava je vremenski trajala kako slijedi:</w:t>
      </w:r>
    </w:p>
    <w:p w:rsidR="00361FDC" w:rsidRPr="00A314F1" w:rsidRDefault="00361FDC">
      <w:pPr>
        <w:ind w:firstLine="720"/>
        <w:jc w:val="both"/>
        <w:rPr>
          <w:color w:val="000000"/>
        </w:rPr>
      </w:pPr>
    </w:p>
    <w:p w:rsidR="00595410" w:rsidRPr="00A314F1" w:rsidRDefault="00595410">
      <w:pPr>
        <w:ind w:firstLine="720"/>
        <w:jc w:val="both"/>
        <w:rPr>
          <w:color w:val="000000"/>
        </w:rPr>
      </w:pPr>
      <w:r w:rsidRPr="00A314F1">
        <w:rPr>
          <w:color w:val="000000"/>
        </w:rPr>
        <w:t xml:space="preserve">- Matična škola </w:t>
      </w:r>
      <w:r w:rsidRPr="00A314F1">
        <w:rPr>
          <w:color w:val="000000"/>
        </w:rPr>
        <w:tab/>
      </w:r>
      <w:r w:rsidR="0012019D" w:rsidRPr="00A314F1">
        <w:rPr>
          <w:color w:val="000000"/>
        </w:rPr>
        <w:t>08.00</w:t>
      </w:r>
      <w:r w:rsidRPr="00A314F1">
        <w:rPr>
          <w:color w:val="000000"/>
        </w:rPr>
        <w:t xml:space="preserve"> -  </w:t>
      </w:r>
      <w:r w:rsidR="0012019D" w:rsidRPr="00A314F1">
        <w:rPr>
          <w:color w:val="000000"/>
        </w:rPr>
        <w:t>12.00</w:t>
      </w:r>
    </w:p>
    <w:p w:rsidR="0012019D" w:rsidRPr="00A314F1" w:rsidRDefault="007E59A3">
      <w:pPr>
        <w:ind w:firstLine="720"/>
        <w:jc w:val="both"/>
        <w:rPr>
          <w:color w:val="000000"/>
        </w:rPr>
      </w:pPr>
      <w:r w:rsidRPr="00A314F1">
        <w:rPr>
          <w:color w:val="000000"/>
        </w:rPr>
        <w:t>- PŠ Pićan</w:t>
      </w:r>
      <w:r w:rsidRPr="00A314F1">
        <w:rPr>
          <w:color w:val="000000"/>
        </w:rPr>
        <w:tab/>
      </w:r>
      <w:r w:rsidRPr="00A314F1">
        <w:rPr>
          <w:color w:val="000000"/>
        </w:rPr>
        <w:tab/>
      </w:r>
      <w:r w:rsidR="0012019D" w:rsidRPr="00A314F1">
        <w:rPr>
          <w:color w:val="000000"/>
        </w:rPr>
        <w:t>08.00 -  12.00</w:t>
      </w:r>
    </w:p>
    <w:p w:rsidR="007E59A3" w:rsidRPr="00A314F1" w:rsidRDefault="007E59A3">
      <w:pPr>
        <w:ind w:firstLine="720"/>
        <w:jc w:val="both"/>
        <w:rPr>
          <w:color w:val="000000"/>
        </w:rPr>
      </w:pPr>
      <w:r w:rsidRPr="00A314F1">
        <w:rPr>
          <w:color w:val="000000"/>
        </w:rPr>
        <w:t>- PŠ Sveta Katarina</w:t>
      </w:r>
      <w:r w:rsidRPr="00A314F1">
        <w:rPr>
          <w:color w:val="000000"/>
        </w:rPr>
        <w:tab/>
      </w:r>
      <w:r w:rsidR="0012019D" w:rsidRPr="00A314F1">
        <w:rPr>
          <w:color w:val="000000"/>
        </w:rPr>
        <w:t>08.00 -  12.00</w:t>
      </w:r>
    </w:p>
    <w:p w:rsidR="00595410" w:rsidRPr="00A314F1" w:rsidRDefault="007E59A3">
      <w:pPr>
        <w:ind w:firstLine="720"/>
        <w:jc w:val="both"/>
        <w:rPr>
          <w:color w:val="000000"/>
        </w:rPr>
      </w:pPr>
      <w:r w:rsidRPr="00A314F1">
        <w:rPr>
          <w:color w:val="000000"/>
        </w:rPr>
        <w:t>- PŠ Tupljak</w:t>
      </w:r>
      <w:r w:rsidRPr="00A314F1">
        <w:rPr>
          <w:color w:val="000000"/>
        </w:rPr>
        <w:tab/>
      </w:r>
      <w:r w:rsidRPr="00A314F1">
        <w:rPr>
          <w:color w:val="000000"/>
        </w:rPr>
        <w:tab/>
      </w:r>
      <w:r w:rsidR="0012019D" w:rsidRPr="00A314F1">
        <w:rPr>
          <w:color w:val="000000"/>
        </w:rPr>
        <w:t>08.00 -  12.00 h.</w:t>
      </w:r>
    </w:p>
    <w:p w:rsidR="0089657A" w:rsidRPr="00127570" w:rsidRDefault="0089657A">
      <w:pPr>
        <w:ind w:firstLine="720"/>
        <w:jc w:val="both"/>
        <w:rPr>
          <w:color w:val="C00000"/>
        </w:rPr>
      </w:pPr>
    </w:p>
    <w:p w:rsidR="00595410" w:rsidRDefault="00595410">
      <w:pPr>
        <w:ind w:firstLine="720"/>
        <w:jc w:val="both"/>
        <w:rPr>
          <w:color w:val="000000"/>
        </w:rPr>
      </w:pPr>
      <w:r w:rsidRPr="00A314F1">
        <w:rPr>
          <w:color w:val="000000"/>
        </w:rPr>
        <w:t xml:space="preserve">U razrednim odjelima predmetne nastave nastava je počinjala u isto vrijeme, a sedmi bi sat završavao u </w:t>
      </w:r>
      <w:r w:rsidR="007B541B" w:rsidRPr="00A314F1">
        <w:rPr>
          <w:color w:val="000000"/>
        </w:rPr>
        <w:t>1</w:t>
      </w:r>
      <w:r w:rsidR="0012019D" w:rsidRPr="00A314F1">
        <w:rPr>
          <w:color w:val="000000"/>
        </w:rPr>
        <w:t>3</w:t>
      </w:r>
      <w:r w:rsidR="007B541B" w:rsidRPr="00A314F1">
        <w:rPr>
          <w:color w:val="000000"/>
        </w:rPr>
        <w:t>.50</w:t>
      </w:r>
      <w:r w:rsidRPr="00A314F1">
        <w:rPr>
          <w:color w:val="000000"/>
        </w:rPr>
        <w:t xml:space="preserve"> h</w:t>
      </w:r>
      <w:r w:rsidR="00DD193B">
        <w:rPr>
          <w:color w:val="000000"/>
        </w:rPr>
        <w:t>. Potkraj nastavne godine, zbog promjena u prijevozu učenika, promijenjeno je trajanje nastave, pa je nastava u razrednoj nastavi trajala do 12.20 h.</w:t>
      </w:r>
    </w:p>
    <w:p w:rsidR="00CE7F94" w:rsidRDefault="00CE7F94">
      <w:pPr>
        <w:ind w:firstLine="720"/>
        <w:jc w:val="both"/>
        <w:rPr>
          <w:color w:val="000000"/>
        </w:rPr>
      </w:pPr>
    </w:p>
    <w:p w:rsidR="007E59A3" w:rsidRPr="00127570" w:rsidRDefault="007E59A3">
      <w:pPr>
        <w:ind w:firstLine="720"/>
        <w:jc w:val="both"/>
        <w:rPr>
          <w:color w:val="C00000"/>
        </w:rPr>
      </w:pPr>
      <w:r w:rsidRPr="00CE7F94">
        <w:rPr>
          <w:color w:val="000000"/>
        </w:rPr>
        <w:t xml:space="preserve">Školski su sati u pravilu trajali po 45 minuta. </w:t>
      </w:r>
      <w:r w:rsidR="00595410" w:rsidRPr="00CE7F94">
        <w:rPr>
          <w:color w:val="000000"/>
        </w:rPr>
        <w:t>Obzirom da su nastavu u matičnoj školi pohađali učenici nižih i viših razreda, bilo je naglašeno dežurstvo nastavnika za vrijeme veliko</w:t>
      </w:r>
      <w:r w:rsidR="00B96FFB" w:rsidRPr="00CE7F94">
        <w:rPr>
          <w:color w:val="000000"/>
        </w:rPr>
        <w:t xml:space="preserve">g i malih odmora, </w:t>
      </w:r>
      <w:r w:rsidR="00372BE7" w:rsidRPr="00CE7F94">
        <w:rPr>
          <w:color w:val="000000"/>
        </w:rPr>
        <w:t>a</w:t>
      </w:r>
      <w:r w:rsidR="00B96FFB" w:rsidRPr="00CE7F94">
        <w:rPr>
          <w:color w:val="000000"/>
        </w:rPr>
        <w:t xml:space="preserve"> </w:t>
      </w:r>
      <w:r w:rsidR="00372BE7" w:rsidRPr="00CE7F94">
        <w:rPr>
          <w:color w:val="000000"/>
        </w:rPr>
        <w:t>veliki</w:t>
      </w:r>
      <w:r w:rsidR="00B96FFB" w:rsidRPr="00CE7F94">
        <w:rPr>
          <w:color w:val="000000"/>
        </w:rPr>
        <w:t xml:space="preserve"> odmor nije </w:t>
      </w:r>
      <w:r w:rsidR="00372BE7" w:rsidRPr="00CE7F94">
        <w:rPr>
          <w:color w:val="000000"/>
        </w:rPr>
        <w:t>bio u isto vrijeme za mlađe i starije učenike</w:t>
      </w:r>
      <w:r w:rsidR="00B96FFB" w:rsidRPr="00CE7F94">
        <w:rPr>
          <w:color w:val="000000"/>
        </w:rPr>
        <w:t>, kako bi se spriječilo neželjene događaje na škols</w:t>
      </w:r>
      <w:r w:rsidR="003A5F88" w:rsidRPr="00CE7F94">
        <w:rPr>
          <w:color w:val="000000"/>
        </w:rPr>
        <w:t>kom hodniku ili u školskoj blago</w:t>
      </w:r>
      <w:r w:rsidR="00B96FFB" w:rsidRPr="00CE7F94">
        <w:rPr>
          <w:color w:val="000000"/>
        </w:rPr>
        <w:t>vaoni</w:t>
      </w:r>
      <w:r w:rsidR="00361FDC" w:rsidRPr="00CE7F94">
        <w:rPr>
          <w:color w:val="000000"/>
        </w:rPr>
        <w:t>ci</w:t>
      </w:r>
      <w:r w:rsidR="00B96FFB" w:rsidRPr="00127570">
        <w:rPr>
          <w:color w:val="C00000"/>
        </w:rPr>
        <w:t>.</w:t>
      </w:r>
    </w:p>
    <w:p w:rsidR="007E59A3" w:rsidRPr="00127570" w:rsidRDefault="007E59A3">
      <w:pPr>
        <w:tabs>
          <w:tab w:val="left" w:pos="0"/>
        </w:tabs>
        <w:jc w:val="both"/>
        <w:rPr>
          <w:color w:val="C00000"/>
        </w:rPr>
      </w:pPr>
    </w:p>
    <w:p w:rsidR="0089657A" w:rsidRPr="00CE7F94" w:rsidRDefault="005B3441">
      <w:pPr>
        <w:jc w:val="both"/>
        <w:rPr>
          <w:color w:val="000000"/>
        </w:rPr>
      </w:pPr>
      <w:r w:rsidRPr="00CE7F94">
        <w:rPr>
          <w:color w:val="000000"/>
        </w:rPr>
        <w:tab/>
      </w:r>
      <w:r w:rsidR="007E59A3" w:rsidRPr="00CE7F94">
        <w:rPr>
          <w:color w:val="000000"/>
        </w:rPr>
        <w:t>Teškoće u dnevnoj organizaciji vezane su uz prijevoz učeni</w:t>
      </w:r>
      <w:r w:rsidR="00B96FFB" w:rsidRPr="00CE7F94">
        <w:rPr>
          <w:color w:val="000000"/>
        </w:rPr>
        <w:t xml:space="preserve">ka i rad </w:t>
      </w:r>
      <w:r w:rsidR="00361FDC" w:rsidRPr="00CE7F94">
        <w:rPr>
          <w:color w:val="000000"/>
        </w:rPr>
        <w:t xml:space="preserve">učitelja na više škola. </w:t>
      </w:r>
    </w:p>
    <w:p w:rsidR="002236E7" w:rsidRPr="00CE7F94" w:rsidRDefault="002236E7">
      <w:pPr>
        <w:jc w:val="both"/>
        <w:rPr>
          <w:color w:val="000000"/>
        </w:rPr>
      </w:pPr>
    </w:p>
    <w:p w:rsidR="00836CFC" w:rsidRPr="00CE7F94" w:rsidRDefault="007E59A3">
      <w:pPr>
        <w:jc w:val="both"/>
        <w:rPr>
          <w:color w:val="000000"/>
        </w:rPr>
      </w:pPr>
      <w:r w:rsidRPr="00CE7F94">
        <w:rPr>
          <w:color w:val="000000"/>
        </w:rPr>
        <w:tab/>
        <w:t xml:space="preserve">Tjedna organizacija je bila usklađena sa zakonskim odredbama o dopuštenom dnevnom opterećenju učenika nastavom koja se u cijelosti izvodila u pet dana. Tjedni raspored sati izrađivali su razredni učitelji za svoj razredni odjel, a ravnatelj je izrađivao raspored sati za predmetnu nastavu na razini škole. Organizacijske teškoće vezane za pravilnu didaktičku koncipiranost tjednog rasporeda sati po danima uvjetovane su nedostatnim brojem učioničkih prostorija, dopunjavanjem rada učitelja u više škola i nedostatnošću nastavnog kadra. </w:t>
      </w:r>
      <w:r w:rsidR="0027090F" w:rsidRPr="00CE7F94">
        <w:rPr>
          <w:color w:val="000000"/>
        </w:rPr>
        <w:t>Nastava se u većini predmeta realizirala u dvosatu (vjeronauk, matematika, kemija, biologija, hrvatski, engleski jezik, informatika, fizika, tehnička kultura, likovna kultura…)</w:t>
      </w:r>
    </w:p>
    <w:p w:rsidR="00836CFC" w:rsidRPr="00CE7F94" w:rsidRDefault="00836CFC">
      <w:pPr>
        <w:jc w:val="both"/>
        <w:rPr>
          <w:color w:val="000000"/>
        </w:rPr>
      </w:pPr>
    </w:p>
    <w:p w:rsidR="004A5360" w:rsidRPr="00127570" w:rsidRDefault="004A5360">
      <w:pPr>
        <w:jc w:val="both"/>
        <w:rPr>
          <w:color w:val="C00000"/>
        </w:rPr>
      </w:pPr>
    </w:p>
    <w:p w:rsidR="00346417" w:rsidRPr="00CE7F94" w:rsidRDefault="00346417">
      <w:pPr>
        <w:jc w:val="both"/>
        <w:rPr>
          <w:color w:val="000000"/>
        </w:rPr>
      </w:pPr>
    </w:p>
    <w:p w:rsidR="007E59A3" w:rsidRPr="00CE7F94" w:rsidRDefault="007E59A3">
      <w:pPr>
        <w:tabs>
          <w:tab w:val="left" w:pos="1410"/>
        </w:tabs>
        <w:ind w:left="1410" w:hanging="705"/>
        <w:jc w:val="both"/>
        <w:rPr>
          <w:b/>
          <w:color w:val="000000"/>
        </w:rPr>
      </w:pPr>
      <w:r w:rsidRPr="00CE7F94">
        <w:rPr>
          <w:b/>
          <w:color w:val="000000"/>
        </w:rPr>
        <w:t>2.</w:t>
      </w:r>
      <w:r w:rsidR="0002568D" w:rsidRPr="00CE7F94">
        <w:rPr>
          <w:b/>
          <w:color w:val="000000"/>
        </w:rPr>
        <w:t>2</w:t>
      </w:r>
      <w:r w:rsidRPr="00CE7F94">
        <w:rPr>
          <w:b/>
          <w:color w:val="000000"/>
        </w:rPr>
        <w:t>.</w:t>
      </w:r>
      <w:r w:rsidRPr="00CE7F94">
        <w:rPr>
          <w:b/>
          <w:color w:val="000000"/>
        </w:rPr>
        <w:tab/>
        <w:t>Godišnji kalendar rada škole</w:t>
      </w:r>
      <w:r w:rsidR="004A5360" w:rsidRPr="00CE7F94">
        <w:rPr>
          <w:b/>
          <w:color w:val="000000"/>
        </w:rPr>
        <w:t xml:space="preserve"> </w:t>
      </w:r>
    </w:p>
    <w:p w:rsidR="007E59A3" w:rsidRPr="00CE7F94" w:rsidRDefault="007E59A3">
      <w:pPr>
        <w:jc w:val="both"/>
        <w:rPr>
          <w:color w:val="000000"/>
        </w:rPr>
      </w:pPr>
    </w:p>
    <w:p w:rsidR="007E59A3" w:rsidRPr="00CE7F94" w:rsidRDefault="0004266E" w:rsidP="0004266E">
      <w:pPr>
        <w:jc w:val="both"/>
        <w:rPr>
          <w:color w:val="000000"/>
        </w:rPr>
      </w:pPr>
      <w:r w:rsidRPr="00CE7F94">
        <w:rPr>
          <w:color w:val="000000"/>
        </w:rPr>
        <w:tab/>
      </w:r>
      <w:r w:rsidR="007E59A3" w:rsidRPr="00CE7F94">
        <w:rPr>
          <w:color w:val="000000"/>
        </w:rPr>
        <w:t>U školskoj 20</w:t>
      </w:r>
      <w:r w:rsidR="00361FDC" w:rsidRPr="00CE7F94">
        <w:rPr>
          <w:color w:val="000000"/>
        </w:rPr>
        <w:t>1</w:t>
      </w:r>
      <w:r w:rsidR="00CE7F94" w:rsidRPr="00CE7F94">
        <w:rPr>
          <w:color w:val="000000"/>
        </w:rPr>
        <w:t>4</w:t>
      </w:r>
      <w:r w:rsidR="00F06E89" w:rsidRPr="00CE7F94">
        <w:rPr>
          <w:color w:val="000000"/>
        </w:rPr>
        <w:t>./1</w:t>
      </w:r>
      <w:r w:rsidR="00CE7F94" w:rsidRPr="00CE7F94">
        <w:rPr>
          <w:color w:val="000000"/>
        </w:rPr>
        <w:t>5</w:t>
      </w:r>
      <w:r w:rsidR="007E59A3" w:rsidRPr="00CE7F94">
        <w:rPr>
          <w:color w:val="000000"/>
        </w:rPr>
        <w:t>.g., temeljem utvrđenog kalendara rada od nadležnog Ministarstva, nastava je počela</w:t>
      </w:r>
      <w:r w:rsidR="00E74CA1" w:rsidRPr="00CE7F94">
        <w:rPr>
          <w:color w:val="000000"/>
        </w:rPr>
        <w:t xml:space="preserve"> 0</w:t>
      </w:r>
      <w:r w:rsidR="00CE7F94" w:rsidRPr="00CE7F94">
        <w:rPr>
          <w:color w:val="000000"/>
        </w:rPr>
        <w:t>8</w:t>
      </w:r>
      <w:r w:rsidR="000267E4" w:rsidRPr="00CE7F94">
        <w:rPr>
          <w:color w:val="000000"/>
        </w:rPr>
        <w:t>.</w:t>
      </w:r>
      <w:r w:rsidR="000A7B84" w:rsidRPr="00CE7F94">
        <w:rPr>
          <w:color w:val="000000"/>
        </w:rPr>
        <w:t xml:space="preserve"> rujna </w:t>
      </w:r>
      <w:r w:rsidR="00F06E89" w:rsidRPr="00CE7F94">
        <w:rPr>
          <w:color w:val="000000"/>
        </w:rPr>
        <w:t>201</w:t>
      </w:r>
      <w:r w:rsidR="00CE7F94" w:rsidRPr="00CE7F94">
        <w:rPr>
          <w:color w:val="000000"/>
        </w:rPr>
        <w:t>4</w:t>
      </w:r>
      <w:r w:rsidR="0027090F" w:rsidRPr="00CE7F94">
        <w:rPr>
          <w:color w:val="000000"/>
        </w:rPr>
        <w:t>.g., a završila</w:t>
      </w:r>
      <w:r w:rsidR="00414346" w:rsidRPr="00CE7F94">
        <w:rPr>
          <w:color w:val="000000"/>
        </w:rPr>
        <w:t xml:space="preserve"> 1</w:t>
      </w:r>
      <w:r w:rsidR="00CE7F94" w:rsidRPr="00CE7F94">
        <w:rPr>
          <w:color w:val="000000"/>
        </w:rPr>
        <w:t>6</w:t>
      </w:r>
      <w:r w:rsidR="007E59A3" w:rsidRPr="00CE7F94">
        <w:rPr>
          <w:color w:val="000000"/>
        </w:rPr>
        <w:t>. lipnja 20</w:t>
      </w:r>
      <w:r w:rsidR="00B2720C" w:rsidRPr="00CE7F94">
        <w:rPr>
          <w:color w:val="000000"/>
        </w:rPr>
        <w:t>1</w:t>
      </w:r>
      <w:r w:rsidR="00CE7F94" w:rsidRPr="00CE7F94">
        <w:rPr>
          <w:color w:val="000000"/>
        </w:rPr>
        <w:t>5</w:t>
      </w:r>
      <w:r w:rsidR="007E59A3" w:rsidRPr="00CE7F94">
        <w:rPr>
          <w:color w:val="000000"/>
        </w:rPr>
        <w:t>.g.</w:t>
      </w:r>
      <w:r w:rsidR="005F7235" w:rsidRPr="00CE7F94">
        <w:rPr>
          <w:color w:val="000000"/>
        </w:rPr>
        <w:t xml:space="preserve"> </w:t>
      </w:r>
      <w:r w:rsidR="0012019D" w:rsidRPr="00CE7F94">
        <w:rPr>
          <w:color w:val="000000"/>
        </w:rPr>
        <w:t xml:space="preserve"> </w:t>
      </w:r>
      <w:r w:rsidR="005F7235" w:rsidRPr="00CE7F94">
        <w:rPr>
          <w:color w:val="000000"/>
        </w:rPr>
        <w:t xml:space="preserve">Učenicima 8. razreda svečano su uručene svjedodžbe </w:t>
      </w:r>
      <w:r w:rsidR="00CE7F94" w:rsidRPr="00CE7F94">
        <w:rPr>
          <w:color w:val="000000"/>
        </w:rPr>
        <w:t>9</w:t>
      </w:r>
      <w:r w:rsidRPr="00CE7F94">
        <w:rPr>
          <w:color w:val="000000"/>
        </w:rPr>
        <w:t xml:space="preserve">. </w:t>
      </w:r>
      <w:r w:rsidR="00CE7F94" w:rsidRPr="00CE7F94">
        <w:rPr>
          <w:color w:val="000000"/>
        </w:rPr>
        <w:t>srpnj</w:t>
      </w:r>
      <w:r w:rsidRPr="00CE7F94">
        <w:rPr>
          <w:color w:val="000000"/>
        </w:rPr>
        <w:t>a 20</w:t>
      </w:r>
      <w:r w:rsidR="002236E7" w:rsidRPr="00CE7F94">
        <w:rPr>
          <w:color w:val="000000"/>
        </w:rPr>
        <w:t>1</w:t>
      </w:r>
      <w:r w:rsidR="00CE7F94" w:rsidRPr="00CE7F94">
        <w:rPr>
          <w:color w:val="000000"/>
        </w:rPr>
        <w:t>5</w:t>
      </w:r>
      <w:r w:rsidRPr="00CE7F94">
        <w:rPr>
          <w:color w:val="000000"/>
        </w:rPr>
        <w:t xml:space="preserve">.g., a učenicima ostalih razreda </w:t>
      </w:r>
      <w:r w:rsidR="00CE7F94" w:rsidRPr="00CE7F94">
        <w:rPr>
          <w:color w:val="000000"/>
        </w:rPr>
        <w:t>istog dana u jutarnjem terminu.</w:t>
      </w:r>
    </w:p>
    <w:p w:rsidR="007E59A3" w:rsidRPr="00DD193B" w:rsidRDefault="007E59A3">
      <w:pPr>
        <w:ind w:firstLine="705"/>
        <w:jc w:val="both"/>
      </w:pPr>
      <w:r w:rsidRPr="00CE7F94">
        <w:rPr>
          <w:color w:val="000000"/>
        </w:rPr>
        <w:t>U svih 1</w:t>
      </w:r>
      <w:r w:rsidR="0012019D" w:rsidRPr="00CE7F94">
        <w:rPr>
          <w:color w:val="000000"/>
        </w:rPr>
        <w:t>5</w:t>
      </w:r>
      <w:r w:rsidR="00836CFC" w:rsidRPr="00CE7F94">
        <w:rPr>
          <w:color w:val="000000"/>
        </w:rPr>
        <w:t xml:space="preserve"> </w:t>
      </w:r>
      <w:r w:rsidR="0004266E" w:rsidRPr="00CE7F94">
        <w:rPr>
          <w:color w:val="000000"/>
        </w:rPr>
        <w:t>razrednih odjela ostvaren</w:t>
      </w:r>
      <w:r w:rsidR="00DE040D" w:rsidRPr="00CE7F94">
        <w:rPr>
          <w:color w:val="000000"/>
        </w:rPr>
        <w:t xml:space="preserve"> je</w:t>
      </w:r>
      <w:r w:rsidR="0004266E" w:rsidRPr="00127570">
        <w:rPr>
          <w:color w:val="C00000"/>
        </w:rPr>
        <w:t xml:space="preserve"> </w:t>
      </w:r>
      <w:r w:rsidR="0012019D" w:rsidRPr="00DD193B">
        <w:t>1</w:t>
      </w:r>
      <w:r w:rsidR="00DE040D" w:rsidRPr="00DD193B">
        <w:t xml:space="preserve">81 </w:t>
      </w:r>
      <w:r w:rsidR="0012019D" w:rsidRPr="00DD193B">
        <w:t xml:space="preserve"> </w:t>
      </w:r>
      <w:r w:rsidR="00E91234" w:rsidRPr="00DD193B">
        <w:t>r</w:t>
      </w:r>
      <w:r w:rsidR="004A5360" w:rsidRPr="00DD193B">
        <w:t>adn</w:t>
      </w:r>
      <w:r w:rsidR="00DE040D" w:rsidRPr="00DD193B">
        <w:t>i</w:t>
      </w:r>
      <w:r w:rsidR="00E91234" w:rsidRPr="00DD193B">
        <w:t xml:space="preserve"> dan</w:t>
      </w:r>
      <w:r w:rsidR="00CC1A1B" w:rsidRPr="00DD193B">
        <w:t>, od toga 178</w:t>
      </w:r>
      <w:r w:rsidR="00DE040D" w:rsidRPr="00DD193B">
        <w:t>-179</w:t>
      </w:r>
      <w:r w:rsidR="00CC1A1B" w:rsidRPr="00DD193B">
        <w:t xml:space="preserve"> nastavnih radnih dana.</w:t>
      </w:r>
    </w:p>
    <w:p w:rsidR="00DD2800" w:rsidRPr="00127570" w:rsidRDefault="00DD2800">
      <w:pPr>
        <w:ind w:firstLine="705"/>
        <w:jc w:val="both"/>
        <w:rPr>
          <w:color w:val="C00000"/>
        </w:rPr>
      </w:pPr>
    </w:p>
    <w:p w:rsidR="00541E7A" w:rsidRPr="00AF439C" w:rsidRDefault="00541E7A">
      <w:pPr>
        <w:ind w:firstLine="705"/>
        <w:jc w:val="both"/>
        <w:rPr>
          <w:color w:val="000000"/>
        </w:rPr>
      </w:pPr>
    </w:p>
    <w:p w:rsidR="007E59A3" w:rsidRPr="00AF439C" w:rsidRDefault="007E59A3">
      <w:pPr>
        <w:ind w:firstLine="705"/>
        <w:jc w:val="both"/>
        <w:rPr>
          <w:b/>
          <w:color w:val="000000"/>
        </w:rPr>
      </w:pPr>
      <w:r w:rsidRPr="00AF439C">
        <w:rPr>
          <w:b/>
          <w:color w:val="000000"/>
        </w:rPr>
        <w:t xml:space="preserve">III. </w:t>
      </w:r>
      <w:r w:rsidRPr="00AF439C">
        <w:rPr>
          <w:b/>
          <w:color w:val="000000"/>
        </w:rPr>
        <w:tab/>
        <w:t>KULTURNA I JAVNA DJELATNOST ŠKOLE</w:t>
      </w:r>
      <w:r w:rsidR="000E13B5" w:rsidRPr="00AF439C">
        <w:rPr>
          <w:b/>
          <w:color w:val="000000"/>
        </w:rPr>
        <w:t xml:space="preserve"> </w:t>
      </w:r>
    </w:p>
    <w:p w:rsidR="007E59A3" w:rsidRPr="00AF439C" w:rsidRDefault="007E59A3">
      <w:pPr>
        <w:jc w:val="both"/>
        <w:rPr>
          <w:color w:val="000000"/>
        </w:rPr>
      </w:pPr>
    </w:p>
    <w:p w:rsidR="007E59A3" w:rsidRPr="00AF439C" w:rsidRDefault="007E59A3">
      <w:pPr>
        <w:jc w:val="both"/>
        <w:rPr>
          <w:color w:val="000000"/>
        </w:rPr>
      </w:pPr>
      <w:r w:rsidRPr="00AF439C">
        <w:rPr>
          <w:color w:val="000000"/>
        </w:rPr>
        <w:tab/>
        <w:t>Kulturna i javna djelatnost škole ostvarivala se u skladu sa programom navedenim u Godišnjem planu i programu, a kroz aktivnos</w:t>
      </w:r>
      <w:r w:rsidR="000267E4" w:rsidRPr="00AF439C">
        <w:rPr>
          <w:color w:val="000000"/>
        </w:rPr>
        <w:t>ti svih nastavnih predmeta,</w:t>
      </w:r>
      <w:r w:rsidRPr="00AF439C">
        <w:rPr>
          <w:color w:val="000000"/>
        </w:rPr>
        <w:t xml:space="preserve"> rad učeničkih klubova i društava,</w:t>
      </w:r>
      <w:r w:rsidR="000267E4" w:rsidRPr="00AF439C">
        <w:rPr>
          <w:color w:val="000000"/>
        </w:rPr>
        <w:t xml:space="preserve"> izvannastavnih aktivnosti,</w:t>
      </w:r>
      <w:r w:rsidRPr="00AF439C">
        <w:rPr>
          <w:color w:val="000000"/>
        </w:rPr>
        <w:t xml:space="preserve"> provođenje akcija, susreta i natjecanja, smotri i obilježavanja značajnijih datuma i blagdana te putem drugih aktivnosti iz svakodnevnog života i rada škole.</w:t>
      </w:r>
    </w:p>
    <w:p w:rsidR="00996BA7" w:rsidRPr="00AF439C" w:rsidRDefault="00996BA7" w:rsidP="00996BA7">
      <w:pPr>
        <w:ind w:left="360"/>
        <w:jc w:val="both"/>
        <w:rPr>
          <w:color w:val="000000"/>
        </w:rPr>
      </w:pPr>
    </w:p>
    <w:p w:rsidR="000E13B5" w:rsidRDefault="000E13B5" w:rsidP="000E13B5">
      <w:pPr>
        <w:jc w:val="both"/>
        <w:rPr>
          <w:b/>
          <w:color w:val="C00000"/>
          <w:u w:val="single"/>
        </w:rPr>
      </w:pPr>
    </w:p>
    <w:p w:rsidR="00AF439C" w:rsidRDefault="00AF439C" w:rsidP="00AF439C">
      <w:pPr>
        <w:ind w:firstLine="644"/>
        <w:jc w:val="both"/>
        <w:rPr>
          <w:i/>
        </w:rPr>
      </w:pPr>
      <w:r>
        <w:rPr>
          <w:i/>
        </w:rPr>
        <w:t>3</w:t>
      </w:r>
      <w:r w:rsidRPr="00AF439C">
        <w:rPr>
          <w:i/>
        </w:rPr>
        <w:t>.</w:t>
      </w:r>
      <w:r w:rsidR="005C5FE7">
        <w:rPr>
          <w:i/>
        </w:rPr>
        <w:t>1</w:t>
      </w:r>
      <w:r>
        <w:rPr>
          <w:i/>
        </w:rPr>
        <w:t xml:space="preserve">. </w:t>
      </w:r>
      <w:r w:rsidRPr="00AF439C">
        <w:rPr>
          <w:i/>
        </w:rPr>
        <w:t xml:space="preserve"> HUMANITARNE AKTIVNOSTI</w:t>
      </w:r>
    </w:p>
    <w:p w:rsidR="00AF439C" w:rsidRPr="00AF439C" w:rsidRDefault="00AF439C" w:rsidP="00AF439C">
      <w:pPr>
        <w:ind w:firstLine="284"/>
        <w:jc w:val="both"/>
        <w:rPr>
          <w:i/>
        </w:rPr>
      </w:pPr>
    </w:p>
    <w:p w:rsidR="00AF439C" w:rsidRDefault="00AF439C" w:rsidP="0068235F">
      <w:pPr>
        <w:pStyle w:val="Odlomakpopisa"/>
        <w:numPr>
          <w:ilvl w:val="0"/>
          <w:numId w:val="12"/>
        </w:numPr>
        <w:spacing w:after="0"/>
        <w:ind w:left="644"/>
        <w:jc w:val="both"/>
        <w:rPr>
          <w:rFonts w:ascii="Times New Roman" w:hAnsi="Times New Roman"/>
        </w:rPr>
      </w:pPr>
      <w:r w:rsidRPr="00F17B0D">
        <w:rPr>
          <w:rFonts w:ascii="Times New Roman" w:hAnsi="Times New Roman"/>
        </w:rPr>
        <w:t>Jabuke za štićenike Dnevnog centra za starije Marcilnica -1.X.</w:t>
      </w:r>
    </w:p>
    <w:p w:rsidR="00AF439C" w:rsidRDefault="00AF439C" w:rsidP="0068235F">
      <w:pPr>
        <w:pStyle w:val="Odlomakpopisa"/>
        <w:numPr>
          <w:ilvl w:val="0"/>
          <w:numId w:val="12"/>
        </w:numPr>
        <w:spacing w:after="0"/>
        <w:ind w:left="644"/>
        <w:jc w:val="both"/>
        <w:rPr>
          <w:rFonts w:ascii="Times New Roman" w:hAnsi="Times New Roman"/>
        </w:rPr>
      </w:pPr>
      <w:r>
        <w:rPr>
          <w:rFonts w:ascii="Times New Roman" w:hAnsi="Times New Roman"/>
        </w:rPr>
        <w:t>Tjedan solidarnosti-9.X.- sakupljanje novčanih priloga prodajom bonova GDCK Labin</w:t>
      </w:r>
    </w:p>
    <w:p w:rsidR="00AF439C" w:rsidRDefault="00AF439C" w:rsidP="0068235F">
      <w:pPr>
        <w:pStyle w:val="Odlomakpopisa"/>
        <w:numPr>
          <w:ilvl w:val="0"/>
          <w:numId w:val="12"/>
        </w:numPr>
        <w:spacing w:after="0"/>
        <w:ind w:left="644"/>
        <w:jc w:val="both"/>
        <w:rPr>
          <w:rFonts w:ascii="Times New Roman" w:hAnsi="Times New Roman"/>
        </w:rPr>
      </w:pPr>
      <w:r>
        <w:rPr>
          <w:rFonts w:ascii="Times New Roman" w:hAnsi="Times New Roman"/>
        </w:rPr>
        <w:t>Sakupljanje plastičnih čepova za nabavku ortopedskih pomagala</w:t>
      </w:r>
    </w:p>
    <w:p w:rsidR="00AF439C" w:rsidRDefault="00AF439C" w:rsidP="0068235F">
      <w:pPr>
        <w:pStyle w:val="Odlomakpopisa"/>
        <w:numPr>
          <w:ilvl w:val="0"/>
          <w:numId w:val="12"/>
        </w:numPr>
        <w:spacing w:after="0"/>
        <w:ind w:left="644"/>
        <w:jc w:val="both"/>
        <w:rPr>
          <w:rFonts w:ascii="Times New Roman" w:hAnsi="Times New Roman"/>
        </w:rPr>
      </w:pPr>
      <w:r>
        <w:rPr>
          <w:rFonts w:ascii="Times New Roman" w:hAnsi="Times New Roman"/>
        </w:rPr>
        <w:t>„Škole za Afriku“- uključivanje u projekt- prilog za božićne ukrase</w:t>
      </w:r>
    </w:p>
    <w:p w:rsidR="00AF439C" w:rsidRDefault="00AF439C" w:rsidP="0068235F">
      <w:pPr>
        <w:pStyle w:val="Odlomakpopisa"/>
        <w:numPr>
          <w:ilvl w:val="0"/>
          <w:numId w:val="12"/>
        </w:numPr>
        <w:spacing w:after="0"/>
        <w:ind w:left="644"/>
        <w:jc w:val="both"/>
        <w:rPr>
          <w:rFonts w:ascii="Times New Roman" w:hAnsi="Times New Roman"/>
        </w:rPr>
      </w:pPr>
      <w:r>
        <w:rPr>
          <w:rFonts w:ascii="Times New Roman" w:hAnsi="Times New Roman"/>
        </w:rPr>
        <w:t>Caritasova akcija- prodaja narukvica</w:t>
      </w:r>
    </w:p>
    <w:p w:rsidR="00AF439C" w:rsidRDefault="00AF439C" w:rsidP="0068235F">
      <w:pPr>
        <w:pStyle w:val="Odlomakpopisa"/>
        <w:numPr>
          <w:ilvl w:val="0"/>
          <w:numId w:val="12"/>
        </w:numPr>
        <w:spacing w:after="0"/>
        <w:ind w:left="644"/>
        <w:jc w:val="both"/>
        <w:rPr>
          <w:rFonts w:ascii="Times New Roman" w:hAnsi="Times New Roman"/>
        </w:rPr>
      </w:pPr>
      <w:r>
        <w:rPr>
          <w:rFonts w:ascii="Times New Roman" w:hAnsi="Times New Roman"/>
        </w:rPr>
        <w:t>Humanitarna akcija za autističnog dječaka Matu Roce Česnika-3.XII. (prikupljeno 970,00 kn za potrebu medicinske rehabilitacije u Beogradu)</w:t>
      </w:r>
    </w:p>
    <w:p w:rsidR="00AF439C" w:rsidRDefault="00AF439C" w:rsidP="0068235F">
      <w:pPr>
        <w:pStyle w:val="Odlomakpopisa"/>
        <w:numPr>
          <w:ilvl w:val="0"/>
          <w:numId w:val="12"/>
        </w:numPr>
        <w:spacing w:after="0"/>
        <w:ind w:left="644"/>
        <w:jc w:val="both"/>
        <w:rPr>
          <w:rFonts w:ascii="Times New Roman" w:hAnsi="Times New Roman"/>
        </w:rPr>
      </w:pPr>
      <w:r w:rsidRPr="009004F8">
        <w:rPr>
          <w:rFonts w:ascii="Times New Roman" w:hAnsi="Times New Roman"/>
        </w:rPr>
        <w:t>Dan žutih narcisa- prikupljanje narcisa za pomoć Ligi borbe protiv raka Labin-21.III.</w:t>
      </w:r>
    </w:p>
    <w:p w:rsidR="00AF439C" w:rsidRPr="009004F8" w:rsidRDefault="00AF439C" w:rsidP="00AF439C">
      <w:pPr>
        <w:pStyle w:val="Odlomakpopisa"/>
        <w:spacing w:after="0"/>
        <w:ind w:left="644"/>
        <w:jc w:val="both"/>
        <w:rPr>
          <w:rFonts w:ascii="Times New Roman" w:hAnsi="Times New Roman"/>
        </w:rPr>
      </w:pPr>
    </w:p>
    <w:p w:rsidR="00AF439C" w:rsidRPr="009004F8" w:rsidRDefault="00AF439C" w:rsidP="00AF439C">
      <w:pPr>
        <w:jc w:val="both"/>
      </w:pPr>
    </w:p>
    <w:p w:rsidR="00AF439C" w:rsidRDefault="00AF439C" w:rsidP="00AF439C">
      <w:pPr>
        <w:ind w:firstLine="644"/>
        <w:jc w:val="both"/>
        <w:rPr>
          <w:i/>
        </w:rPr>
      </w:pPr>
      <w:r w:rsidRPr="00AF439C">
        <w:rPr>
          <w:i/>
        </w:rPr>
        <w:t>3.</w:t>
      </w:r>
      <w:r w:rsidR="005C5FE7">
        <w:rPr>
          <w:i/>
        </w:rPr>
        <w:t>2</w:t>
      </w:r>
      <w:r w:rsidRPr="00AF439C">
        <w:rPr>
          <w:i/>
        </w:rPr>
        <w:t>.  SPORTSKE AKTIVNOSTI</w:t>
      </w:r>
    </w:p>
    <w:p w:rsidR="00AF439C" w:rsidRPr="00AF439C" w:rsidRDefault="00AF439C" w:rsidP="00AF439C">
      <w:pPr>
        <w:ind w:firstLine="644"/>
        <w:jc w:val="both"/>
        <w:rPr>
          <w:i/>
        </w:rPr>
      </w:pPr>
    </w:p>
    <w:p w:rsidR="00AF439C" w:rsidRPr="00F17B0D" w:rsidRDefault="00AF439C" w:rsidP="00AF439C">
      <w:pPr>
        <w:jc w:val="both"/>
      </w:pPr>
      <w:r w:rsidRPr="00F17B0D">
        <w:t>- sportski susreti i, igre i natjecanja povodom Hrvatskog Olimpijskog  dana -10.IX.</w:t>
      </w:r>
    </w:p>
    <w:p w:rsidR="00AF439C" w:rsidRDefault="00AF439C" w:rsidP="00AF439C">
      <w:pPr>
        <w:jc w:val="both"/>
      </w:pPr>
      <w:r w:rsidRPr="003916A9">
        <w:t>- 7. sportska Olimpijada učenika OŠ Labinštine- od 21.X. do 31.X</w:t>
      </w:r>
      <w:r>
        <w:t xml:space="preserve">- sudjelovalo 59 učenika, osvojeno ukupno 16 medalja i pehar za fair- play </w:t>
      </w:r>
    </w:p>
    <w:p w:rsidR="00AF439C" w:rsidRPr="003916A9" w:rsidRDefault="00AF439C" w:rsidP="00AF439C">
      <w:pPr>
        <w:jc w:val="both"/>
      </w:pPr>
      <w:r>
        <w:t>- sportski susreti povodom susreta škola V. Nazora (domaćini)- 2. mjesto u odbojci (djevojke) i 2. mjesto u rukometu (dječaci)</w:t>
      </w:r>
    </w:p>
    <w:p w:rsidR="00AF439C" w:rsidRPr="00F17B0D" w:rsidRDefault="00AF439C" w:rsidP="00AF439C">
      <w:pPr>
        <w:jc w:val="both"/>
        <w:rPr>
          <w:color w:val="FF0000"/>
        </w:rPr>
      </w:pPr>
    </w:p>
    <w:p w:rsidR="00AF439C" w:rsidRDefault="00AF439C" w:rsidP="00AF439C">
      <w:pPr>
        <w:ind w:firstLine="708"/>
        <w:jc w:val="both"/>
        <w:rPr>
          <w:i/>
          <w:color w:val="000000"/>
        </w:rPr>
      </w:pPr>
      <w:r w:rsidRPr="00AF439C">
        <w:rPr>
          <w:i/>
          <w:color w:val="000000"/>
        </w:rPr>
        <w:t>3.</w:t>
      </w:r>
      <w:r w:rsidR="005C5FE7">
        <w:rPr>
          <w:i/>
          <w:color w:val="000000"/>
        </w:rPr>
        <w:t>3</w:t>
      </w:r>
      <w:r w:rsidRPr="00AF439C">
        <w:rPr>
          <w:i/>
          <w:color w:val="000000"/>
        </w:rPr>
        <w:t>. PROJEKTI</w:t>
      </w:r>
    </w:p>
    <w:p w:rsidR="00AF439C" w:rsidRPr="00AF439C" w:rsidRDefault="00AF439C" w:rsidP="00AF439C">
      <w:pPr>
        <w:ind w:firstLine="708"/>
        <w:jc w:val="both"/>
        <w:rPr>
          <w:i/>
          <w:color w:val="000000"/>
        </w:rPr>
      </w:pPr>
    </w:p>
    <w:p w:rsidR="00AF439C" w:rsidRPr="00C17735" w:rsidRDefault="00AF439C" w:rsidP="00AF439C">
      <w:pPr>
        <w:jc w:val="both"/>
        <w:rPr>
          <w:color w:val="000000"/>
        </w:rPr>
      </w:pPr>
      <w:r w:rsidRPr="00C17735">
        <w:rPr>
          <w:color w:val="000000"/>
        </w:rPr>
        <w:t xml:space="preserve">- </w:t>
      </w:r>
      <w:r w:rsidR="00C17735" w:rsidRPr="00C17735">
        <w:rPr>
          <w:color w:val="000000"/>
        </w:rPr>
        <w:t>„Iskustvo javnog nastupa“ u višim razredima</w:t>
      </w:r>
    </w:p>
    <w:p w:rsidR="00AF439C" w:rsidRPr="00C17735" w:rsidRDefault="00AF439C" w:rsidP="00AF439C">
      <w:pPr>
        <w:jc w:val="both"/>
        <w:rPr>
          <w:color w:val="000000"/>
        </w:rPr>
      </w:pPr>
      <w:r w:rsidRPr="00C17735">
        <w:rPr>
          <w:color w:val="000000"/>
        </w:rPr>
        <w:t xml:space="preserve">- </w:t>
      </w:r>
      <w:r w:rsidR="00C17735" w:rsidRPr="00C17735">
        <w:rPr>
          <w:color w:val="000000"/>
        </w:rPr>
        <w:t>„Sagni se, uberi i okusi“ u PŠ Tupljak</w:t>
      </w:r>
    </w:p>
    <w:p w:rsidR="00AF439C" w:rsidRPr="00F17B0D" w:rsidRDefault="00AF439C" w:rsidP="00AF439C">
      <w:pPr>
        <w:jc w:val="both"/>
        <w:rPr>
          <w:b/>
          <w:color w:val="FF0000"/>
          <w:u w:val="single"/>
        </w:rPr>
      </w:pPr>
    </w:p>
    <w:p w:rsidR="00AF439C" w:rsidRPr="00042138" w:rsidRDefault="00AF439C" w:rsidP="00AF439C">
      <w:pPr>
        <w:pStyle w:val="Odlomakpopisa"/>
        <w:spacing w:after="0"/>
        <w:jc w:val="both"/>
        <w:rPr>
          <w:rFonts w:ascii="Times New Roman" w:hAnsi="Times New Roman"/>
          <w:b/>
          <w:u w:val="single"/>
        </w:rPr>
      </w:pPr>
    </w:p>
    <w:p w:rsidR="00AF439C" w:rsidRDefault="00C17735" w:rsidP="00C17735">
      <w:pPr>
        <w:ind w:firstLine="644"/>
        <w:jc w:val="both"/>
        <w:rPr>
          <w:i/>
        </w:rPr>
      </w:pPr>
      <w:r>
        <w:rPr>
          <w:i/>
        </w:rPr>
        <w:t>3.</w:t>
      </w:r>
      <w:r w:rsidR="005C5FE7">
        <w:rPr>
          <w:i/>
        </w:rPr>
        <w:t>4</w:t>
      </w:r>
      <w:r w:rsidR="00AF439C" w:rsidRPr="00C17735">
        <w:rPr>
          <w:i/>
        </w:rPr>
        <w:t>. TEMATSKI RODITELJSKI SASTANCI</w:t>
      </w:r>
    </w:p>
    <w:p w:rsidR="00C17735" w:rsidRPr="00C17735" w:rsidRDefault="00C17735" w:rsidP="00C17735">
      <w:pPr>
        <w:ind w:firstLine="644"/>
        <w:jc w:val="both"/>
        <w:rPr>
          <w:i/>
        </w:rPr>
      </w:pPr>
    </w:p>
    <w:p w:rsidR="00AF439C" w:rsidRDefault="00AF439C" w:rsidP="0068235F">
      <w:pPr>
        <w:pStyle w:val="Odlomakpopisa"/>
        <w:numPr>
          <w:ilvl w:val="0"/>
          <w:numId w:val="12"/>
        </w:numPr>
        <w:spacing w:after="0"/>
        <w:ind w:left="644"/>
        <w:rPr>
          <w:rFonts w:ascii="Times New Roman" w:hAnsi="Times New Roman"/>
        </w:rPr>
      </w:pPr>
      <w:r w:rsidRPr="009729A8">
        <w:rPr>
          <w:rFonts w:ascii="Times New Roman" w:hAnsi="Times New Roman"/>
        </w:rPr>
        <w:t>Svi</w:t>
      </w:r>
      <w:r>
        <w:rPr>
          <w:rFonts w:ascii="Times New Roman" w:hAnsi="Times New Roman"/>
        </w:rPr>
        <w:t xml:space="preserve">: Pravilnik o načinima </w:t>
      </w:r>
      <w:r w:rsidRPr="009729A8">
        <w:rPr>
          <w:rFonts w:ascii="Times New Roman" w:hAnsi="Times New Roman"/>
        </w:rPr>
        <w:t>praćenja i ocjenjivanja učenika – N. Švraka,pedagoginja-10.IX.</w:t>
      </w:r>
    </w:p>
    <w:p w:rsidR="00AF439C" w:rsidRDefault="00AF439C" w:rsidP="0068235F">
      <w:pPr>
        <w:pStyle w:val="Odlomakpopisa"/>
        <w:numPr>
          <w:ilvl w:val="0"/>
          <w:numId w:val="12"/>
        </w:numPr>
        <w:spacing w:after="0"/>
        <w:ind w:left="644"/>
        <w:rPr>
          <w:rFonts w:ascii="Times New Roman" w:hAnsi="Times New Roman"/>
        </w:rPr>
      </w:pPr>
      <w:r>
        <w:rPr>
          <w:rFonts w:ascii="Times New Roman" w:hAnsi="Times New Roman"/>
        </w:rPr>
        <w:t>RN: Suradnja sa roditeljima u svezi s vršnjačkim nasiljem - D. Ujčić Lukšić, psihologinja-10.IX</w:t>
      </w:r>
    </w:p>
    <w:p w:rsidR="00AF439C" w:rsidRDefault="00AF439C" w:rsidP="0068235F">
      <w:pPr>
        <w:pStyle w:val="Odlomakpopisa"/>
        <w:numPr>
          <w:ilvl w:val="0"/>
          <w:numId w:val="12"/>
        </w:numPr>
        <w:spacing w:after="0"/>
        <w:ind w:left="644"/>
        <w:rPr>
          <w:rFonts w:ascii="Times New Roman" w:hAnsi="Times New Roman"/>
        </w:rPr>
      </w:pPr>
      <w:r>
        <w:rPr>
          <w:rFonts w:ascii="Times New Roman" w:hAnsi="Times New Roman"/>
        </w:rPr>
        <w:t>1. razredi: Moje dijete i ja u 1. razredu-</w:t>
      </w:r>
      <w:r w:rsidRPr="004963E5">
        <w:rPr>
          <w:rFonts w:ascii="Times New Roman" w:hAnsi="Times New Roman"/>
        </w:rPr>
        <w:t xml:space="preserve"> </w:t>
      </w:r>
      <w:r w:rsidRPr="009729A8">
        <w:rPr>
          <w:rFonts w:ascii="Times New Roman" w:hAnsi="Times New Roman"/>
        </w:rPr>
        <w:t>N. Švraka,pedagoginja</w:t>
      </w:r>
      <w:r>
        <w:rPr>
          <w:rFonts w:ascii="Times New Roman" w:hAnsi="Times New Roman"/>
        </w:rPr>
        <w:t>-29.X.</w:t>
      </w:r>
    </w:p>
    <w:p w:rsidR="00AF439C" w:rsidRDefault="00AF439C" w:rsidP="0068235F">
      <w:pPr>
        <w:pStyle w:val="Odlomakpopisa"/>
        <w:numPr>
          <w:ilvl w:val="0"/>
          <w:numId w:val="12"/>
        </w:numPr>
        <w:spacing w:after="0"/>
        <w:ind w:left="644"/>
        <w:rPr>
          <w:rFonts w:ascii="Times New Roman" w:hAnsi="Times New Roman"/>
        </w:rPr>
      </w:pPr>
      <w:r>
        <w:rPr>
          <w:rFonts w:ascii="Times New Roman" w:hAnsi="Times New Roman"/>
        </w:rPr>
        <w:t>8. razred: Upisi u srednju školu-N. Švraka, pedagoginja, 25.II.</w:t>
      </w:r>
    </w:p>
    <w:p w:rsidR="00AF439C" w:rsidRDefault="00AF439C" w:rsidP="0068235F">
      <w:pPr>
        <w:pStyle w:val="Odlomakpopisa"/>
        <w:numPr>
          <w:ilvl w:val="0"/>
          <w:numId w:val="12"/>
        </w:numPr>
        <w:spacing w:after="0"/>
        <w:ind w:left="644"/>
        <w:rPr>
          <w:rFonts w:ascii="Times New Roman" w:hAnsi="Times New Roman"/>
        </w:rPr>
      </w:pPr>
      <w:r>
        <w:rPr>
          <w:rFonts w:ascii="Times New Roman" w:hAnsi="Times New Roman"/>
        </w:rPr>
        <w:t>5.6.7.r.: Adolescencija- D.U. Lukšić, psihologinja, 6.V.</w:t>
      </w:r>
    </w:p>
    <w:p w:rsidR="00AF439C" w:rsidRDefault="00AF439C" w:rsidP="00AF439C">
      <w:pPr>
        <w:rPr>
          <w:i/>
        </w:rPr>
      </w:pPr>
    </w:p>
    <w:p w:rsidR="00274CC7" w:rsidRDefault="00274CC7" w:rsidP="00AF439C">
      <w:pPr>
        <w:rPr>
          <w:i/>
        </w:rPr>
      </w:pPr>
    </w:p>
    <w:p w:rsidR="00274CC7" w:rsidRDefault="00274CC7" w:rsidP="00AF439C">
      <w:pPr>
        <w:rPr>
          <w:i/>
        </w:rPr>
      </w:pPr>
    </w:p>
    <w:p w:rsidR="00274CC7" w:rsidRDefault="00274CC7" w:rsidP="00AF439C">
      <w:pPr>
        <w:rPr>
          <w:i/>
        </w:rPr>
      </w:pPr>
    </w:p>
    <w:p w:rsidR="00274CC7" w:rsidRDefault="00274CC7" w:rsidP="00AF439C">
      <w:pPr>
        <w:rPr>
          <w:i/>
        </w:rPr>
      </w:pPr>
    </w:p>
    <w:p w:rsidR="00A9143F" w:rsidRDefault="00A9143F" w:rsidP="00AF439C">
      <w:pPr>
        <w:rPr>
          <w:i/>
        </w:rPr>
      </w:pPr>
    </w:p>
    <w:p w:rsidR="00274CC7" w:rsidRPr="00C17735" w:rsidRDefault="00274CC7" w:rsidP="00AF439C">
      <w:pPr>
        <w:rPr>
          <w:i/>
        </w:rPr>
      </w:pPr>
    </w:p>
    <w:p w:rsidR="00AF439C" w:rsidRDefault="00C17735" w:rsidP="00C17735">
      <w:pPr>
        <w:ind w:firstLine="644"/>
        <w:jc w:val="both"/>
        <w:rPr>
          <w:i/>
        </w:rPr>
      </w:pPr>
      <w:r>
        <w:rPr>
          <w:i/>
        </w:rPr>
        <w:t>3.</w:t>
      </w:r>
      <w:r w:rsidR="005C5FE7">
        <w:rPr>
          <w:i/>
        </w:rPr>
        <w:t>5</w:t>
      </w:r>
      <w:r w:rsidR="00AF439C" w:rsidRPr="00C17735">
        <w:rPr>
          <w:i/>
        </w:rPr>
        <w:t>. OBILJEŽAVANJE VAŽNIH DATUMA</w:t>
      </w:r>
    </w:p>
    <w:p w:rsidR="00C17735" w:rsidRPr="00C17735" w:rsidRDefault="00C17735" w:rsidP="00C17735">
      <w:pPr>
        <w:ind w:firstLine="644"/>
        <w:jc w:val="both"/>
        <w:rPr>
          <w:i/>
        </w:rPr>
      </w:pPr>
    </w:p>
    <w:p w:rsidR="00AF439C" w:rsidRDefault="00AF439C" w:rsidP="00AF439C">
      <w:pPr>
        <w:jc w:val="both"/>
      </w:pPr>
      <w:r w:rsidRPr="00F17B0D">
        <w:t>-</w:t>
      </w:r>
      <w:r>
        <w:t xml:space="preserve"> </w:t>
      </w:r>
      <w:r w:rsidRPr="00F17B0D">
        <w:t>Hrvatski Olimpijski dan- 10.IX. (sportske aktivnosti)</w:t>
      </w:r>
    </w:p>
    <w:p w:rsidR="00274CC7" w:rsidRDefault="00274CC7" w:rsidP="00AF439C">
      <w:pPr>
        <w:jc w:val="both"/>
      </w:pPr>
    </w:p>
    <w:p w:rsidR="00AF439C" w:rsidRPr="00F17B0D" w:rsidRDefault="00AF439C" w:rsidP="00AF439C">
      <w:pPr>
        <w:jc w:val="both"/>
      </w:pPr>
      <w:r>
        <w:t>- Svjetski dan školskog mlijeka -24.IX (predavanje nutricionistice i radionica u školskoj kuhinji)-mlađi razredi</w:t>
      </w:r>
    </w:p>
    <w:p w:rsidR="00AF439C" w:rsidRPr="00F17B0D" w:rsidRDefault="00AF439C" w:rsidP="00AF439C">
      <w:pPr>
        <w:jc w:val="both"/>
      </w:pPr>
      <w:r w:rsidRPr="00F17B0D">
        <w:t>- Europski dan jezika-26.IX</w:t>
      </w:r>
      <w:r>
        <w:t>.</w:t>
      </w:r>
    </w:p>
    <w:p w:rsidR="00AF439C" w:rsidRPr="00F17B0D" w:rsidRDefault="00AF439C" w:rsidP="00AF439C">
      <w:pPr>
        <w:jc w:val="both"/>
      </w:pPr>
      <w:r w:rsidRPr="00F17B0D">
        <w:t>- Međunarodni dan starijih osoba-1.X. (posjet Dnevnom centru za starije Marcilnica- grupa učenika)</w:t>
      </w:r>
    </w:p>
    <w:p w:rsidR="00AF439C" w:rsidRPr="00F17B0D" w:rsidRDefault="00AF439C" w:rsidP="00AF439C">
      <w:pPr>
        <w:jc w:val="both"/>
      </w:pPr>
      <w:r w:rsidRPr="00F17B0D">
        <w:t>- Svjetski dan učitelja-5.X. (aktivnost „Mijenjam učitelja“)</w:t>
      </w:r>
    </w:p>
    <w:p w:rsidR="00AF439C" w:rsidRDefault="00AF439C" w:rsidP="00AF439C">
      <w:pPr>
        <w:jc w:val="both"/>
      </w:pPr>
      <w:r w:rsidRPr="00221C79">
        <w:t xml:space="preserve">- Dječji tjedan- 1. tjedan u listopadu </w:t>
      </w:r>
      <w:r>
        <w:t>– svi učenici mlađih razreda imali nastavu u PŠ Pićan</w:t>
      </w:r>
    </w:p>
    <w:p w:rsidR="00AF439C" w:rsidRDefault="00AF439C" w:rsidP="00AF439C">
      <w:pPr>
        <w:jc w:val="both"/>
      </w:pPr>
      <w:r w:rsidRPr="00EF30A2">
        <w:t>-</w:t>
      </w:r>
      <w:r w:rsidRPr="00F17B0D">
        <w:rPr>
          <w:color w:val="FF0000"/>
        </w:rPr>
        <w:t xml:space="preserve"> </w:t>
      </w:r>
      <w:r w:rsidRPr="00EF30A2">
        <w:t>Dani kruha- dani zahvalnosti plodovima zemlje</w:t>
      </w:r>
      <w:r>
        <w:t>- sve PŠ u PŠ Sv. Katarina</w:t>
      </w:r>
    </w:p>
    <w:p w:rsidR="00AF439C" w:rsidRDefault="00AF439C" w:rsidP="00AF439C">
      <w:pPr>
        <w:jc w:val="both"/>
        <w:rPr>
          <w:color w:val="FF0000"/>
        </w:rPr>
      </w:pPr>
      <w:r>
        <w:t>-  Dan pješačenja- mlađi razredi</w:t>
      </w:r>
    </w:p>
    <w:p w:rsidR="00AF439C" w:rsidRDefault="00AF439C" w:rsidP="00AF439C">
      <w:pPr>
        <w:jc w:val="both"/>
      </w:pPr>
      <w:r w:rsidRPr="004963E5">
        <w:t>- Mjesec hrvatske knjige 2014.</w:t>
      </w:r>
      <w:r>
        <w:t>-</w:t>
      </w:r>
      <w:r w:rsidRPr="00F17B0D">
        <w:rPr>
          <w:color w:val="FF0000"/>
        </w:rPr>
        <w:t xml:space="preserve"> </w:t>
      </w:r>
      <w:r w:rsidRPr="004963E5">
        <w:t>15</w:t>
      </w:r>
      <w:r>
        <w:t>.X.-15.XI. (sklop aktivnosti u G</w:t>
      </w:r>
      <w:r w:rsidRPr="004963E5">
        <w:t>radskoj knjižnici Labin)</w:t>
      </w:r>
    </w:p>
    <w:p w:rsidR="00AF439C" w:rsidRPr="00F17B0D" w:rsidRDefault="00AF439C" w:rsidP="00AF439C">
      <w:pPr>
        <w:jc w:val="both"/>
        <w:rPr>
          <w:color w:val="FF0000"/>
        </w:rPr>
      </w:pPr>
      <w:r>
        <w:t>- Svjetski dan štednje 31.X.- prvašići posjetili OTP banku u labinu</w:t>
      </w:r>
    </w:p>
    <w:p w:rsidR="00AF439C" w:rsidRPr="00693B16" w:rsidRDefault="00AF439C" w:rsidP="00AF439C">
      <w:pPr>
        <w:jc w:val="both"/>
      </w:pPr>
      <w:r w:rsidRPr="00693B16">
        <w:t>- Dan sjećanja na Vukovar- povijest i SRO (predavanja, plakati)</w:t>
      </w:r>
    </w:p>
    <w:p w:rsidR="00AF439C" w:rsidRDefault="00AF439C" w:rsidP="00AF439C">
      <w:pPr>
        <w:jc w:val="both"/>
      </w:pPr>
      <w:r w:rsidRPr="00A85E1C">
        <w:t>-  Mjesec borbe protiv ovisnosti  (15.XI. do 15.XII.)- radionice i tematska predavanja</w:t>
      </w:r>
    </w:p>
    <w:p w:rsidR="00AF439C" w:rsidRDefault="00AF439C" w:rsidP="00AF439C">
      <w:pPr>
        <w:jc w:val="both"/>
      </w:pPr>
      <w:r>
        <w:t>- Svjetski dan AIDS-a -1.XII.</w:t>
      </w:r>
    </w:p>
    <w:p w:rsidR="00AF439C" w:rsidRPr="00A85E1C" w:rsidRDefault="00AF439C" w:rsidP="00AF439C">
      <w:pPr>
        <w:jc w:val="both"/>
      </w:pPr>
      <w:r>
        <w:t>- Međunarodni dan osoba s posebnim potrebama (3.XII.)- gost: autistično dijete</w:t>
      </w:r>
    </w:p>
    <w:p w:rsidR="00AF439C" w:rsidRDefault="00AF439C" w:rsidP="00AF439C">
      <w:pPr>
        <w:jc w:val="both"/>
      </w:pPr>
      <w:r w:rsidRPr="00A85E1C">
        <w:t>- Sveti Nikola-6.XII.</w:t>
      </w:r>
    </w:p>
    <w:p w:rsidR="00AF439C" w:rsidRDefault="00AF439C" w:rsidP="00AF439C">
      <w:pPr>
        <w:jc w:val="both"/>
      </w:pPr>
      <w:r>
        <w:t>- Dan sjećanja na žrtve holokausta-6.II.- film u kinu Labin“Trči dječače trči“</w:t>
      </w:r>
    </w:p>
    <w:p w:rsidR="00AF439C" w:rsidRDefault="00AF439C" w:rsidP="00AF439C">
      <w:pPr>
        <w:jc w:val="both"/>
      </w:pPr>
      <w:r>
        <w:t>- Valentinovo-14.II. (poruke)</w:t>
      </w:r>
    </w:p>
    <w:p w:rsidR="00AF439C" w:rsidRDefault="00AF439C" w:rsidP="00AF439C">
      <w:pPr>
        <w:jc w:val="both"/>
      </w:pPr>
      <w:r>
        <w:t>- Maškare- 17.II. (nastava pod maskama  i spaljivanje pusta u PŠ Tupljak)</w:t>
      </w:r>
    </w:p>
    <w:p w:rsidR="00AF439C" w:rsidRDefault="00AF439C" w:rsidP="00AF439C">
      <w:pPr>
        <w:jc w:val="both"/>
      </w:pPr>
      <w:r>
        <w:t xml:space="preserve">- Dan materinjeg jezika-21.II. </w:t>
      </w:r>
    </w:p>
    <w:p w:rsidR="00AF439C" w:rsidRDefault="00AF439C" w:rsidP="00AF439C">
      <w:pPr>
        <w:jc w:val="both"/>
      </w:pPr>
      <w:r>
        <w:t>- Dan rudara-2.III. (plakat)</w:t>
      </w:r>
    </w:p>
    <w:p w:rsidR="00AF439C" w:rsidRDefault="00AF439C" w:rsidP="00AF439C">
      <w:pPr>
        <w:jc w:val="both"/>
      </w:pPr>
      <w:r>
        <w:t>- Dan žena-6.III. (okrugli stol)</w:t>
      </w:r>
    </w:p>
    <w:p w:rsidR="00AF439C" w:rsidRDefault="00AF439C" w:rsidP="00AF439C">
      <w:pPr>
        <w:jc w:val="both"/>
      </w:pPr>
      <w:r>
        <w:t>- Svjetski dan voda-21.III.- ekološka grupa (čišćenje obližnjeg potoka)</w:t>
      </w:r>
    </w:p>
    <w:p w:rsidR="00AF439C" w:rsidRDefault="00AF439C" w:rsidP="00AF439C">
      <w:pPr>
        <w:jc w:val="both"/>
      </w:pPr>
      <w:r>
        <w:t>- Jedan dan za čisti okoliš- uključivanje u globalni pokret Let us do it!_(Zelena čistka)- 17.IV.- čišćenje okoliša škole</w:t>
      </w:r>
    </w:p>
    <w:p w:rsidR="00AF439C" w:rsidRDefault="00AF439C" w:rsidP="00AF439C">
      <w:pPr>
        <w:jc w:val="both"/>
      </w:pPr>
      <w:r>
        <w:t>- Dan planete Zemlje- terenska nastava učenika mlađih razreda u Plomin luci- 22. IV.</w:t>
      </w:r>
    </w:p>
    <w:p w:rsidR="00AF439C" w:rsidRDefault="00AF439C" w:rsidP="00AF439C">
      <w:pPr>
        <w:jc w:val="both"/>
      </w:pPr>
      <w:r>
        <w:t>-Svjetski dan knjige i autorskih prava-23.IV.- druženje s književnicom Snježanom Babić Višnjić- u gradskoj knjižnici Labin ( 3 učenika 5.razreda)</w:t>
      </w:r>
    </w:p>
    <w:p w:rsidR="00AF439C" w:rsidRDefault="00AF439C" w:rsidP="00AF439C">
      <w:pPr>
        <w:jc w:val="both"/>
      </w:pPr>
      <w:r>
        <w:t>- Svjetski dan plesa- 29.IV. (ples svih učenika na školskom dvorištu uz stručno vodstvo )</w:t>
      </w:r>
    </w:p>
    <w:p w:rsidR="00DB480D" w:rsidRPr="00A85E1C" w:rsidRDefault="00DB480D" w:rsidP="00AF439C">
      <w:pPr>
        <w:jc w:val="both"/>
      </w:pPr>
    </w:p>
    <w:p w:rsidR="00AF439C" w:rsidRPr="00F17B0D" w:rsidRDefault="00AF439C" w:rsidP="00AF439C">
      <w:pPr>
        <w:jc w:val="both"/>
        <w:rPr>
          <w:color w:val="FF0000"/>
        </w:rPr>
      </w:pPr>
    </w:p>
    <w:p w:rsidR="00AF439C" w:rsidRDefault="00C17735" w:rsidP="00C17735">
      <w:pPr>
        <w:ind w:left="708"/>
        <w:jc w:val="both"/>
        <w:rPr>
          <w:i/>
        </w:rPr>
      </w:pPr>
      <w:r>
        <w:rPr>
          <w:i/>
        </w:rPr>
        <w:t>3.</w:t>
      </w:r>
      <w:r w:rsidR="005C5FE7">
        <w:rPr>
          <w:i/>
        </w:rPr>
        <w:t>6</w:t>
      </w:r>
      <w:r>
        <w:rPr>
          <w:i/>
        </w:rPr>
        <w:t xml:space="preserve">. </w:t>
      </w:r>
      <w:r w:rsidR="00AF439C" w:rsidRPr="00C17735">
        <w:rPr>
          <w:i/>
        </w:rPr>
        <w:t xml:space="preserve"> KULTURNA I JAVNA DJELATNOST ŠKOLE</w:t>
      </w:r>
    </w:p>
    <w:p w:rsidR="00C17735" w:rsidRPr="00C17735" w:rsidRDefault="00C17735" w:rsidP="00C17735">
      <w:pPr>
        <w:ind w:left="708"/>
        <w:jc w:val="both"/>
        <w:rPr>
          <w:i/>
        </w:rPr>
      </w:pPr>
    </w:p>
    <w:p w:rsidR="00AF439C" w:rsidRPr="00C17735" w:rsidRDefault="00AF439C" w:rsidP="00AF439C">
      <w:pPr>
        <w:jc w:val="both"/>
        <w:rPr>
          <w:i/>
        </w:rPr>
      </w:pPr>
      <w:r w:rsidRPr="00C17735">
        <w:rPr>
          <w:i/>
        </w:rPr>
        <w:t>a) priredbe i svečanosti:</w:t>
      </w:r>
    </w:p>
    <w:p w:rsidR="00AF439C" w:rsidRDefault="00AF439C" w:rsidP="0068235F">
      <w:pPr>
        <w:numPr>
          <w:ilvl w:val="0"/>
          <w:numId w:val="9"/>
        </w:numPr>
        <w:jc w:val="both"/>
      </w:pPr>
      <w:r w:rsidRPr="00F17B0D">
        <w:t xml:space="preserve">svečani prijem prvašića «Dobrodošli prvašići»( 2.3. i 4. r.)- </w:t>
      </w:r>
      <w:r>
        <w:t>8</w:t>
      </w:r>
      <w:r w:rsidRPr="00F17B0D">
        <w:t xml:space="preserve"> .IX.</w:t>
      </w:r>
    </w:p>
    <w:p w:rsidR="00AF439C" w:rsidRPr="00F17B0D" w:rsidRDefault="00AF439C" w:rsidP="0068235F">
      <w:pPr>
        <w:numPr>
          <w:ilvl w:val="0"/>
          <w:numId w:val="9"/>
        </w:numPr>
        <w:jc w:val="both"/>
      </w:pPr>
      <w:r>
        <w:t>svečanost povodom Dana zahvalnosti za plodove zemlje održana u PŠ Sv. Katarina za učenike svih PŠ (blagoslov kruha)-17.X.</w:t>
      </w:r>
    </w:p>
    <w:p w:rsidR="00AF439C" w:rsidRPr="00F17B0D" w:rsidRDefault="00AF439C" w:rsidP="00AF439C">
      <w:pPr>
        <w:jc w:val="both"/>
        <w:rPr>
          <w:color w:val="FF0000"/>
        </w:rPr>
      </w:pPr>
    </w:p>
    <w:p w:rsidR="00AF439C" w:rsidRPr="00BD3AFC" w:rsidRDefault="00AF439C" w:rsidP="0068235F">
      <w:pPr>
        <w:pStyle w:val="Odlomakpopisa"/>
        <w:numPr>
          <w:ilvl w:val="0"/>
          <w:numId w:val="17"/>
        </w:numPr>
        <w:spacing w:after="0"/>
        <w:jc w:val="both"/>
        <w:rPr>
          <w:rFonts w:ascii="Times New Roman" w:hAnsi="Times New Roman"/>
        </w:rPr>
      </w:pPr>
      <w:r w:rsidRPr="00BD3AFC">
        <w:rPr>
          <w:rFonts w:ascii="Times New Roman" w:hAnsi="Times New Roman"/>
        </w:rPr>
        <w:t>svečana misa povodom početka školske godine– 10. IX.</w:t>
      </w:r>
    </w:p>
    <w:p w:rsidR="00AF439C" w:rsidRDefault="00AF439C" w:rsidP="0068235F">
      <w:pPr>
        <w:pStyle w:val="Odlomakpopisa"/>
        <w:numPr>
          <w:ilvl w:val="0"/>
          <w:numId w:val="18"/>
        </w:numPr>
        <w:spacing w:after="0"/>
        <w:jc w:val="both"/>
        <w:rPr>
          <w:rFonts w:ascii="Times New Roman" w:hAnsi="Times New Roman"/>
        </w:rPr>
      </w:pPr>
      <w:r w:rsidRPr="00BD3AFC">
        <w:rPr>
          <w:rFonts w:ascii="Times New Roman" w:hAnsi="Times New Roman"/>
        </w:rPr>
        <w:t>Blagdan Sv. Katarine- 25.XI.</w:t>
      </w:r>
    </w:p>
    <w:p w:rsidR="00AF439C" w:rsidRDefault="00AF439C" w:rsidP="0068235F">
      <w:pPr>
        <w:pStyle w:val="Odlomakpopisa"/>
        <w:numPr>
          <w:ilvl w:val="0"/>
          <w:numId w:val="18"/>
        </w:numPr>
        <w:spacing w:after="0"/>
        <w:jc w:val="both"/>
        <w:rPr>
          <w:rFonts w:ascii="Times New Roman" w:hAnsi="Times New Roman"/>
        </w:rPr>
      </w:pPr>
      <w:r>
        <w:rPr>
          <w:rFonts w:ascii="Times New Roman" w:hAnsi="Times New Roman"/>
        </w:rPr>
        <w:t>Djed Mraz – podjela paketa 13.12. u Potpićnu, 18.12. u Pićnu</w:t>
      </w:r>
    </w:p>
    <w:p w:rsidR="00AF439C" w:rsidRPr="0098557D" w:rsidRDefault="00AF439C" w:rsidP="0068235F">
      <w:pPr>
        <w:pStyle w:val="Odlomakpopisa"/>
        <w:numPr>
          <w:ilvl w:val="0"/>
          <w:numId w:val="18"/>
        </w:numPr>
        <w:spacing w:after="0"/>
        <w:jc w:val="both"/>
        <w:rPr>
          <w:rFonts w:ascii="Times New Roman" w:hAnsi="Times New Roman"/>
        </w:rPr>
      </w:pPr>
      <w:r w:rsidRPr="0098557D">
        <w:rPr>
          <w:rFonts w:ascii="Times New Roman" w:hAnsi="Times New Roman"/>
        </w:rPr>
        <w:t>Dan škole- 29.V.</w:t>
      </w:r>
      <w:r>
        <w:rPr>
          <w:rFonts w:ascii="Times New Roman" w:hAnsi="Times New Roman"/>
        </w:rPr>
        <w:t>- susret škola V. Nazora IŽ</w:t>
      </w:r>
    </w:p>
    <w:p w:rsidR="00AF439C" w:rsidRPr="0098557D" w:rsidRDefault="00AF439C" w:rsidP="00AF439C">
      <w:pPr>
        <w:jc w:val="both"/>
      </w:pPr>
    </w:p>
    <w:p w:rsidR="00AF439C" w:rsidRPr="00C17735" w:rsidRDefault="00AF439C" w:rsidP="00AF439C">
      <w:pPr>
        <w:jc w:val="both"/>
        <w:rPr>
          <w:i/>
        </w:rPr>
      </w:pPr>
      <w:r w:rsidRPr="00C17735">
        <w:rPr>
          <w:i/>
        </w:rPr>
        <w:t>c) gostovanje u našoj školi:</w:t>
      </w:r>
    </w:p>
    <w:p w:rsidR="00AF439C" w:rsidRDefault="00AF439C" w:rsidP="0068235F">
      <w:pPr>
        <w:pStyle w:val="Odlomakpopisa"/>
        <w:numPr>
          <w:ilvl w:val="0"/>
          <w:numId w:val="18"/>
        </w:numPr>
        <w:spacing w:after="0"/>
        <w:jc w:val="both"/>
        <w:rPr>
          <w:rFonts w:ascii="Times New Roman" w:hAnsi="Times New Roman"/>
        </w:rPr>
      </w:pPr>
      <w:r>
        <w:rPr>
          <w:rFonts w:ascii="Times New Roman" w:hAnsi="Times New Roman"/>
        </w:rPr>
        <w:t>Mate Česnik Roce- autistično dijete- povodom Međ. dana osoba s posebnim potrebama</w:t>
      </w:r>
    </w:p>
    <w:p w:rsidR="00AF439C" w:rsidRDefault="00AF439C" w:rsidP="0068235F">
      <w:pPr>
        <w:pStyle w:val="Odlomakpopisa"/>
        <w:numPr>
          <w:ilvl w:val="0"/>
          <w:numId w:val="18"/>
        </w:numPr>
        <w:spacing w:after="0"/>
        <w:jc w:val="both"/>
        <w:rPr>
          <w:rFonts w:ascii="Times New Roman" w:hAnsi="Times New Roman"/>
        </w:rPr>
      </w:pPr>
      <w:r>
        <w:rPr>
          <w:rFonts w:ascii="Times New Roman" w:hAnsi="Times New Roman"/>
        </w:rPr>
        <w:t xml:space="preserve">Goirdano Višković i Mate Despot (KUD Zlatela)- mlađi razredi u MŠ </w:t>
      </w:r>
    </w:p>
    <w:p w:rsidR="00AF439C" w:rsidRPr="00BD3AFC" w:rsidRDefault="00AF439C" w:rsidP="0068235F">
      <w:pPr>
        <w:pStyle w:val="Odlomakpopisa"/>
        <w:numPr>
          <w:ilvl w:val="0"/>
          <w:numId w:val="18"/>
        </w:numPr>
        <w:spacing w:after="0"/>
        <w:jc w:val="both"/>
        <w:rPr>
          <w:rFonts w:ascii="Times New Roman" w:hAnsi="Times New Roman"/>
        </w:rPr>
      </w:pPr>
      <w:r>
        <w:rPr>
          <w:rFonts w:ascii="Times New Roman" w:hAnsi="Times New Roman"/>
        </w:rPr>
        <w:t>OGŠ M.B. Rašan- predstavljanje glazbenih instrumenata- 20.V.</w:t>
      </w:r>
    </w:p>
    <w:p w:rsidR="00AF439C" w:rsidRDefault="00AF439C" w:rsidP="00AF439C">
      <w:pPr>
        <w:jc w:val="both"/>
        <w:rPr>
          <w:color w:val="FF0000"/>
        </w:rPr>
      </w:pPr>
    </w:p>
    <w:p w:rsidR="00AF439C" w:rsidRPr="00C17735" w:rsidRDefault="00AF439C" w:rsidP="00AF439C">
      <w:pPr>
        <w:jc w:val="both"/>
        <w:rPr>
          <w:i/>
        </w:rPr>
      </w:pPr>
      <w:r w:rsidRPr="00C17735">
        <w:rPr>
          <w:i/>
        </w:rPr>
        <w:t>d) posjete van škole:</w:t>
      </w:r>
    </w:p>
    <w:p w:rsidR="00AF439C" w:rsidRDefault="00AF439C" w:rsidP="0068235F">
      <w:pPr>
        <w:pStyle w:val="Odlomakpopisa"/>
        <w:numPr>
          <w:ilvl w:val="0"/>
          <w:numId w:val="11"/>
        </w:numPr>
        <w:spacing w:after="0"/>
        <w:ind w:left="709" w:hanging="283"/>
        <w:jc w:val="both"/>
        <w:rPr>
          <w:rFonts w:ascii="Times New Roman" w:hAnsi="Times New Roman"/>
        </w:rPr>
      </w:pPr>
      <w:r w:rsidRPr="00F17B0D">
        <w:rPr>
          <w:rFonts w:ascii="Times New Roman" w:hAnsi="Times New Roman"/>
        </w:rPr>
        <w:t xml:space="preserve">Dnevni centar za starije na Marcilnici-1.X. </w:t>
      </w:r>
      <w:r>
        <w:rPr>
          <w:rFonts w:ascii="Times New Roman" w:hAnsi="Times New Roman"/>
        </w:rPr>
        <w:t>(grupa učenika viših razreda)</w:t>
      </w:r>
    </w:p>
    <w:p w:rsidR="00274CC7" w:rsidRDefault="00274CC7" w:rsidP="00274CC7">
      <w:pPr>
        <w:pStyle w:val="Odlomakpopisa"/>
        <w:spacing w:after="0"/>
        <w:ind w:left="709"/>
        <w:jc w:val="both"/>
        <w:rPr>
          <w:rFonts w:ascii="Times New Roman" w:hAnsi="Times New Roman"/>
        </w:rPr>
      </w:pPr>
    </w:p>
    <w:p w:rsidR="00274CC7" w:rsidRDefault="00274CC7" w:rsidP="00274CC7">
      <w:pPr>
        <w:pStyle w:val="Odlomakpopisa"/>
        <w:spacing w:after="0"/>
        <w:ind w:left="709"/>
        <w:jc w:val="both"/>
        <w:rPr>
          <w:rFonts w:ascii="Times New Roman" w:hAnsi="Times New Roman"/>
        </w:rPr>
      </w:pPr>
    </w:p>
    <w:p w:rsidR="00AF439C" w:rsidRPr="00A85E1C" w:rsidRDefault="00AF439C" w:rsidP="0068235F">
      <w:pPr>
        <w:pStyle w:val="Odlomakpopisa"/>
        <w:numPr>
          <w:ilvl w:val="0"/>
          <w:numId w:val="11"/>
        </w:numPr>
        <w:spacing w:after="0"/>
        <w:ind w:left="709" w:hanging="283"/>
        <w:jc w:val="both"/>
        <w:rPr>
          <w:rFonts w:ascii="Times New Roman" w:hAnsi="Times New Roman"/>
        </w:rPr>
      </w:pPr>
      <w:r w:rsidRPr="00A85E1C">
        <w:rPr>
          <w:rFonts w:ascii="Times New Roman" w:hAnsi="Times New Roman"/>
        </w:rPr>
        <w:t xml:space="preserve">Maslinik </w:t>
      </w:r>
      <w:r>
        <w:rPr>
          <w:rFonts w:ascii="Times New Roman" w:hAnsi="Times New Roman"/>
        </w:rPr>
        <w:t>Smoković i uljara Perinić-13.X. (mlađi razredi)</w:t>
      </w:r>
    </w:p>
    <w:p w:rsidR="00AF439C" w:rsidRPr="009E5A3C" w:rsidRDefault="00AF439C" w:rsidP="0068235F">
      <w:pPr>
        <w:pStyle w:val="Odlomakpopisa"/>
        <w:numPr>
          <w:ilvl w:val="0"/>
          <w:numId w:val="11"/>
        </w:numPr>
        <w:spacing w:after="0"/>
        <w:ind w:left="709" w:hanging="283"/>
        <w:jc w:val="both"/>
        <w:rPr>
          <w:rFonts w:ascii="Times New Roman" w:hAnsi="Times New Roman"/>
        </w:rPr>
      </w:pPr>
      <w:r w:rsidRPr="009E5A3C">
        <w:rPr>
          <w:rFonts w:ascii="Times New Roman" w:hAnsi="Times New Roman"/>
        </w:rPr>
        <w:t>Obrt za proizvodnju tjestenine Marial-17.X.- sve PŠ</w:t>
      </w:r>
    </w:p>
    <w:p w:rsidR="00AF439C" w:rsidRDefault="00AF439C" w:rsidP="0068235F">
      <w:pPr>
        <w:pStyle w:val="Odlomakpopisa"/>
        <w:numPr>
          <w:ilvl w:val="0"/>
          <w:numId w:val="11"/>
        </w:numPr>
        <w:spacing w:after="0"/>
        <w:ind w:left="709" w:hanging="283"/>
        <w:jc w:val="both"/>
        <w:rPr>
          <w:rFonts w:ascii="Times New Roman" w:hAnsi="Times New Roman"/>
        </w:rPr>
      </w:pPr>
      <w:r w:rsidRPr="009E5A3C">
        <w:rPr>
          <w:rFonts w:ascii="Times New Roman" w:hAnsi="Times New Roman"/>
        </w:rPr>
        <w:t>Muzej grada Labina, Gr</w:t>
      </w:r>
      <w:r>
        <w:rPr>
          <w:rFonts w:ascii="Times New Roman" w:hAnsi="Times New Roman"/>
        </w:rPr>
        <w:t>ad</w:t>
      </w:r>
      <w:r w:rsidRPr="009E5A3C">
        <w:rPr>
          <w:rFonts w:ascii="Times New Roman" w:hAnsi="Times New Roman"/>
        </w:rPr>
        <w:t>ska knjižnica</w:t>
      </w:r>
      <w:r>
        <w:rPr>
          <w:rFonts w:ascii="Times New Roman" w:hAnsi="Times New Roman"/>
        </w:rPr>
        <w:t>, OTP banka</w:t>
      </w:r>
      <w:r w:rsidRPr="009E5A3C">
        <w:rPr>
          <w:rFonts w:ascii="Times New Roman" w:hAnsi="Times New Roman"/>
        </w:rPr>
        <w:t xml:space="preserve"> -31.X. (svi 1. razredi)</w:t>
      </w:r>
    </w:p>
    <w:p w:rsidR="00AF439C" w:rsidRDefault="00AF439C" w:rsidP="0068235F">
      <w:pPr>
        <w:pStyle w:val="Odlomakpopisa"/>
        <w:numPr>
          <w:ilvl w:val="0"/>
          <w:numId w:val="11"/>
        </w:numPr>
        <w:spacing w:after="0"/>
        <w:ind w:left="709" w:hanging="283"/>
        <w:jc w:val="both"/>
        <w:rPr>
          <w:rFonts w:ascii="Times New Roman" w:hAnsi="Times New Roman"/>
        </w:rPr>
      </w:pPr>
      <w:r>
        <w:rPr>
          <w:rFonts w:ascii="Times New Roman" w:hAnsi="Times New Roman"/>
        </w:rPr>
        <w:t>Sajam knjiga i kazališna predstava u Puli -12.XII.- mlađi razredi</w:t>
      </w:r>
    </w:p>
    <w:p w:rsidR="00AF439C" w:rsidRDefault="00AF439C" w:rsidP="0068235F">
      <w:pPr>
        <w:pStyle w:val="Odlomakpopisa"/>
        <w:numPr>
          <w:ilvl w:val="0"/>
          <w:numId w:val="11"/>
        </w:numPr>
        <w:spacing w:after="0"/>
        <w:ind w:left="709" w:hanging="283"/>
        <w:jc w:val="both"/>
        <w:rPr>
          <w:rFonts w:ascii="Times New Roman" w:hAnsi="Times New Roman"/>
        </w:rPr>
      </w:pPr>
      <w:r w:rsidRPr="009004F8">
        <w:rPr>
          <w:rFonts w:ascii="Times New Roman" w:hAnsi="Times New Roman"/>
        </w:rPr>
        <w:t xml:space="preserve">Poreč- Klub liječenih alkoholičara </w:t>
      </w:r>
      <w:r>
        <w:rPr>
          <w:rFonts w:ascii="Times New Roman" w:hAnsi="Times New Roman"/>
        </w:rPr>
        <w:t>-</w:t>
      </w:r>
      <w:r w:rsidRPr="009004F8">
        <w:rPr>
          <w:rFonts w:ascii="Times New Roman" w:hAnsi="Times New Roman"/>
        </w:rPr>
        <w:t xml:space="preserve">20. II.- </w:t>
      </w:r>
      <w:r>
        <w:rPr>
          <w:rFonts w:ascii="Times New Roman" w:hAnsi="Times New Roman"/>
        </w:rPr>
        <w:t>(učenice 8. razreda)</w:t>
      </w:r>
    </w:p>
    <w:p w:rsidR="00AF439C" w:rsidRDefault="00AF439C" w:rsidP="0068235F">
      <w:pPr>
        <w:pStyle w:val="Odlomakpopisa"/>
        <w:numPr>
          <w:ilvl w:val="0"/>
          <w:numId w:val="11"/>
        </w:numPr>
        <w:spacing w:after="0"/>
        <w:ind w:left="709" w:hanging="283"/>
        <w:jc w:val="both"/>
        <w:rPr>
          <w:rFonts w:ascii="Times New Roman" w:hAnsi="Times New Roman"/>
        </w:rPr>
      </w:pPr>
      <w:r>
        <w:rPr>
          <w:rFonts w:ascii="Times New Roman" w:hAnsi="Times New Roman"/>
        </w:rPr>
        <w:t>Manifestacija „Noć knjige“- 23. IV. u Gradskoj knjižnici Labin</w:t>
      </w:r>
    </w:p>
    <w:p w:rsidR="00AF439C" w:rsidRDefault="00AF439C" w:rsidP="0068235F">
      <w:pPr>
        <w:pStyle w:val="Odlomakpopisa"/>
        <w:numPr>
          <w:ilvl w:val="0"/>
          <w:numId w:val="11"/>
        </w:numPr>
        <w:spacing w:after="0"/>
        <w:ind w:left="709" w:hanging="283"/>
        <w:jc w:val="both"/>
        <w:rPr>
          <w:rFonts w:ascii="Times New Roman" w:hAnsi="Times New Roman"/>
        </w:rPr>
      </w:pPr>
      <w:r>
        <w:rPr>
          <w:rFonts w:ascii="Times New Roman" w:hAnsi="Times New Roman"/>
        </w:rPr>
        <w:t>Dan otvorenih vrata u TE Plomin 2- učenici 6. i 7.r.- 18.V.</w:t>
      </w:r>
    </w:p>
    <w:p w:rsidR="00AF439C" w:rsidRDefault="00AF439C" w:rsidP="0068235F">
      <w:pPr>
        <w:pStyle w:val="Odlomakpopisa"/>
        <w:numPr>
          <w:ilvl w:val="0"/>
          <w:numId w:val="11"/>
        </w:numPr>
        <w:spacing w:after="0"/>
        <w:ind w:left="709" w:hanging="283"/>
        <w:jc w:val="both"/>
        <w:rPr>
          <w:rFonts w:ascii="Times New Roman" w:hAnsi="Times New Roman"/>
        </w:rPr>
      </w:pPr>
      <w:r>
        <w:rPr>
          <w:rFonts w:ascii="Times New Roman" w:hAnsi="Times New Roman"/>
        </w:rPr>
        <w:t>Dani otvorenih vrata- SŠ Mate Blažine labin-8.r.- 2.VI.</w:t>
      </w:r>
    </w:p>
    <w:p w:rsidR="00AF439C" w:rsidRDefault="00AF439C" w:rsidP="0068235F">
      <w:pPr>
        <w:pStyle w:val="Odlomakpopisa"/>
        <w:numPr>
          <w:ilvl w:val="0"/>
          <w:numId w:val="11"/>
        </w:numPr>
        <w:spacing w:after="0"/>
        <w:ind w:left="709" w:hanging="283"/>
        <w:jc w:val="both"/>
        <w:rPr>
          <w:rFonts w:ascii="Times New Roman" w:hAnsi="Times New Roman"/>
        </w:rPr>
      </w:pPr>
      <w:r>
        <w:rPr>
          <w:rFonts w:ascii="Times New Roman" w:hAnsi="Times New Roman"/>
        </w:rPr>
        <w:t>Dom za nezbrinutu djecu u Puli-polaznici INA Dječje ruke-15.VI.</w:t>
      </w:r>
    </w:p>
    <w:p w:rsidR="00274CC7" w:rsidRPr="009004F8" w:rsidRDefault="00274CC7" w:rsidP="00274CC7">
      <w:pPr>
        <w:pStyle w:val="Odlomakpopisa"/>
        <w:spacing w:after="0"/>
        <w:jc w:val="both"/>
        <w:rPr>
          <w:rFonts w:ascii="Times New Roman" w:hAnsi="Times New Roman"/>
        </w:rPr>
      </w:pPr>
    </w:p>
    <w:p w:rsidR="00AF439C" w:rsidRPr="009004F8" w:rsidRDefault="00AF439C" w:rsidP="00AF439C">
      <w:pPr>
        <w:ind w:left="360"/>
        <w:jc w:val="both"/>
      </w:pPr>
    </w:p>
    <w:p w:rsidR="00AF439C" w:rsidRPr="009004F8" w:rsidRDefault="00AF439C" w:rsidP="00AF439C">
      <w:pPr>
        <w:jc w:val="both"/>
      </w:pPr>
      <w:r w:rsidRPr="00C17735">
        <w:rPr>
          <w:i/>
        </w:rPr>
        <w:t>e) susreti, natječaji i smotre</w:t>
      </w:r>
      <w:r w:rsidRPr="009004F8">
        <w:t xml:space="preserve"> (likovne, literarne i glazbene i ostale):</w:t>
      </w:r>
    </w:p>
    <w:p w:rsidR="00AF439C" w:rsidRDefault="00AF439C" w:rsidP="0068235F">
      <w:pPr>
        <w:pStyle w:val="Odlomakpopisa"/>
        <w:numPr>
          <w:ilvl w:val="0"/>
          <w:numId w:val="20"/>
        </w:numPr>
        <w:spacing w:after="0"/>
        <w:ind w:left="851" w:hanging="425"/>
        <w:jc w:val="both"/>
        <w:rPr>
          <w:rFonts w:ascii="Times New Roman" w:hAnsi="Times New Roman"/>
        </w:rPr>
      </w:pPr>
      <w:r w:rsidRPr="009004F8">
        <w:rPr>
          <w:rFonts w:ascii="Times New Roman" w:hAnsi="Times New Roman"/>
        </w:rPr>
        <w:t>4. Istarski zavičajni kviz „</w:t>
      </w:r>
      <w:r w:rsidRPr="009004F8">
        <w:rPr>
          <w:rFonts w:ascii="Times New Roman" w:hAnsi="Times New Roman"/>
          <w:b/>
        </w:rPr>
        <w:t>Krasna zemljo“</w:t>
      </w:r>
      <w:r w:rsidRPr="009004F8">
        <w:rPr>
          <w:rFonts w:ascii="Times New Roman" w:hAnsi="Times New Roman"/>
        </w:rPr>
        <w:t xml:space="preserve"> u Puli- sudjelovali Rinat Pamić</w:t>
      </w:r>
      <w:r w:rsidRPr="00221C79">
        <w:rPr>
          <w:rFonts w:ascii="Times New Roman" w:hAnsi="Times New Roman"/>
        </w:rPr>
        <w:t xml:space="preserve"> i Stefani Čeh (8.r.)</w:t>
      </w:r>
    </w:p>
    <w:p w:rsidR="00AF439C" w:rsidRDefault="00AF439C" w:rsidP="0068235F">
      <w:pPr>
        <w:pStyle w:val="Odlomakpopisa"/>
        <w:numPr>
          <w:ilvl w:val="0"/>
          <w:numId w:val="11"/>
        </w:numPr>
        <w:spacing w:after="0"/>
        <w:ind w:left="993" w:hanging="567"/>
        <w:jc w:val="both"/>
        <w:rPr>
          <w:rFonts w:ascii="Times New Roman" w:hAnsi="Times New Roman"/>
        </w:rPr>
      </w:pPr>
      <w:r>
        <w:rPr>
          <w:rFonts w:ascii="Times New Roman" w:hAnsi="Times New Roman"/>
        </w:rPr>
        <w:t>Literarni natječaj „</w:t>
      </w:r>
      <w:r w:rsidRPr="00440F00">
        <w:rPr>
          <w:rFonts w:ascii="Times New Roman" w:hAnsi="Times New Roman"/>
          <w:b/>
        </w:rPr>
        <w:t>Ca je ča</w:t>
      </w:r>
      <w:r>
        <w:rPr>
          <w:rFonts w:ascii="Times New Roman" w:hAnsi="Times New Roman"/>
        </w:rPr>
        <w:t>“ u gradskoj knjižnici u Labinu. Nagrade u kategoriji nižih i viših razreda ( 8 nagrada)</w:t>
      </w:r>
    </w:p>
    <w:p w:rsidR="00AF439C" w:rsidRPr="00221C79" w:rsidRDefault="00AF439C" w:rsidP="00AF439C">
      <w:pPr>
        <w:pStyle w:val="Odlomakpopisa"/>
        <w:spacing w:after="0"/>
        <w:ind w:left="1353"/>
        <w:jc w:val="both"/>
        <w:rPr>
          <w:rFonts w:ascii="Times New Roman" w:hAnsi="Times New Roman"/>
        </w:rPr>
      </w:pPr>
      <w:r w:rsidRPr="00271D32">
        <w:rPr>
          <w:rFonts w:ascii="Times New Roman" w:hAnsi="Times New Roman"/>
          <w:b/>
        </w:rPr>
        <w:t>Niži razredi:</w:t>
      </w:r>
      <w:r>
        <w:rPr>
          <w:rFonts w:ascii="Times New Roman" w:hAnsi="Times New Roman"/>
        </w:rPr>
        <w:t xml:space="preserve"> Angelika Baćac, 3.r. PŠ Pićan („ Jesen“)- 1. nagrada</w:t>
      </w:r>
    </w:p>
    <w:p w:rsidR="00AF439C" w:rsidRDefault="00AF439C" w:rsidP="00AF439C">
      <w:pPr>
        <w:pStyle w:val="Odlomakpopisa"/>
        <w:spacing w:after="0"/>
        <w:jc w:val="both"/>
        <w:rPr>
          <w:rFonts w:ascii="Times New Roman" w:hAnsi="Times New Roman"/>
        </w:rPr>
      </w:pPr>
      <w:r>
        <w:rPr>
          <w:rFonts w:ascii="Times New Roman" w:hAnsi="Times New Roman"/>
        </w:rPr>
        <w:tab/>
      </w:r>
      <w:r>
        <w:rPr>
          <w:rFonts w:ascii="Times New Roman" w:hAnsi="Times New Roman"/>
        </w:rPr>
        <w:tab/>
        <w:t xml:space="preserve">       Matias Celić, 3.r. MŠ (“Frmoj se“)- 2. nagrada</w:t>
      </w:r>
    </w:p>
    <w:p w:rsidR="00AF439C" w:rsidRDefault="00AF439C" w:rsidP="00AF439C">
      <w:pPr>
        <w:pStyle w:val="Odlomakpopisa"/>
        <w:spacing w:after="0"/>
        <w:jc w:val="both"/>
        <w:rPr>
          <w:rFonts w:ascii="Times New Roman" w:hAnsi="Times New Roman"/>
        </w:rPr>
      </w:pPr>
      <w:r>
        <w:rPr>
          <w:rFonts w:ascii="Times New Roman" w:hAnsi="Times New Roman"/>
        </w:rPr>
        <w:tab/>
      </w:r>
      <w:r>
        <w:rPr>
          <w:rFonts w:ascii="Times New Roman" w:hAnsi="Times New Roman"/>
        </w:rPr>
        <w:tab/>
        <w:t xml:space="preserve">        Luka Aničić, 4.r. PŠ Pićan („Zove ma moj Plomin“)- 3. nagrada</w:t>
      </w:r>
    </w:p>
    <w:p w:rsidR="00AF439C" w:rsidRDefault="00AF439C" w:rsidP="00AF439C">
      <w:pPr>
        <w:pStyle w:val="Odlomakpopisa"/>
        <w:spacing w:after="0"/>
        <w:jc w:val="both"/>
        <w:rPr>
          <w:rFonts w:ascii="Times New Roman" w:hAnsi="Times New Roman"/>
        </w:rPr>
      </w:pPr>
      <w:r>
        <w:rPr>
          <w:rFonts w:ascii="Times New Roman" w:hAnsi="Times New Roman"/>
        </w:rPr>
        <w:tab/>
      </w:r>
      <w:r w:rsidRPr="00271D32">
        <w:rPr>
          <w:rFonts w:ascii="Times New Roman" w:hAnsi="Times New Roman"/>
          <w:b/>
        </w:rPr>
        <w:t>Viši razredi:</w:t>
      </w:r>
      <w:r>
        <w:rPr>
          <w:rFonts w:ascii="Times New Roman" w:hAnsi="Times New Roman"/>
        </w:rPr>
        <w:t xml:space="preserve"> Noemi Slivar („Kartulina“) i Stefani Čeh („Prišla je“), 8.r. – 1. nagrada</w:t>
      </w:r>
    </w:p>
    <w:p w:rsidR="00AF439C" w:rsidRDefault="00AF439C" w:rsidP="00AF439C">
      <w:pPr>
        <w:pStyle w:val="Odlomakpopisa"/>
        <w:spacing w:after="0"/>
        <w:jc w:val="both"/>
        <w:rPr>
          <w:rFonts w:ascii="Times New Roman" w:hAnsi="Times New Roman"/>
        </w:rPr>
      </w:pPr>
      <w:r>
        <w:rPr>
          <w:rFonts w:ascii="Times New Roman" w:hAnsi="Times New Roman"/>
        </w:rPr>
        <w:t xml:space="preserve">                                 Roberta Smilović („Soma“)  i Stefani Čeh („ Šinjora jesen“), 8. r.- 2. nagrada</w:t>
      </w:r>
    </w:p>
    <w:p w:rsidR="00AF439C" w:rsidRDefault="00AF439C" w:rsidP="00AF439C">
      <w:pPr>
        <w:pStyle w:val="Odlomakpopisa"/>
        <w:spacing w:after="0"/>
        <w:jc w:val="both"/>
        <w:rPr>
          <w:rFonts w:ascii="Times New Roman" w:hAnsi="Times New Roman"/>
        </w:rPr>
      </w:pPr>
      <w:r>
        <w:rPr>
          <w:rFonts w:ascii="Times New Roman" w:hAnsi="Times New Roman"/>
        </w:rPr>
        <w:tab/>
      </w:r>
      <w:r>
        <w:rPr>
          <w:rFonts w:ascii="Times New Roman" w:hAnsi="Times New Roman"/>
        </w:rPr>
        <w:tab/>
        <w:t xml:space="preserve">       Vanesa Aničić, (Svit pun kolori“), 8.r.-3. Nagrada</w:t>
      </w:r>
    </w:p>
    <w:p w:rsidR="00AF439C" w:rsidRDefault="00AF439C" w:rsidP="0068235F">
      <w:pPr>
        <w:pStyle w:val="Odlomakpopisa"/>
        <w:numPr>
          <w:ilvl w:val="0"/>
          <w:numId w:val="19"/>
        </w:numPr>
        <w:spacing w:after="0"/>
        <w:ind w:left="851" w:hanging="425"/>
        <w:jc w:val="both"/>
        <w:rPr>
          <w:rFonts w:ascii="Times New Roman" w:hAnsi="Times New Roman"/>
        </w:rPr>
      </w:pPr>
      <w:r>
        <w:rPr>
          <w:rFonts w:ascii="Times New Roman" w:hAnsi="Times New Roman"/>
        </w:rPr>
        <w:t>Manifestacija: „</w:t>
      </w:r>
      <w:r w:rsidRPr="00440F00">
        <w:rPr>
          <w:rFonts w:ascii="Times New Roman" w:hAnsi="Times New Roman"/>
          <w:b/>
        </w:rPr>
        <w:t>Večer matematike“-</w:t>
      </w:r>
      <w:r>
        <w:rPr>
          <w:rFonts w:ascii="Times New Roman" w:hAnsi="Times New Roman"/>
        </w:rPr>
        <w:t xml:space="preserve"> učenici i roditelji od 1. do 6. r.- 4.XII.</w:t>
      </w:r>
    </w:p>
    <w:p w:rsidR="00AF439C" w:rsidRDefault="00AF439C" w:rsidP="0068235F">
      <w:pPr>
        <w:pStyle w:val="Odlomakpopisa"/>
        <w:numPr>
          <w:ilvl w:val="0"/>
          <w:numId w:val="19"/>
        </w:numPr>
        <w:spacing w:after="0"/>
        <w:ind w:left="851" w:hanging="425"/>
        <w:jc w:val="both"/>
        <w:rPr>
          <w:rFonts w:ascii="Times New Roman" w:hAnsi="Times New Roman"/>
        </w:rPr>
      </w:pPr>
      <w:r>
        <w:rPr>
          <w:rFonts w:ascii="Times New Roman" w:hAnsi="Times New Roman"/>
        </w:rPr>
        <w:t>Natjecanja „</w:t>
      </w:r>
      <w:r w:rsidRPr="00440F00">
        <w:rPr>
          <w:rFonts w:ascii="Times New Roman" w:hAnsi="Times New Roman"/>
          <w:b/>
        </w:rPr>
        <w:t>Znanost mladima 2015.“</w:t>
      </w:r>
      <w:r>
        <w:rPr>
          <w:rFonts w:ascii="Times New Roman" w:hAnsi="Times New Roman"/>
        </w:rPr>
        <w:t xml:space="preserve"> (vidi tabelarno izvješće)</w:t>
      </w:r>
    </w:p>
    <w:p w:rsidR="00AF439C" w:rsidRDefault="00AF439C" w:rsidP="0068235F">
      <w:pPr>
        <w:pStyle w:val="Odlomakpopisa"/>
        <w:numPr>
          <w:ilvl w:val="0"/>
          <w:numId w:val="19"/>
        </w:numPr>
        <w:spacing w:after="0"/>
        <w:ind w:left="851" w:hanging="425"/>
        <w:jc w:val="both"/>
        <w:rPr>
          <w:rFonts w:ascii="Times New Roman" w:hAnsi="Times New Roman"/>
        </w:rPr>
      </w:pPr>
      <w:r>
        <w:rPr>
          <w:rFonts w:ascii="Times New Roman" w:hAnsi="Times New Roman"/>
        </w:rPr>
        <w:t>Sudjelovali smo na općinskoj</w:t>
      </w:r>
      <w:r w:rsidRPr="00BF38CD">
        <w:rPr>
          <w:rFonts w:ascii="Times New Roman" w:hAnsi="Times New Roman"/>
        </w:rPr>
        <w:t xml:space="preserve"> </w:t>
      </w:r>
      <w:r>
        <w:rPr>
          <w:rFonts w:ascii="Times New Roman" w:hAnsi="Times New Roman"/>
        </w:rPr>
        <w:t>i županijskoj smotri</w:t>
      </w:r>
      <w:r w:rsidRPr="00BF38CD">
        <w:rPr>
          <w:rFonts w:ascii="Times New Roman" w:hAnsi="Times New Roman"/>
        </w:rPr>
        <w:t xml:space="preserve"> </w:t>
      </w:r>
      <w:r w:rsidRPr="00440F00">
        <w:rPr>
          <w:rFonts w:ascii="Times New Roman" w:hAnsi="Times New Roman"/>
          <w:b/>
        </w:rPr>
        <w:t>Lidran</w:t>
      </w:r>
      <w:r>
        <w:rPr>
          <w:rFonts w:ascii="Times New Roman" w:hAnsi="Times New Roman"/>
          <w:b/>
        </w:rPr>
        <w:t>a</w:t>
      </w:r>
    </w:p>
    <w:p w:rsidR="00AF439C" w:rsidRPr="00BF38CD" w:rsidRDefault="00AF439C" w:rsidP="0068235F">
      <w:pPr>
        <w:pStyle w:val="Odlomakpopisa"/>
        <w:numPr>
          <w:ilvl w:val="0"/>
          <w:numId w:val="19"/>
        </w:numPr>
        <w:spacing w:after="0"/>
        <w:ind w:left="851" w:hanging="425"/>
        <w:jc w:val="both"/>
        <w:rPr>
          <w:rFonts w:ascii="Times New Roman" w:hAnsi="Times New Roman"/>
        </w:rPr>
      </w:pPr>
      <w:r w:rsidRPr="00BF38CD">
        <w:rPr>
          <w:rFonts w:ascii="Times New Roman" w:hAnsi="Times New Roman"/>
        </w:rPr>
        <w:t xml:space="preserve"> Bili smo </w:t>
      </w:r>
      <w:r w:rsidRPr="00E9729A">
        <w:rPr>
          <w:rFonts w:ascii="Times New Roman" w:hAnsi="Times New Roman"/>
          <w:b/>
        </w:rPr>
        <w:t>domaćini općinsko-gradskog natjecanja iz fizike</w:t>
      </w:r>
      <w:r w:rsidRPr="00BF38CD">
        <w:rPr>
          <w:rFonts w:ascii="Times New Roman" w:hAnsi="Times New Roman"/>
        </w:rPr>
        <w:t xml:space="preserve"> za učenike OŠ Labinštine</w:t>
      </w:r>
    </w:p>
    <w:p w:rsidR="00AF439C" w:rsidRPr="00BF38CD" w:rsidRDefault="00AF439C" w:rsidP="0068235F">
      <w:pPr>
        <w:pStyle w:val="Odlomakpopisa"/>
        <w:numPr>
          <w:ilvl w:val="0"/>
          <w:numId w:val="19"/>
        </w:numPr>
        <w:spacing w:after="0"/>
        <w:ind w:left="851" w:hanging="425"/>
        <w:jc w:val="both"/>
        <w:rPr>
          <w:rFonts w:ascii="Times New Roman" w:hAnsi="Times New Roman"/>
        </w:rPr>
      </w:pPr>
      <w:r w:rsidRPr="00E9729A">
        <w:rPr>
          <w:rFonts w:ascii="Times New Roman" w:hAnsi="Times New Roman"/>
        </w:rPr>
        <w:t>Sudjelovanje na sedmodnevnoj</w:t>
      </w:r>
      <w:r>
        <w:rPr>
          <w:rFonts w:ascii="Times New Roman" w:hAnsi="Times New Roman"/>
          <w:b/>
        </w:rPr>
        <w:t xml:space="preserve"> </w:t>
      </w:r>
      <w:r w:rsidRPr="00E9729A">
        <w:rPr>
          <w:rFonts w:ascii="Times New Roman" w:hAnsi="Times New Roman"/>
        </w:rPr>
        <w:t>Školi stvaralaštva</w:t>
      </w:r>
      <w:r>
        <w:rPr>
          <w:rFonts w:ascii="Times New Roman" w:hAnsi="Times New Roman"/>
          <w:b/>
        </w:rPr>
        <w:t>“</w:t>
      </w:r>
      <w:r w:rsidRPr="00440F00">
        <w:rPr>
          <w:rFonts w:ascii="Times New Roman" w:hAnsi="Times New Roman"/>
          <w:b/>
        </w:rPr>
        <w:t>Novigradsko proljeće 2015.</w:t>
      </w:r>
      <w:r>
        <w:rPr>
          <w:rFonts w:ascii="Times New Roman" w:hAnsi="Times New Roman"/>
          <w:b/>
        </w:rPr>
        <w:t>“</w:t>
      </w:r>
      <w:r w:rsidRPr="00440F00">
        <w:rPr>
          <w:rFonts w:ascii="Times New Roman" w:hAnsi="Times New Roman"/>
          <w:b/>
        </w:rPr>
        <w:t>-</w:t>
      </w:r>
      <w:r>
        <w:rPr>
          <w:rFonts w:ascii="Times New Roman" w:hAnsi="Times New Roman"/>
        </w:rPr>
        <w:t xml:space="preserve"> 2 učenika (Davud Mešinović  i Vanesa Aničić)- financirala Općina Kršan (1.750,00 kn po učeniku  i kotizaciju od 400,00 kn po učeniku)</w:t>
      </w:r>
    </w:p>
    <w:p w:rsidR="00AF439C" w:rsidRPr="002D60B8" w:rsidRDefault="00AF439C" w:rsidP="0068235F">
      <w:pPr>
        <w:pStyle w:val="Odlomakpopisa"/>
        <w:numPr>
          <w:ilvl w:val="0"/>
          <w:numId w:val="19"/>
        </w:numPr>
        <w:spacing w:after="0" w:line="240" w:lineRule="auto"/>
        <w:ind w:left="851" w:hanging="425"/>
        <w:rPr>
          <w:rFonts w:ascii="Times New Roman" w:hAnsi="Times New Roman"/>
          <w:sz w:val="24"/>
          <w:szCs w:val="24"/>
        </w:rPr>
      </w:pPr>
      <w:r w:rsidRPr="00BF38CD">
        <w:rPr>
          <w:rFonts w:ascii="Times New Roman" w:hAnsi="Times New Roman"/>
        </w:rPr>
        <w:t xml:space="preserve"> Literarno-likovni natječaj</w:t>
      </w:r>
      <w:r w:rsidRPr="00BF38CD">
        <w:rPr>
          <w:rFonts w:ascii="Times New Roman" w:hAnsi="Times New Roman"/>
          <w:color w:val="FF0000"/>
        </w:rPr>
        <w:t xml:space="preserve">: </w:t>
      </w:r>
      <w:r w:rsidRPr="00440F00">
        <w:rPr>
          <w:rFonts w:ascii="Times New Roman" w:hAnsi="Times New Roman"/>
          <w:b/>
        </w:rPr>
        <w:t>Med – hrana, poslastica,lijek</w:t>
      </w:r>
      <w:r w:rsidRPr="00BF38CD">
        <w:rPr>
          <w:rFonts w:ascii="Times New Roman" w:hAnsi="Times New Roman"/>
        </w:rPr>
        <w:t>:</w:t>
      </w:r>
      <w:r>
        <w:rPr>
          <w:rFonts w:ascii="Times New Roman" w:hAnsi="Times New Roman"/>
        </w:rPr>
        <w:t xml:space="preserve"> </w:t>
      </w:r>
      <w:r w:rsidRPr="00BF38CD">
        <w:rPr>
          <w:rFonts w:ascii="Times New Roman" w:hAnsi="Times New Roman"/>
          <w:sz w:val="24"/>
          <w:szCs w:val="24"/>
        </w:rPr>
        <w:t>Stefani</w:t>
      </w:r>
      <w:r w:rsidRPr="00BF38CD">
        <w:rPr>
          <w:rFonts w:ascii="Times New Roman" w:hAnsi="Times New Roman"/>
          <w:color w:val="000000"/>
          <w:sz w:val="24"/>
          <w:szCs w:val="24"/>
        </w:rPr>
        <w:t xml:space="preserve"> Čeh, 8.r. najbolji lit. rad</w:t>
      </w:r>
      <w:r>
        <w:rPr>
          <w:rFonts w:ascii="Times New Roman" w:hAnsi="Times New Roman"/>
          <w:color w:val="000000"/>
          <w:sz w:val="24"/>
          <w:szCs w:val="24"/>
        </w:rPr>
        <w:t xml:space="preserve"> </w:t>
      </w:r>
      <w:r w:rsidRPr="00BF38CD">
        <w:rPr>
          <w:rFonts w:ascii="Times New Roman" w:hAnsi="Times New Roman"/>
          <w:color w:val="000000"/>
          <w:sz w:val="24"/>
          <w:szCs w:val="24"/>
        </w:rPr>
        <w:t xml:space="preserve">“Ta krila zloto nosiju“ i </w:t>
      </w:r>
      <w:r>
        <w:rPr>
          <w:rFonts w:ascii="Times New Roman" w:hAnsi="Times New Roman"/>
          <w:color w:val="000000"/>
          <w:sz w:val="24"/>
          <w:szCs w:val="24"/>
        </w:rPr>
        <w:t xml:space="preserve">Erin Pamić, 4.r.iz PŠ Pićan osvojila je </w:t>
      </w:r>
      <w:r w:rsidRPr="00BF38CD">
        <w:rPr>
          <w:rFonts w:ascii="Times New Roman" w:hAnsi="Times New Roman"/>
          <w:color w:val="000000"/>
          <w:sz w:val="24"/>
          <w:szCs w:val="24"/>
        </w:rPr>
        <w:t xml:space="preserve"> 2. </w:t>
      </w:r>
      <w:r>
        <w:rPr>
          <w:rFonts w:ascii="Times New Roman" w:hAnsi="Times New Roman"/>
          <w:color w:val="000000"/>
          <w:sz w:val="24"/>
          <w:szCs w:val="24"/>
        </w:rPr>
        <w:t>mjesto u likovnom stvaralaštvu „</w:t>
      </w:r>
      <w:r w:rsidRPr="00BF38CD">
        <w:rPr>
          <w:rFonts w:ascii="Times New Roman" w:hAnsi="Times New Roman"/>
          <w:color w:val="000000"/>
          <w:sz w:val="24"/>
          <w:szCs w:val="24"/>
        </w:rPr>
        <w:t>Kolaž</w:t>
      </w:r>
      <w:r>
        <w:rPr>
          <w:rFonts w:ascii="Times New Roman" w:hAnsi="Times New Roman"/>
          <w:color w:val="000000"/>
          <w:sz w:val="24"/>
          <w:szCs w:val="24"/>
        </w:rPr>
        <w:t>“</w:t>
      </w:r>
    </w:p>
    <w:p w:rsidR="00AF439C" w:rsidRPr="009004F8" w:rsidRDefault="00AF439C" w:rsidP="0068235F">
      <w:pPr>
        <w:pStyle w:val="Odlomakpopisa"/>
        <w:numPr>
          <w:ilvl w:val="0"/>
          <w:numId w:val="19"/>
        </w:numPr>
        <w:spacing w:after="0" w:line="240" w:lineRule="auto"/>
        <w:ind w:left="851" w:hanging="425"/>
        <w:rPr>
          <w:rFonts w:ascii="Times New Roman" w:hAnsi="Times New Roman"/>
          <w:sz w:val="24"/>
          <w:szCs w:val="24"/>
        </w:rPr>
      </w:pPr>
      <w:r>
        <w:rPr>
          <w:rFonts w:ascii="Times New Roman" w:hAnsi="Times New Roman"/>
          <w:sz w:val="24"/>
          <w:szCs w:val="24"/>
        </w:rPr>
        <w:t>Natjecanje Pomlatka Cr</w:t>
      </w:r>
      <w:r w:rsidRPr="009004F8">
        <w:rPr>
          <w:rFonts w:ascii="Times New Roman" w:hAnsi="Times New Roman"/>
          <w:sz w:val="24"/>
          <w:szCs w:val="24"/>
        </w:rPr>
        <w:t>venog križa u Labinu-14.III.</w:t>
      </w:r>
      <w:r>
        <w:rPr>
          <w:rFonts w:ascii="Times New Roman" w:hAnsi="Times New Roman"/>
          <w:sz w:val="24"/>
          <w:szCs w:val="24"/>
        </w:rPr>
        <w:t xml:space="preserve"> (7.r.)</w:t>
      </w:r>
    </w:p>
    <w:p w:rsidR="00AF439C" w:rsidRPr="00E9729A" w:rsidRDefault="00AF439C" w:rsidP="0068235F">
      <w:pPr>
        <w:pStyle w:val="Odlomakpopisa"/>
        <w:numPr>
          <w:ilvl w:val="0"/>
          <w:numId w:val="19"/>
        </w:numPr>
        <w:spacing w:after="0" w:line="240" w:lineRule="auto"/>
        <w:ind w:left="851" w:hanging="425"/>
        <w:jc w:val="both"/>
        <w:rPr>
          <w:rFonts w:ascii="Times New Roman" w:hAnsi="Times New Roman"/>
          <w:b/>
        </w:rPr>
      </w:pPr>
      <w:r w:rsidRPr="00E9729A">
        <w:rPr>
          <w:rFonts w:ascii="Times New Roman" w:hAnsi="Times New Roman"/>
        </w:rPr>
        <w:t>Bili smo domaćini</w:t>
      </w:r>
      <w:r w:rsidRPr="00E9729A">
        <w:rPr>
          <w:rFonts w:ascii="Times New Roman" w:hAnsi="Times New Roman"/>
          <w:b/>
        </w:rPr>
        <w:t xml:space="preserve"> polufinala </w:t>
      </w:r>
      <w:r>
        <w:rPr>
          <w:rFonts w:ascii="Times New Roman" w:hAnsi="Times New Roman"/>
          <w:b/>
        </w:rPr>
        <w:t>Labinskog kanta 2015. -</w:t>
      </w:r>
      <w:r w:rsidRPr="00E9729A">
        <w:rPr>
          <w:rFonts w:ascii="Times New Roman" w:hAnsi="Times New Roman"/>
        </w:rPr>
        <w:t>19.III.</w:t>
      </w:r>
      <w:r>
        <w:rPr>
          <w:rFonts w:ascii="Times New Roman" w:hAnsi="Times New Roman"/>
        </w:rPr>
        <w:t>i sudjelovali na finalu u Labinu -19.IV.</w:t>
      </w:r>
    </w:p>
    <w:p w:rsidR="00AF439C" w:rsidRPr="00E9729A" w:rsidRDefault="00AF439C" w:rsidP="0068235F">
      <w:pPr>
        <w:pStyle w:val="Odlomakpopisa"/>
        <w:numPr>
          <w:ilvl w:val="0"/>
          <w:numId w:val="19"/>
        </w:numPr>
        <w:spacing w:after="0" w:line="240" w:lineRule="auto"/>
        <w:ind w:left="851" w:hanging="425"/>
        <w:jc w:val="both"/>
        <w:rPr>
          <w:rFonts w:ascii="Times New Roman" w:hAnsi="Times New Roman"/>
        </w:rPr>
      </w:pPr>
      <w:r w:rsidRPr="00E9729A">
        <w:rPr>
          <w:rFonts w:ascii="Times New Roman" w:hAnsi="Times New Roman"/>
        </w:rPr>
        <w:t>Matematičko natjecanje</w:t>
      </w:r>
      <w:r>
        <w:rPr>
          <w:rFonts w:ascii="Times New Roman" w:hAnsi="Times New Roman"/>
          <w:b/>
        </w:rPr>
        <w:t xml:space="preserve">: </w:t>
      </w:r>
      <w:r w:rsidRPr="00E9729A">
        <w:rPr>
          <w:rFonts w:ascii="Times New Roman" w:hAnsi="Times New Roman"/>
          <w:b/>
        </w:rPr>
        <w:t>Klokan bez granica-19.III.</w:t>
      </w:r>
      <w:r>
        <w:rPr>
          <w:rFonts w:ascii="Times New Roman" w:hAnsi="Times New Roman"/>
          <w:b/>
        </w:rPr>
        <w:t xml:space="preserve"> </w:t>
      </w:r>
      <w:r w:rsidRPr="00E9729A">
        <w:rPr>
          <w:rFonts w:ascii="Times New Roman" w:hAnsi="Times New Roman"/>
        </w:rPr>
        <w:t>(sudjelovalo 61 učenik od 2. do 8.r.)</w:t>
      </w:r>
      <w:r>
        <w:rPr>
          <w:rFonts w:ascii="Times New Roman" w:hAnsi="Times New Roman"/>
        </w:rPr>
        <w:t>-nagrađeno 6 učenika</w:t>
      </w:r>
    </w:p>
    <w:p w:rsidR="00AF439C" w:rsidRPr="00E9729A" w:rsidRDefault="00AF439C" w:rsidP="0068235F">
      <w:pPr>
        <w:pStyle w:val="Odlomakpopisa"/>
        <w:numPr>
          <w:ilvl w:val="0"/>
          <w:numId w:val="19"/>
        </w:numPr>
        <w:spacing w:after="0" w:line="240" w:lineRule="auto"/>
        <w:ind w:left="851" w:hanging="425"/>
        <w:jc w:val="both"/>
        <w:rPr>
          <w:rFonts w:ascii="Times New Roman" w:hAnsi="Times New Roman"/>
        </w:rPr>
      </w:pPr>
      <w:r w:rsidRPr="00E9729A">
        <w:rPr>
          <w:rFonts w:ascii="Times New Roman" w:hAnsi="Times New Roman"/>
        </w:rPr>
        <w:t>Likovna izložba</w:t>
      </w:r>
      <w:r>
        <w:rPr>
          <w:rFonts w:ascii="Times New Roman" w:hAnsi="Times New Roman"/>
          <w:b/>
        </w:rPr>
        <w:t>:</w:t>
      </w:r>
      <w:r w:rsidRPr="00E9729A">
        <w:rPr>
          <w:rFonts w:ascii="Times New Roman" w:hAnsi="Times New Roman"/>
          <w:b/>
        </w:rPr>
        <w:t xml:space="preserve"> Ususret Uskrsu- 3 nagrađena učenika: </w:t>
      </w:r>
      <w:r w:rsidRPr="00E9729A">
        <w:rPr>
          <w:rFonts w:ascii="Times New Roman" w:hAnsi="Times New Roman"/>
        </w:rPr>
        <w:t>1. Vanesa Aničić, 8.r.</w:t>
      </w:r>
    </w:p>
    <w:p w:rsidR="00AF439C" w:rsidRPr="00E9729A" w:rsidRDefault="00AF439C" w:rsidP="00AF439C">
      <w:pPr>
        <w:pStyle w:val="Odlomakpopisa"/>
        <w:spacing w:after="0" w:line="240" w:lineRule="auto"/>
        <w:ind w:left="851"/>
        <w:jc w:val="both"/>
        <w:rPr>
          <w:rFonts w:ascii="Times New Roman" w:hAnsi="Times New Roman"/>
        </w:rPr>
      </w:pPr>
      <w:r w:rsidRPr="00E9729A">
        <w:rPr>
          <w:rFonts w:ascii="Times New Roman" w:hAnsi="Times New Roman"/>
        </w:rPr>
        <w:t xml:space="preserve"> 3. Aurora Smilović, 5.b i Tin Ivančić, 3.r. PŠ Pićan</w:t>
      </w:r>
    </w:p>
    <w:p w:rsidR="00AF439C" w:rsidRPr="009C60B0" w:rsidRDefault="00AF439C" w:rsidP="0068235F">
      <w:pPr>
        <w:pStyle w:val="Odlomakpopisa"/>
        <w:numPr>
          <w:ilvl w:val="0"/>
          <w:numId w:val="19"/>
        </w:numPr>
        <w:spacing w:after="0" w:line="240" w:lineRule="auto"/>
        <w:ind w:left="851" w:hanging="425"/>
        <w:jc w:val="both"/>
        <w:rPr>
          <w:rFonts w:ascii="Times New Roman" w:hAnsi="Times New Roman"/>
          <w:b/>
        </w:rPr>
      </w:pPr>
      <w:r w:rsidRPr="00E9729A">
        <w:rPr>
          <w:rFonts w:ascii="Times New Roman" w:hAnsi="Times New Roman"/>
        </w:rPr>
        <w:t>On line kviz:</w:t>
      </w:r>
      <w:r w:rsidRPr="00E9729A">
        <w:rPr>
          <w:rFonts w:ascii="Times New Roman" w:hAnsi="Times New Roman"/>
          <w:b/>
        </w:rPr>
        <w:t xml:space="preserve"> </w:t>
      </w:r>
      <w:r>
        <w:rPr>
          <w:rFonts w:ascii="Times New Roman" w:hAnsi="Times New Roman"/>
          <w:b/>
        </w:rPr>
        <w:t>Volim domovinu</w:t>
      </w:r>
      <w:r w:rsidRPr="00E9729A">
        <w:rPr>
          <w:rFonts w:ascii="Times New Roman" w:hAnsi="Times New Roman"/>
        </w:rPr>
        <w:t>-9</w:t>
      </w:r>
      <w:r>
        <w:rPr>
          <w:rFonts w:ascii="Times New Roman" w:hAnsi="Times New Roman"/>
        </w:rPr>
        <w:t>.</w:t>
      </w:r>
      <w:r w:rsidRPr="00E9729A">
        <w:rPr>
          <w:rFonts w:ascii="Times New Roman" w:hAnsi="Times New Roman"/>
        </w:rPr>
        <w:t>IV.</w:t>
      </w:r>
      <w:r w:rsidRPr="001F02C7">
        <w:rPr>
          <w:rFonts w:ascii="Times New Roman" w:hAnsi="Times New Roman"/>
        </w:rPr>
        <w:t xml:space="preserve"> </w:t>
      </w:r>
      <w:r>
        <w:rPr>
          <w:rFonts w:ascii="Times New Roman" w:hAnsi="Times New Roman"/>
        </w:rPr>
        <w:t>u organizaciju Udruga Ponos domovine - u eliminacijskom krugu sudjelovalo 13 učenika 7. i 8. razreda, u završno natjecanje u Pisarovinu plasirali se Stefani Čeh (5.mjesto)i Andrej Aničić (7. mjesto)</w:t>
      </w:r>
    </w:p>
    <w:p w:rsidR="00AF439C" w:rsidRDefault="00AF439C" w:rsidP="0068235F">
      <w:pPr>
        <w:pStyle w:val="Odlomakpopisa"/>
        <w:numPr>
          <w:ilvl w:val="0"/>
          <w:numId w:val="19"/>
        </w:numPr>
        <w:spacing w:after="0" w:line="240" w:lineRule="auto"/>
        <w:ind w:left="851" w:hanging="425"/>
        <w:jc w:val="both"/>
        <w:rPr>
          <w:rFonts w:ascii="Times New Roman" w:hAnsi="Times New Roman"/>
          <w:sz w:val="24"/>
          <w:szCs w:val="24"/>
        </w:rPr>
      </w:pPr>
      <w:r w:rsidRPr="007534DB">
        <w:rPr>
          <w:rFonts w:ascii="Times New Roman" w:hAnsi="Times New Roman"/>
          <w:b/>
          <w:sz w:val="24"/>
          <w:szCs w:val="24"/>
        </w:rPr>
        <w:t>Festival matematike</w:t>
      </w:r>
      <w:r>
        <w:rPr>
          <w:rFonts w:ascii="Times New Roman" w:hAnsi="Times New Roman"/>
          <w:b/>
          <w:sz w:val="24"/>
          <w:szCs w:val="24"/>
        </w:rPr>
        <w:t xml:space="preserve"> </w:t>
      </w:r>
      <w:r w:rsidRPr="007534DB">
        <w:rPr>
          <w:rFonts w:ascii="Times New Roman" w:hAnsi="Times New Roman"/>
          <w:sz w:val="24"/>
          <w:szCs w:val="24"/>
        </w:rPr>
        <w:t>u Puli-8.V. (6 učenika viših razreda)</w:t>
      </w:r>
    </w:p>
    <w:p w:rsidR="00AF439C" w:rsidRPr="007534DB" w:rsidRDefault="00AF439C" w:rsidP="0068235F">
      <w:pPr>
        <w:pStyle w:val="Odlomakpopisa"/>
        <w:numPr>
          <w:ilvl w:val="0"/>
          <w:numId w:val="19"/>
        </w:numPr>
        <w:spacing w:after="0" w:line="240" w:lineRule="auto"/>
        <w:ind w:left="851" w:hanging="425"/>
        <w:jc w:val="both"/>
        <w:rPr>
          <w:rFonts w:ascii="Times New Roman" w:hAnsi="Times New Roman"/>
          <w:sz w:val="24"/>
          <w:szCs w:val="24"/>
        </w:rPr>
      </w:pPr>
      <w:r>
        <w:rPr>
          <w:rFonts w:ascii="Times New Roman" w:hAnsi="Times New Roman"/>
          <w:b/>
          <w:sz w:val="24"/>
          <w:szCs w:val="24"/>
        </w:rPr>
        <w:t>Literarni natječaj GDCK Labin- 3 nagrade</w:t>
      </w:r>
    </w:p>
    <w:p w:rsidR="00AF439C" w:rsidRPr="00D51A36" w:rsidRDefault="00AF439C" w:rsidP="0068235F">
      <w:pPr>
        <w:pStyle w:val="Odlomakpopisa"/>
        <w:numPr>
          <w:ilvl w:val="0"/>
          <w:numId w:val="19"/>
        </w:numPr>
        <w:spacing w:after="0" w:line="240" w:lineRule="auto"/>
        <w:ind w:left="851" w:hanging="425"/>
        <w:jc w:val="both"/>
        <w:rPr>
          <w:rFonts w:ascii="Times New Roman" w:hAnsi="Times New Roman"/>
          <w:b/>
          <w:sz w:val="24"/>
          <w:szCs w:val="24"/>
        </w:rPr>
      </w:pPr>
      <w:r w:rsidRPr="005F2FCA">
        <w:rPr>
          <w:rFonts w:ascii="Times New Roman" w:hAnsi="Times New Roman"/>
          <w:sz w:val="24"/>
          <w:szCs w:val="24"/>
        </w:rPr>
        <w:t>Bili smo</w:t>
      </w:r>
      <w:r w:rsidRPr="00D51A36">
        <w:rPr>
          <w:rFonts w:ascii="Times New Roman" w:hAnsi="Times New Roman"/>
          <w:b/>
          <w:sz w:val="24"/>
          <w:szCs w:val="24"/>
        </w:rPr>
        <w:t xml:space="preserve"> dom</w:t>
      </w:r>
      <w:r>
        <w:rPr>
          <w:rFonts w:ascii="Times New Roman" w:hAnsi="Times New Roman"/>
          <w:b/>
          <w:sz w:val="24"/>
          <w:szCs w:val="24"/>
        </w:rPr>
        <w:t>aćini susreta škola V. Nazora-29.</w:t>
      </w:r>
      <w:r w:rsidRPr="00D51A36">
        <w:rPr>
          <w:rFonts w:ascii="Times New Roman" w:hAnsi="Times New Roman"/>
          <w:b/>
          <w:sz w:val="24"/>
          <w:szCs w:val="24"/>
        </w:rPr>
        <w:t>.V.</w:t>
      </w:r>
    </w:p>
    <w:p w:rsidR="00AF439C" w:rsidRPr="005F2FCA" w:rsidRDefault="00AF439C" w:rsidP="0068235F">
      <w:pPr>
        <w:pStyle w:val="Odlomakpopisa"/>
        <w:numPr>
          <w:ilvl w:val="0"/>
          <w:numId w:val="19"/>
        </w:numPr>
        <w:spacing w:after="0" w:line="240" w:lineRule="auto"/>
        <w:ind w:left="851" w:hanging="425"/>
        <w:jc w:val="both"/>
        <w:rPr>
          <w:rFonts w:ascii="Times New Roman" w:hAnsi="Times New Roman"/>
          <w:sz w:val="24"/>
          <w:szCs w:val="24"/>
        </w:rPr>
      </w:pPr>
      <w:r w:rsidRPr="00D51A36">
        <w:rPr>
          <w:rFonts w:ascii="Times New Roman" w:hAnsi="Times New Roman"/>
          <w:b/>
          <w:sz w:val="24"/>
          <w:szCs w:val="24"/>
        </w:rPr>
        <w:lastRenderedPageBreak/>
        <w:t xml:space="preserve">SKAGI </w:t>
      </w:r>
      <w:r w:rsidRPr="005F2FCA">
        <w:rPr>
          <w:rFonts w:ascii="Times New Roman" w:hAnsi="Times New Roman"/>
          <w:sz w:val="24"/>
          <w:szCs w:val="24"/>
        </w:rPr>
        <w:t>u Pazinu- 15.V.-</w:t>
      </w:r>
      <w:r>
        <w:rPr>
          <w:rFonts w:ascii="Times New Roman" w:hAnsi="Times New Roman"/>
          <w:b/>
          <w:sz w:val="24"/>
          <w:szCs w:val="24"/>
        </w:rPr>
        <w:t xml:space="preserve"> </w:t>
      </w:r>
      <w:r w:rsidRPr="00D51A36">
        <w:rPr>
          <w:rFonts w:ascii="Times New Roman" w:hAnsi="Times New Roman"/>
          <w:sz w:val="24"/>
          <w:szCs w:val="24"/>
        </w:rPr>
        <w:t xml:space="preserve">dramska grupa i Produženi boravak- </w:t>
      </w:r>
      <w:r w:rsidRPr="005F2FCA">
        <w:rPr>
          <w:rFonts w:ascii="Times New Roman" w:hAnsi="Times New Roman"/>
          <w:sz w:val="24"/>
          <w:szCs w:val="24"/>
        </w:rPr>
        <w:t>Skagi za najbolji dizajn plakata dramske grupe</w:t>
      </w:r>
    </w:p>
    <w:p w:rsidR="00AF439C" w:rsidRPr="0098557D" w:rsidRDefault="00AF439C" w:rsidP="0068235F">
      <w:pPr>
        <w:pStyle w:val="Odlomakpopisa"/>
        <w:numPr>
          <w:ilvl w:val="0"/>
          <w:numId w:val="19"/>
        </w:numPr>
        <w:spacing w:after="0" w:line="240" w:lineRule="auto"/>
        <w:ind w:left="851" w:hanging="425"/>
        <w:jc w:val="both"/>
        <w:rPr>
          <w:rFonts w:ascii="Times New Roman" w:hAnsi="Times New Roman"/>
          <w:b/>
          <w:sz w:val="24"/>
          <w:szCs w:val="24"/>
        </w:rPr>
      </w:pPr>
      <w:r w:rsidRPr="005F2FCA">
        <w:rPr>
          <w:rFonts w:ascii="Times New Roman" w:hAnsi="Times New Roman"/>
          <w:sz w:val="24"/>
          <w:szCs w:val="24"/>
        </w:rPr>
        <w:t>Sabor čakavskog pjesništva u Žminju</w:t>
      </w:r>
      <w:r w:rsidRPr="0098557D">
        <w:rPr>
          <w:rFonts w:ascii="Times New Roman" w:hAnsi="Times New Roman"/>
          <w:b/>
          <w:sz w:val="24"/>
          <w:szCs w:val="24"/>
        </w:rPr>
        <w:t>“Di ča slaje zvoni“- pozvani Stefani Čeh, Rinat Pamić i Hana Depikolozvane</w:t>
      </w:r>
    </w:p>
    <w:p w:rsidR="00AF439C" w:rsidRPr="0098557D" w:rsidRDefault="00AF439C" w:rsidP="00AF439C">
      <w:pPr>
        <w:pStyle w:val="Odlomakpopisa"/>
        <w:spacing w:after="0" w:line="240" w:lineRule="auto"/>
        <w:ind w:left="851"/>
        <w:jc w:val="both"/>
        <w:rPr>
          <w:rFonts w:ascii="Times New Roman" w:hAnsi="Times New Roman"/>
          <w:b/>
          <w:sz w:val="24"/>
          <w:szCs w:val="24"/>
        </w:rPr>
      </w:pPr>
    </w:p>
    <w:p w:rsidR="00AF439C" w:rsidRPr="00C17735" w:rsidRDefault="00AF439C" w:rsidP="00AF439C">
      <w:pPr>
        <w:pStyle w:val="Odlomakpopisa"/>
        <w:spacing w:after="0"/>
        <w:ind w:left="0"/>
        <w:jc w:val="both"/>
        <w:rPr>
          <w:rFonts w:ascii="Times New Roman" w:hAnsi="Times New Roman"/>
          <w:i/>
        </w:rPr>
      </w:pPr>
      <w:r w:rsidRPr="00C17735">
        <w:rPr>
          <w:rFonts w:ascii="Times New Roman" w:hAnsi="Times New Roman"/>
          <w:i/>
        </w:rPr>
        <w:t>g) Dan otvorenih vrata- 8.XII.</w:t>
      </w:r>
    </w:p>
    <w:p w:rsidR="00AF439C" w:rsidRPr="00F17B0D" w:rsidRDefault="00AF439C" w:rsidP="00AF439C">
      <w:pPr>
        <w:jc w:val="both"/>
        <w:rPr>
          <w:color w:val="FF0000"/>
        </w:rPr>
      </w:pPr>
    </w:p>
    <w:p w:rsidR="005C5FE7" w:rsidRPr="00D10FE6" w:rsidRDefault="005C5FE7" w:rsidP="00AF439C">
      <w:pPr>
        <w:ind w:left="1080"/>
        <w:jc w:val="both"/>
      </w:pPr>
    </w:p>
    <w:p w:rsidR="00AF439C" w:rsidRDefault="00C17735" w:rsidP="00C17735">
      <w:pPr>
        <w:ind w:left="1080" w:hanging="372"/>
        <w:jc w:val="both"/>
        <w:rPr>
          <w:i/>
        </w:rPr>
      </w:pPr>
      <w:r w:rsidRPr="00C17735">
        <w:rPr>
          <w:i/>
        </w:rPr>
        <w:t>3.</w:t>
      </w:r>
      <w:r w:rsidR="005C5FE7">
        <w:rPr>
          <w:i/>
        </w:rPr>
        <w:t>7</w:t>
      </w:r>
      <w:r w:rsidR="00AF439C" w:rsidRPr="00C17735">
        <w:rPr>
          <w:i/>
        </w:rPr>
        <w:t>. TERENSKA  i IZVANUČIONIČKA  NASTAVA</w:t>
      </w:r>
    </w:p>
    <w:p w:rsidR="00C17735" w:rsidRPr="00C17735" w:rsidRDefault="00C17735" w:rsidP="00C17735">
      <w:pPr>
        <w:ind w:left="1080" w:hanging="372"/>
        <w:jc w:val="both"/>
        <w:rPr>
          <w:i/>
        </w:rPr>
      </w:pPr>
    </w:p>
    <w:p w:rsidR="00AF439C" w:rsidRPr="00F26B8E" w:rsidRDefault="00AF439C" w:rsidP="0068235F">
      <w:pPr>
        <w:pStyle w:val="Odlomakpopisa"/>
        <w:numPr>
          <w:ilvl w:val="0"/>
          <w:numId w:val="15"/>
        </w:numPr>
        <w:spacing w:after="0"/>
        <w:ind w:left="0" w:firstLine="426"/>
        <w:jc w:val="both"/>
        <w:rPr>
          <w:rFonts w:ascii="Times New Roman" w:hAnsi="Times New Roman"/>
          <w:color w:val="FF0000"/>
        </w:rPr>
      </w:pPr>
      <w:r w:rsidRPr="002F3655">
        <w:rPr>
          <w:rFonts w:ascii="Times New Roman" w:hAnsi="Times New Roman"/>
          <w:color w:val="000000"/>
        </w:rPr>
        <w:t>4.r. MŠ: Integrirani</w:t>
      </w:r>
      <w:r>
        <w:rPr>
          <w:rFonts w:ascii="Times New Roman" w:hAnsi="Times New Roman"/>
        </w:rPr>
        <w:t xml:space="preserve"> nastavni dan u Plomin l</w:t>
      </w:r>
      <w:r w:rsidRPr="00F17B0D">
        <w:rPr>
          <w:rFonts w:ascii="Times New Roman" w:hAnsi="Times New Roman"/>
        </w:rPr>
        <w:t>uci „More i priobalje“</w:t>
      </w:r>
      <w:r>
        <w:rPr>
          <w:rFonts w:ascii="Times New Roman" w:hAnsi="Times New Roman"/>
        </w:rPr>
        <w:t>-24.IX.-sakupljanje ljekovitog bilja</w:t>
      </w:r>
    </w:p>
    <w:p w:rsidR="00AF439C" w:rsidRPr="00A85E1C" w:rsidRDefault="00AF439C" w:rsidP="0068235F">
      <w:pPr>
        <w:pStyle w:val="Odlomakpopisa"/>
        <w:numPr>
          <w:ilvl w:val="0"/>
          <w:numId w:val="15"/>
        </w:numPr>
        <w:spacing w:after="0"/>
        <w:ind w:left="0" w:firstLine="426"/>
        <w:jc w:val="both"/>
        <w:rPr>
          <w:rFonts w:ascii="Times New Roman" w:hAnsi="Times New Roman"/>
        </w:rPr>
      </w:pPr>
      <w:r>
        <w:rPr>
          <w:rFonts w:ascii="Times New Roman" w:hAnsi="Times New Roman"/>
        </w:rPr>
        <w:t xml:space="preserve">RN: </w:t>
      </w:r>
      <w:r w:rsidRPr="00A85E1C">
        <w:rPr>
          <w:rFonts w:ascii="Times New Roman" w:hAnsi="Times New Roman"/>
        </w:rPr>
        <w:t>Dječji tjedan u Pićnu</w:t>
      </w:r>
      <w:r>
        <w:rPr>
          <w:rFonts w:ascii="Times New Roman" w:hAnsi="Times New Roman"/>
        </w:rPr>
        <w:t>- razgled mjesta, druženje s Elis Baćac</w:t>
      </w:r>
    </w:p>
    <w:p w:rsidR="00AF439C" w:rsidRDefault="00AF439C" w:rsidP="0068235F">
      <w:pPr>
        <w:pStyle w:val="Odlomakpopisa"/>
        <w:numPr>
          <w:ilvl w:val="0"/>
          <w:numId w:val="15"/>
        </w:numPr>
        <w:spacing w:after="0"/>
        <w:ind w:left="0" w:firstLine="426"/>
        <w:jc w:val="both"/>
        <w:rPr>
          <w:rFonts w:ascii="Times New Roman" w:hAnsi="Times New Roman"/>
        </w:rPr>
      </w:pPr>
      <w:r w:rsidRPr="00A34F4A">
        <w:rPr>
          <w:rFonts w:ascii="Times New Roman" w:hAnsi="Times New Roman"/>
        </w:rPr>
        <w:t>NP Brijuni- 3.X. -5.</w:t>
      </w:r>
      <w:r>
        <w:rPr>
          <w:rFonts w:ascii="Times New Roman" w:hAnsi="Times New Roman"/>
        </w:rPr>
        <w:t xml:space="preserve"> </w:t>
      </w:r>
      <w:r w:rsidRPr="00A34F4A">
        <w:rPr>
          <w:rFonts w:ascii="Times New Roman" w:hAnsi="Times New Roman"/>
        </w:rPr>
        <w:t>i 6.r.</w:t>
      </w:r>
      <w:r>
        <w:rPr>
          <w:rFonts w:ascii="Times New Roman" w:hAnsi="Times New Roman"/>
        </w:rPr>
        <w:t xml:space="preserve"> (terenska nastava priroda)</w:t>
      </w:r>
    </w:p>
    <w:p w:rsidR="00AF439C" w:rsidRDefault="00AF439C" w:rsidP="0068235F">
      <w:pPr>
        <w:pStyle w:val="Odlomakpopisa"/>
        <w:numPr>
          <w:ilvl w:val="0"/>
          <w:numId w:val="15"/>
        </w:numPr>
        <w:spacing w:after="0"/>
        <w:ind w:left="0" w:firstLine="426"/>
        <w:jc w:val="both"/>
        <w:rPr>
          <w:rFonts w:ascii="Times New Roman" w:hAnsi="Times New Roman"/>
        </w:rPr>
      </w:pPr>
      <w:r>
        <w:rPr>
          <w:rFonts w:ascii="Times New Roman" w:hAnsi="Times New Roman"/>
        </w:rPr>
        <w:t>od 5. do 8.r: Zagreb: Ineterliber, likovna izložba (Muro) i izložba „Volim matematiku“- 18.XI.</w:t>
      </w:r>
    </w:p>
    <w:p w:rsidR="00AF439C" w:rsidRDefault="00AF439C" w:rsidP="0068235F">
      <w:pPr>
        <w:pStyle w:val="Odlomakpopisa"/>
        <w:numPr>
          <w:ilvl w:val="0"/>
          <w:numId w:val="15"/>
        </w:numPr>
        <w:spacing w:after="0"/>
        <w:ind w:left="0" w:firstLine="426"/>
        <w:jc w:val="both"/>
        <w:rPr>
          <w:rFonts w:ascii="Times New Roman" w:hAnsi="Times New Roman"/>
        </w:rPr>
      </w:pPr>
      <w:r>
        <w:rPr>
          <w:rFonts w:ascii="Times New Roman" w:hAnsi="Times New Roman"/>
        </w:rPr>
        <w:t>7. i 8.r.:Kino Valli u Puli: Povijesni dokumentarni film o 1. svjetskom ratu-17.XI (Pov, HJ)</w:t>
      </w:r>
    </w:p>
    <w:p w:rsidR="00AF439C" w:rsidRPr="00B554B6" w:rsidRDefault="00AF439C" w:rsidP="0068235F">
      <w:pPr>
        <w:pStyle w:val="Odlomakpopisa"/>
        <w:numPr>
          <w:ilvl w:val="0"/>
          <w:numId w:val="15"/>
        </w:numPr>
        <w:spacing w:after="0"/>
        <w:ind w:left="0" w:firstLine="426"/>
        <w:jc w:val="both"/>
        <w:rPr>
          <w:rFonts w:ascii="Times New Roman" w:hAnsi="Times New Roman"/>
          <w:color w:val="000000"/>
        </w:rPr>
      </w:pPr>
      <w:r w:rsidRPr="00B554B6">
        <w:rPr>
          <w:rFonts w:ascii="Times New Roman" w:hAnsi="Times New Roman"/>
          <w:color w:val="000000"/>
        </w:rPr>
        <w:t>Kino Labin:</w:t>
      </w:r>
      <w:r>
        <w:rPr>
          <w:rFonts w:ascii="Times New Roman" w:hAnsi="Times New Roman"/>
          <w:color w:val="000000"/>
        </w:rPr>
        <w:t xml:space="preserve"> Edukativni film</w:t>
      </w:r>
      <w:r w:rsidRPr="00B554B6">
        <w:rPr>
          <w:rFonts w:ascii="Times New Roman" w:hAnsi="Times New Roman"/>
          <w:color w:val="000000"/>
        </w:rPr>
        <w:t>: Trči dječače trči</w:t>
      </w:r>
      <w:r>
        <w:rPr>
          <w:rFonts w:ascii="Times New Roman" w:hAnsi="Times New Roman"/>
          <w:color w:val="000000"/>
        </w:rPr>
        <w:t xml:space="preserve"> (viši razredi)</w:t>
      </w:r>
    </w:p>
    <w:p w:rsidR="00AF439C" w:rsidRDefault="00AF439C" w:rsidP="0068235F">
      <w:pPr>
        <w:pStyle w:val="Odlomakpopisa"/>
        <w:numPr>
          <w:ilvl w:val="0"/>
          <w:numId w:val="15"/>
        </w:numPr>
        <w:spacing w:after="0"/>
        <w:ind w:left="0" w:firstLine="426"/>
        <w:jc w:val="both"/>
        <w:rPr>
          <w:rFonts w:ascii="Times New Roman" w:hAnsi="Times New Roman"/>
        </w:rPr>
      </w:pPr>
      <w:r w:rsidRPr="00192492">
        <w:rPr>
          <w:rFonts w:ascii="Times New Roman" w:hAnsi="Times New Roman"/>
        </w:rPr>
        <w:t>PŠ Pićan: Edukativno-kreativna radionica: Šapni mi želju</w:t>
      </w:r>
      <w:r w:rsidRPr="00192492">
        <w:rPr>
          <w:rFonts w:ascii="Times New Roman" w:hAnsi="Times New Roman"/>
          <w:color w:val="FF0000"/>
        </w:rPr>
        <w:t xml:space="preserve">- </w:t>
      </w:r>
      <w:r w:rsidRPr="00192492">
        <w:rPr>
          <w:rFonts w:ascii="Times New Roman" w:hAnsi="Times New Roman"/>
        </w:rPr>
        <w:t>(Centar za nema</w:t>
      </w:r>
      <w:r>
        <w:rPr>
          <w:rFonts w:ascii="Times New Roman" w:hAnsi="Times New Roman"/>
        </w:rPr>
        <w:t>terijalnu kulturu Istre).20.III.</w:t>
      </w:r>
    </w:p>
    <w:p w:rsidR="00AF439C" w:rsidRDefault="00AF439C" w:rsidP="0068235F">
      <w:pPr>
        <w:pStyle w:val="Odlomakpopisa"/>
        <w:numPr>
          <w:ilvl w:val="0"/>
          <w:numId w:val="15"/>
        </w:numPr>
        <w:spacing w:after="0"/>
        <w:ind w:left="0" w:firstLine="426"/>
        <w:jc w:val="both"/>
        <w:rPr>
          <w:rFonts w:ascii="Times New Roman" w:hAnsi="Times New Roman"/>
        </w:rPr>
      </w:pPr>
      <w:r>
        <w:rPr>
          <w:rFonts w:ascii="Times New Roman" w:hAnsi="Times New Roman"/>
        </w:rPr>
        <w:t>1. do 4.r: Plomin luka- razgled elektrane, luke i plaže</w:t>
      </w:r>
    </w:p>
    <w:p w:rsidR="00AF439C" w:rsidRPr="00192492" w:rsidRDefault="00AF439C" w:rsidP="0068235F">
      <w:pPr>
        <w:pStyle w:val="Odlomakpopisa"/>
        <w:numPr>
          <w:ilvl w:val="0"/>
          <w:numId w:val="15"/>
        </w:numPr>
        <w:spacing w:after="0"/>
        <w:ind w:left="0" w:firstLine="426"/>
        <w:jc w:val="both"/>
        <w:rPr>
          <w:rFonts w:ascii="Times New Roman" w:hAnsi="Times New Roman"/>
        </w:rPr>
      </w:pPr>
      <w:r>
        <w:rPr>
          <w:rFonts w:ascii="Times New Roman" w:hAnsi="Times New Roman"/>
        </w:rPr>
        <w:t>8.r.: Rijeka- opera Traviatta i samostan na Trsatu-27.IV. (GK, VJER, POV)</w:t>
      </w:r>
    </w:p>
    <w:p w:rsidR="00AF439C" w:rsidRPr="00192492" w:rsidRDefault="00AF439C" w:rsidP="00C17735">
      <w:pPr>
        <w:ind w:firstLine="426"/>
        <w:jc w:val="both"/>
      </w:pPr>
      <w:r w:rsidRPr="00192492">
        <w:tab/>
      </w:r>
      <w:r w:rsidRPr="00192492">
        <w:tab/>
      </w:r>
      <w:r w:rsidRPr="00192492">
        <w:tab/>
      </w:r>
      <w:r w:rsidRPr="00192492">
        <w:tab/>
      </w:r>
      <w:r w:rsidRPr="00192492">
        <w:tab/>
      </w:r>
    </w:p>
    <w:p w:rsidR="00AF439C" w:rsidRDefault="00AF439C" w:rsidP="00AF439C">
      <w:pPr>
        <w:jc w:val="both"/>
        <w:rPr>
          <w:b/>
          <w:color w:val="FF0000"/>
          <w:u w:val="single"/>
        </w:rPr>
      </w:pPr>
    </w:p>
    <w:p w:rsidR="00AF439C" w:rsidRPr="00C17735" w:rsidRDefault="00C17735" w:rsidP="00C17735">
      <w:pPr>
        <w:ind w:firstLine="426"/>
        <w:jc w:val="both"/>
        <w:rPr>
          <w:i/>
        </w:rPr>
      </w:pPr>
      <w:r>
        <w:rPr>
          <w:i/>
        </w:rPr>
        <w:t xml:space="preserve">    3.</w:t>
      </w:r>
      <w:r w:rsidR="005C5FE7">
        <w:rPr>
          <w:i/>
        </w:rPr>
        <w:t>8</w:t>
      </w:r>
      <w:r w:rsidR="00AF439C" w:rsidRPr="00C17735">
        <w:rPr>
          <w:i/>
        </w:rPr>
        <w:t xml:space="preserve">. IZLETI i ŠKOLSKE EKSKURZIJE  NA KRAJU GODINE </w:t>
      </w:r>
    </w:p>
    <w:p w:rsidR="00AF439C" w:rsidRDefault="00AF439C" w:rsidP="00AF439C">
      <w:pPr>
        <w:rPr>
          <w:color w:val="FF0000"/>
        </w:rPr>
      </w:pPr>
    </w:p>
    <w:p w:rsidR="00AF439C" w:rsidRPr="009E6E05" w:rsidRDefault="00AF439C" w:rsidP="0068235F">
      <w:pPr>
        <w:pStyle w:val="Odlomakpopisa"/>
        <w:numPr>
          <w:ilvl w:val="0"/>
          <w:numId w:val="21"/>
        </w:numPr>
      </w:pPr>
      <w:r>
        <w:rPr>
          <w:rFonts w:ascii="Times New Roman" w:hAnsi="Times New Roman"/>
        </w:rPr>
        <w:t>VIII.r.- petodnevna školska ekskurzija : Šibenik-Split-Dubrovnik-Zadar (od 4. do 8. V.)</w:t>
      </w:r>
    </w:p>
    <w:p w:rsidR="00AF439C" w:rsidRDefault="00AF439C" w:rsidP="0068235F">
      <w:pPr>
        <w:pStyle w:val="Odlomakpopisa"/>
        <w:numPr>
          <w:ilvl w:val="0"/>
          <w:numId w:val="21"/>
        </w:numPr>
      </w:pPr>
      <w:r>
        <w:rPr>
          <w:rFonts w:ascii="Times New Roman" w:hAnsi="Times New Roman"/>
        </w:rPr>
        <w:t>V. VI. i VII. r.- jednodnevni izlet: Otok Rab</w:t>
      </w:r>
      <w:r>
        <w:t xml:space="preserve">  </w:t>
      </w:r>
      <w:r w:rsidRPr="009C60B0">
        <w:rPr>
          <w:rFonts w:ascii="Times New Roman" w:hAnsi="Times New Roman"/>
        </w:rPr>
        <w:t>(3.VI.)</w:t>
      </w:r>
    </w:p>
    <w:p w:rsidR="00AF439C" w:rsidRPr="00E9729A" w:rsidRDefault="00AF439C" w:rsidP="0068235F">
      <w:pPr>
        <w:pStyle w:val="Odlomakpopisa"/>
        <w:numPr>
          <w:ilvl w:val="0"/>
          <w:numId w:val="21"/>
        </w:numPr>
        <w:rPr>
          <w:rFonts w:ascii="Times New Roman" w:hAnsi="Times New Roman"/>
          <w:sz w:val="24"/>
          <w:szCs w:val="24"/>
        </w:rPr>
      </w:pPr>
      <w:r w:rsidRPr="00E9729A">
        <w:rPr>
          <w:rFonts w:ascii="Times New Roman" w:hAnsi="Times New Roman"/>
          <w:sz w:val="24"/>
          <w:szCs w:val="24"/>
        </w:rPr>
        <w:t>I.</w:t>
      </w:r>
      <w:r>
        <w:rPr>
          <w:rFonts w:ascii="Times New Roman" w:hAnsi="Times New Roman"/>
          <w:sz w:val="24"/>
          <w:szCs w:val="24"/>
        </w:rPr>
        <w:t xml:space="preserve">i </w:t>
      </w:r>
      <w:r w:rsidRPr="00E9729A">
        <w:rPr>
          <w:rFonts w:ascii="Times New Roman" w:hAnsi="Times New Roman"/>
          <w:sz w:val="24"/>
          <w:szCs w:val="24"/>
        </w:rPr>
        <w:t>II.</w:t>
      </w:r>
      <w:r>
        <w:rPr>
          <w:rFonts w:ascii="Times New Roman" w:hAnsi="Times New Roman"/>
          <w:sz w:val="24"/>
          <w:szCs w:val="24"/>
        </w:rPr>
        <w:t>r.</w:t>
      </w:r>
      <w:r w:rsidRPr="00E9729A">
        <w:rPr>
          <w:rFonts w:ascii="Times New Roman" w:hAnsi="Times New Roman"/>
          <w:sz w:val="24"/>
          <w:szCs w:val="24"/>
        </w:rPr>
        <w:t xml:space="preserve"> – NP Brijuni</w:t>
      </w:r>
      <w:r>
        <w:rPr>
          <w:rFonts w:ascii="Times New Roman" w:hAnsi="Times New Roman"/>
          <w:sz w:val="24"/>
          <w:szCs w:val="24"/>
        </w:rPr>
        <w:t xml:space="preserve"> (18.V.)</w:t>
      </w:r>
    </w:p>
    <w:p w:rsidR="00AF439C" w:rsidRDefault="00AF439C" w:rsidP="0068235F">
      <w:pPr>
        <w:pStyle w:val="Odlomakpopisa"/>
        <w:numPr>
          <w:ilvl w:val="0"/>
          <w:numId w:val="21"/>
        </w:numPr>
        <w:rPr>
          <w:rFonts w:ascii="Times New Roman" w:hAnsi="Times New Roman"/>
          <w:sz w:val="24"/>
          <w:szCs w:val="24"/>
        </w:rPr>
      </w:pPr>
      <w:r>
        <w:rPr>
          <w:rFonts w:ascii="Times New Roman" w:hAnsi="Times New Roman"/>
          <w:sz w:val="24"/>
          <w:szCs w:val="24"/>
        </w:rPr>
        <w:t>III. i IV.r.</w:t>
      </w:r>
      <w:r w:rsidRPr="00E9729A">
        <w:rPr>
          <w:rFonts w:ascii="Times New Roman" w:hAnsi="Times New Roman"/>
          <w:sz w:val="24"/>
          <w:szCs w:val="24"/>
        </w:rPr>
        <w:t>- Zagreb</w:t>
      </w:r>
      <w:r>
        <w:rPr>
          <w:rFonts w:ascii="Times New Roman" w:hAnsi="Times New Roman"/>
          <w:sz w:val="24"/>
          <w:szCs w:val="24"/>
        </w:rPr>
        <w:t xml:space="preserve"> (26.V.)</w:t>
      </w:r>
    </w:p>
    <w:p w:rsidR="002F3655" w:rsidRPr="00E9729A" w:rsidRDefault="002F3655" w:rsidP="00274CC7">
      <w:pPr>
        <w:pStyle w:val="Odlomakpopisa"/>
        <w:rPr>
          <w:rFonts w:ascii="Times New Roman" w:hAnsi="Times New Roman"/>
          <w:sz w:val="24"/>
          <w:szCs w:val="24"/>
        </w:rPr>
      </w:pPr>
    </w:p>
    <w:p w:rsidR="00AF439C" w:rsidRDefault="005C5FE7" w:rsidP="005C5FE7">
      <w:pPr>
        <w:ind w:left="720"/>
        <w:rPr>
          <w:i/>
        </w:rPr>
      </w:pPr>
      <w:r w:rsidRPr="005C5FE7">
        <w:rPr>
          <w:i/>
        </w:rPr>
        <w:t>3.9. NATJECANJA, NATJEČAJI I SMOTRE</w:t>
      </w:r>
    </w:p>
    <w:p w:rsidR="005C5FE7" w:rsidRDefault="005C5FE7" w:rsidP="005C5FE7">
      <w:pPr>
        <w:ind w:left="1425"/>
        <w:jc w:val="both"/>
        <w:rPr>
          <w:b/>
          <w:i/>
          <w:color w:val="000000"/>
        </w:rPr>
      </w:pPr>
    </w:p>
    <w:p w:rsidR="005C5FE7" w:rsidRDefault="005C5FE7" w:rsidP="005C5FE7">
      <w:pPr>
        <w:ind w:firstLine="709"/>
        <w:jc w:val="both"/>
        <w:rPr>
          <w:color w:val="000000"/>
        </w:rPr>
      </w:pPr>
      <w:r>
        <w:rPr>
          <w:color w:val="000000"/>
        </w:rPr>
        <w:t>Učenici su sudjelovali već tradicionalno na Natjecanjima „Znanost mladima 2015.“, ali i na drugim natjecanjima, natječajima i smotrama, na školskoj, općinskoj, županijskoj razini i državnoj razini. Na školskoj razini ukupno 168 učenika (mada broj nije realan, jer se često isti učenici prijavljuju na različite kategorije) sudjelovalo je na jednoj od kategorija: hrvatski i engleski jezik, matematika, biologija, povijest, geografija, likovna kultura.</w:t>
      </w:r>
    </w:p>
    <w:p w:rsidR="005C5FE7" w:rsidRDefault="005C5FE7" w:rsidP="005C5FE7">
      <w:pPr>
        <w:ind w:firstLine="709"/>
        <w:jc w:val="both"/>
        <w:rPr>
          <w:color w:val="000000"/>
        </w:rPr>
      </w:pPr>
    </w:p>
    <w:p w:rsidR="005C5FE7" w:rsidRPr="00DB480D" w:rsidRDefault="005C5FE7" w:rsidP="005C5FE7">
      <w:pPr>
        <w:ind w:firstLine="709"/>
        <w:jc w:val="both"/>
        <w:rPr>
          <w:color w:val="000000"/>
        </w:rPr>
      </w:pPr>
      <w:r>
        <w:rPr>
          <w:color w:val="000000"/>
        </w:rPr>
        <w:t xml:space="preserve">Cjelovit prikaz broja učenika, kategorija natjecanja, razine natjecanja i postignuća nalazi se u </w:t>
      </w:r>
      <w:r w:rsidRPr="00DD193B">
        <w:t>tabelarnom pregledu u prilogu br. 1 ovog Izvješća.</w:t>
      </w:r>
    </w:p>
    <w:p w:rsidR="005C5FE7" w:rsidRPr="00127570" w:rsidRDefault="005C5FE7" w:rsidP="005C5FE7">
      <w:pPr>
        <w:ind w:firstLine="709"/>
        <w:jc w:val="both"/>
        <w:rPr>
          <w:b/>
          <w:color w:val="C00000"/>
        </w:rPr>
      </w:pPr>
    </w:p>
    <w:p w:rsidR="005C5FE7" w:rsidRDefault="005C5FE7" w:rsidP="005C5FE7">
      <w:pPr>
        <w:ind w:left="720"/>
        <w:rPr>
          <w:i/>
        </w:rPr>
      </w:pPr>
    </w:p>
    <w:p w:rsidR="00274CC7" w:rsidRDefault="00274CC7" w:rsidP="005C5FE7">
      <w:pPr>
        <w:ind w:left="720"/>
        <w:rPr>
          <w:i/>
        </w:rPr>
      </w:pPr>
    </w:p>
    <w:p w:rsidR="00274CC7" w:rsidRDefault="00274CC7" w:rsidP="005C5FE7">
      <w:pPr>
        <w:ind w:left="720"/>
        <w:rPr>
          <w:i/>
        </w:rPr>
      </w:pPr>
    </w:p>
    <w:p w:rsidR="00274CC7" w:rsidRDefault="00274CC7" w:rsidP="005C5FE7">
      <w:pPr>
        <w:ind w:left="720"/>
        <w:rPr>
          <w:i/>
        </w:rPr>
      </w:pPr>
    </w:p>
    <w:p w:rsidR="00274CC7" w:rsidRDefault="00274CC7" w:rsidP="005C5FE7">
      <w:pPr>
        <w:ind w:left="720"/>
        <w:rPr>
          <w:i/>
        </w:rPr>
      </w:pPr>
    </w:p>
    <w:p w:rsidR="00A9143F" w:rsidRDefault="00A9143F" w:rsidP="005C5FE7">
      <w:pPr>
        <w:ind w:left="720"/>
        <w:rPr>
          <w:i/>
        </w:rPr>
      </w:pPr>
    </w:p>
    <w:p w:rsidR="00274CC7" w:rsidRPr="005C5FE7" w:rsidRDefault="00274CC7" w:rsidP="005C5FE7">
      <w:pPr>
        <w:ind w:left="720"/>
        <w:rPr>
          <w:i/>
        </w:rPr>
      </w:pPr>
    </w:p>
    <w:p w:rsidR="005C5FE7" w:rsidRDefault="005C5FE7" w:rsidP="00AF439C">
      <w:pPr>
        <w:rPr>
          <w:color w:val="FF0000"/>
        </w:rPr>
      </w:pPr>
    </w:p>
    <w:p w:rsidR="005C5FE7" w:rsidRPr="005C5FE7" w:rsidRDefault="005C5FE7" w:rsidP="005C5FE7">
      <w:pPr>
        <w:ind w:left="360" w:firstLine="348"/>
        <w:rPr>
          <w:b/>
          <w:i/>
        </w:rPr>
      </w:pPr>
      <w:r w:rsidRPr="005C5FE7">
        <w:rPr>
          <w:b/>
          <w:i/>
        </w:rPr>
        <w:lastRenderedPageBreak/>
        <w:t>IV. ZDRAVSTVENA I SOCIJALNA ZAŠTITA</w:t>
      </w:r>
    </w:p>
    <w:p w:rsidR="005C5FE7" w:rsidRPr="0024377F" w:rsidRDefault="005C5FE7" w:rsidP="005C5FE7">
      <w:pPr>
        <w:jc w:val="both"/>
        <w:rPr>
          <w:b/>
          <w:u w:val="single"/>
        </w:rPr>
      </w:pPr>
      <w:r>
        <w:rPr>
          <w:color w:val="C00000"/>
        </w:rPr>
        <w:tab/>
      </w:r>
    </w:p>
    <w:p w:rsidR="005C5FE7" w:rsidRDefault="005C5FE7" w:rsidP="005C5FE7">
      <w:pPr>
        <w:ind w:firstLine="709"/>
        <w:jc w:val="both"/>
      </w:pPr>
      <w:r>
        <w:t>Zdravstvena i socijalna zaštita provodila se</w:t>
      </w:r>
      <w:r w:rsidRPr="0024377F">
        <w:t xml:space="preserve"> kontinuirano</w:t>
      </w:r>
      <w:r>
        <w:t>. O</w:t>
      </w:r>
      <w:r w:rsidRPr="0024377F">
        <w:t>buhvaća</w:t>
      </w:r>
      <w:r>
        <w:t>la je</w:t>
      </w:r>
      <w:r w:rsidRPr="0024377F">
        <w:t xml:space="preserve"> niz aktivnosti</w:t>
      </w:r>
      <w:r>
        <w:t xml:space="preserve"> kako slijedi:</w:t>
      </w:r>
    </w:p>
    <w:p w:rsidR="005C5FE7" w:rsidRPr="0024377F" w:rsidRDefault="005C5FE7" w:rsidP="005C5FE7">
      <w:pPr>
        <w:ind w:firstLine="709"/>
        <w:jc w:val="both"/>
      </w:pPr>
    </w:p>
    <w:p w:rsidR="005C5FE7" w:rsidRPr="00AF439C" w:rsidRDefault="005C5FE7" w:rsidP="005C5FE7">
      <w:pPr>
        <w:jc w:val="both"/>
        <w:rPr>
          <w:i/>
        </w:rPr>
      </w:pPr>
      <w:r w:rsidRPr="00AF439C">
        <w:rPr>
          <w:i/>
        </w:rPr>
        <w:t>a) sistematski pregledi:</w:t>
      </w:r>
    </w:p>
    <w:p w:rsidR="005C5FE7" w:rsidRDefault="005C5FE7" w:rsidP="0068235F">
      <w:pPr>
        <w:pStyle w:val="Odlomakpopisa"/>
        <w:numPr>
          <w:ilvl w:val="0"/>
          <w:numId w:val="16"/>
        </w:numPr>
        <w:spacing w:after="0"/>
        <w:jc w:val="both"/>
        <w:rPr>
          <w:rFonts w:ascii="Times New Roman" w:hAnsi="Times New Roman"/>
        </w:rPr>
      </w:pPr>
      <w:r>
        <w:rPr>
          <w:rFonts w:ascii="Times New Roman" w:hAnsi="Times New Roman"/>
        </w:rPr>
        <w:t>6.r. - p</w:t>
      </w:r>
      <w:r w:rsidRPr="0024377F">
        <w:rPr>
          <w:rFonts w:ascii="Times New Roman" w:hAnsi="Times New Roman"/>
        </w:rPr>
        <w:t>regled kralježnice</w:t>
      </w:r>
      <w:r>
        <w:rPr>
          <w:rFonts w:ascii="Times New Roman" w:hAnsi="Times New Roman"/>
        </w:rPr>
        <w:t xml:space="preserve"> - 18.IX.</w:t>
      </w:r>
    </w:p>
    <w:p w:rsidR="005C5FE7" w:rsidRDefault="005C5FE7" w:rsidP="0068235F">
      <w:pPr>
        <w:pStyle w:val="Odlomakpopisa"/>
        <w:numPr>
          <w:ilvl w:val="0"/>
          <w:numId w:val="16"/>
        </w:numPr>
        <w:spacing w:after="0"/>
        <w:jc w:val="both"/>
        <w:rPr>
          <w:rFonts w:ascii="Times New Roman" w:hAnsi="Times New Roman"/>
        </w:rPr>
      </w:pPr>
      <w:r>
        <w:rPr>
          <w:rFonts w:ascii="Times New Roman" w:hAnsi="Times New Roman"/>
        </w:rPr>
        <w:t>8.r.- pregled za PO- kraj XI.mj.</w:t>
      </w:r>
    </w:p>
    <w:p w:rsidR="005C5FE7" w:rsidRDefault="005C5FE7" w:rsidP="0068235F">
      <w:pPr>
        <w:pStyle w:val="Odlomakpopisa"/>
        <w:numPr>
          <w:ilvl w:val="0"/>
          <w:numId w:val="16"/>
        </w:numPr>
        <w:spacing w:after="0"/>
        <w:jc w:val="both"/>
        <w:rPr>
          <w:rFonts w:ascii="Times New Roman" w:hAnsi="Times New Roman"/>
        </w:rPr>
      </w:pPr>
      <w:r>
        <w:rPr>
          <w:rFonts w:ascii="Times New Roman" w:hAnsi="Times New Roman"/>
        </w:rPr>
        <w:t>1.2. i 3. r.- kontrola visine, težine i vida na boje- 22.XII.</w:t>
      </w:r>
    </w:p>
    <w:p w:rsidR="005C5FE7" w:rsidRPr="0024377F" w:rsidRDefault="005C5FE7" w:rsidP="0068235F">
      <w:pPr>
        <w:pStyle w:val="Odlomakpopisa"/>
        <w:numPr>
          <w:ilvl w:val="0"/>
          <w:numId w:val="16"/>
        </w:numPr>
        <w:spacing w:after="0"/>
        <w:jc w:val="both"/>
        <w:rPr>
          <w:rFonts w:ascii="Times New Roman" w:hAnsi="Times New Roman"/>
        </w:rPr>
      </w:pPr>
      <w:r>
        <w:rPr>
          <w:rFonts w:ascii="Times New Roman" w:hAnsi="Times New Roman"/>
        </w:rPr>
        <w:t>5.r.- 20. V.</w:t>
      </w:r>
    </w:p>
    <w:p w:rsidR="005C5FE7" w:rsidRPr="00F17B0D" w:rsidRDefault="005C5FE7" w:rsidP="005C5FE7">
      <w:pPr>
        <w:ind w:left="1500"/>
        <w:jc w:val="both"/>
        <w:rPr>
          <w:color w:val="FF0000"/>
        </w:rPr>
      </w:pPr>
    </w:p>
    <w:p w:rsidR="005C5FE7" w:rsidRPr="00BD3AFC" w:rsidRDefault="005C5FE7" w:rsidP="005C5FE7">
      <w:pPr>
        <w:jc w:val="both"/>
        <w:rPr>
          <w:b/>
        </w:rPr>
      </w:pPr>
      <w:r w:rsidRPr="00AF439C">
        <w:rPr>
          <w:i/>
        </w:rPr>
        <w:t>b) cijepljenja:</w:t>
      </w:r>
      <w:r w:rsidRPr="00F17B0D">
        <w:rPr>
          <w:b/>
          <w:color w:val="FF0000"/>
        </w:rPr>
        <w:t xml:space="preserve">  </w:t>
      </w:r>
      <w:r w:rsidRPr="00BD3AFC">
        <w:t>1.r.  DI-TE-PER (difterija, tetanus, pertusis-hripavac)</w:t>
      </w:r>
      <w:r w:rsidRPr="00BD3AFC">
        <w:rPr>
          <w:b/>
        </w:rPr>
        <w:t xml:space="preserve"> </w:t>
      </w:r>
    </w:p>
    <w:p w:rsidR="005C5FE7" w:rsidRPr="00BD3AFC" w:rsidRDefault="005C5FE7" w:rsidP="005C5FE7">
      <w:pPr>
        <w:jc w:val="both"/>
      </w:pPr>
      <w:r w:rsidRPr="00BD3AFC">
        <w:tab/>
        <w:t xml:space="preserve">             6. r. (trofazni-hepatitis B)</w:t>
      </w:r>
    </w:p>
    <w:p w:rsidR="005C5FE7" w:rsidRPr="00BD3AFC" w:rsidRDefault="005C5FE7" w:rsidP="005C5FE7">
      <w:pPr>
        <w:jc w:val="both"/>
      </w:pPr>
      <w:r w:rsidRPr="00BD3AFC">
        <w:t xml:space="preserve">                          7.r.-TBC </w:t>
      </w:r>
    </w:p>
    <w:p w:rsidR="005C5FE7" w:rsidRPr="00BD3AFC" w:rsidRDefault="005C5FE7" w:rsidP="005C5FE7">
      <w:pPr>
        <w:jc w:val="both"/>
      </w:pPr>
      <w:r w:rsidRPr="00BD3AFC">
        <w:t xml:space="preserve">                          8. r. DI-TE-PER (DIFTERIJA, TETANUS, DJEČJA PARALIZA)</w:t>
      </w:r>
    </w:p>
    <w:p w:rsidR="005C5FE7" w:rsidRPr="00F17B0D" w:rsidRDefault="005C5FE7" w:rsidP="005C5FE7">
      <w:pPr>
        <w:jc w:val="both"/>
        <w:rPr>
          <w:b/>
          <w:color w:val="FF0000"/>
        </w:rPr>
      </w:pPr>
    </w:p>
    <w:p w:rsidR="005C5FE7" w:rsidRDefault="005C5FE7" w:rsidP="005C5FE7">
      <w:pPr>
        <w:jc w:val="both"/>
      </w:pPr>
      <w:r w:rsidRPr="00AF439C">
        <w:rPr>
          <w:i/>
        </w:rPr>
        <w:t>c) opservacija učenika</w:t>
      </w:r>
      <w:r w:rsidRPr="00A85E1C">
        <w:t xml:space="preserve"> s TUR i učenju koju provodi stručna služba: </w:t>
      </w:r>
    </w:p>
    <w:p w:rsidR="005C5FE7" w:rsidRDefault="005C5FE7" w:rsidP="005C5FE7">
      <w:pPr>
        <w:jc w:val="both"/>
      </w:pPr>
    </w:p>
    <w:p w:rsidR="005C5FE7" w:rsidRDefault="005C5FE7" w:rsidP="005C5FE7">
      <w:pPr>
        <w:ind w:firstLine="708"/>
        <w:jc w:val="both"/>
      </w:pPr>
      <w:r>
        <w:t xml:space="preserve">U ovoj školskoj godini evidentirano je 10 učenika koji se školuju po Rješenju o primjerenom obliku školovanja. Uglavnom su to učenici kod kojih su izražene teškoće u učenju pa se školuju po redovnom programu uz individualizirani pristup te dodatnu pomoć logopeda i psihologa. Jedan učenik 6.r. se školuje po prilagođenom programu, a učenik 3.r. pored individualizacije pristupa ima i pomoć osobnog pomoćnika u nastavi zbog zdravstvenih teškoća. </w:t>
      </w:r>
    </w:p>
    <w:p w:rsidR="005C5FE7" w:rsidRDefault="005C5FE7" w:rsidP="005C5FE7">
      <w:pPr>
        <w:jc w:val="both"/>
      </w:pPr>
    </w:p>
    <w:p w:rsidR="005C5FE7" w:rsidRPr="00AF439C" w:rsidRDefault="005C5FE7" w:rsidP="005C5FE7">
      <w:pPr>
        <w:jc w:val="both"/>
        <w:rPr>
          <w:b/>
          <w:i/>
        </w:rPr>
      </w:pPr>
      <w:r w:rsidRPr="00AF439C">
        <w:rPr>
          <w:i/>
        </w:rPr>
        <w:t xml:space="preserve">e) </w:t>
      </w:r>
      <w:r w:rsidRPr="005C5FE7">
        <w:rPr>
          <w:i/>
        </w:rPr>
        <w:t>briga o pravilnoj prehrani učenika:</w:t>
      </w:r>
    </w:p>
    <w:p w:rsidR="005C5FE7" w:rsidRPr="00F17B0D" w:rsidRDefault="005C5FE7" w:rsidP="005C5FE7">
      <w:pPr>
        <w:ind w:firstLine="708"/>
        <w:jc w:val="both"/>
      </w:pPr>
      <w:r>
        <w:t>P</w:t>
      </w:r>
      <w:r w:rsidRPr="00F17B0D">
        <w:t xml:space="preserve">rovodi se kontinuirano, vodi se računa o higijeni kuhinje te ispravnosti skladištenja hrane (sanitarna inspekcija 3X godišnje). </w:t>
      </w:r>
      <w:r>
        <w:t xml:space="preserve">Ovo je druga godina da se nastavlja </w:t>
      </w:r>
      <w:r w:rsidRPr="00F17B0D">
        <w:t xml:space="preserve"> </w:t>
      </w:r>
      <w:r>
        <w:t xml:space="preserve">s projektom </w:t>
      </w:r>
      <w:r w:rsidRPr="00F17B0D">
        <w:t xml:space="preserve">MZOŠ i Europske unije pod nazivom „Shema školskog voća“ s ciljem usvajanja zdravih načina prehrane. Tim projektom obuhvaćeni su svi učenici škole koji jednom sedmično dobivaju voćni obrok (besplatno). Osim toga, u  sklopu programa Zdravstvenog odgoja u modulu „Živjeti zdravo“ smjernice i </w:t>
      </w:r>
      <w:r>
        <w:t xml:space="preserve">provode se sadržaji </w:t>
      </w:r>
      <w:r w:rsidRPr="00F17B0D">
        <w:t xml:space="preserve"> usvajanja načina pravilne i zdrave prehrane. Učenike o tome poučavaju razrednici </w:t>
      </w:r>
      <w:r>
        <w:t xml:space="preserve">i stručna služba </w:t>
      </w:r>
      <w:r w:rsidRPr="00F17B0D">
        <w:t>u okviru satova razrednika, na satovima prirode i društva te vanjski suradnici (nutricionistica iz ZZJZIŽ, medicinska sestra pri službi školske medicine..)</w:t>
      </w:r>
    </w:p>
    <w:p w:rsidR="005C5FE7" w:rsidRPr="00F17B0D" w:rsidRDefault="005C5FE7" w:rsidP="005C5FE7">
      <w:pPr>
        <w:jc w:val="both"/>
        <w:rPr>
          <w:color w:val="FF0000"/>
        </w:rPr>
      </w:pPr>
    </w:p>
    <w:p w:rsidR="005C5FE7" w:rsidRDefault="005C5FE7" w:rsidP="005C5FE7">
      <w:pPr>
        <w:jc w:val="both"/>
        <w:rPr>
          <w:i/>
        </w:rPr>
      </w:pPr>
      <w:r w:rsidRPr="00AF439C">
        <w:rPr>
          <w:i/>
        </w:rPr>
        <w:t>f) tematska predavanja, radionice i anketiranja:</w:t>
      </w:r>
    </w:p>
    <w:p w:rsidR="005C5FE7" w:rsidRPr="00AF439C" w:rsidRDefault="005C5FE7" w:rsidP="005C5FE7">
      <w:pPr>
        <w:jc w:val="both"/>
        <w:rPr>
          <w:i/>
        </w:rPr>
      </w:pPr>
    </w:p>
    <w:p w:rsidR="005C5FE7" w:rsidRDefault="005C5FE7" w:rsidP="005C5FE7">
      <w:pPr>
        <w:jc w:val="both"/>
      </w:pPr>
      <w:r>
        <w:t>Provode</w:t>
      </w:r>
      <w:r w:rsidRPr="00F17B0D">
        <w:t xml:space="preserve"> vanjski stručnjaci raznih profila te pedagog i psiholog: </w:t>
      </w:r>
    </w:p>
    <w:p w:rsidR="005C5FE7" w:rsidRDefault="005C5FE7" w:rsidP="005C5FE7">
      <w:pPr>
        <w:jc w:val="both"/>
      </w:pPr>
    </w:p>
    <w:p w:rsidR="005C5FE7" w:rsidRPr="00F17B0D" w:rsidRDefault="005C5FE7" w:rsidP="005C5FE7">
      <w:pPr>
        <w:jc w:val="both"/>
        <w:rPr>
          <w:color w:val="FF0000"/>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9"/>
        <w:gridCol w:w="3912"/>
        <w:gridCol w:w="2694"/>
        <w:gridCol w:w="1717"/>
      </w:tblGrid>
      <w:tr w:rsidR="005C5FE7" w:rsidRPr="00F17B0D" w:rsidTr="0068235F">
        <w:tc>
          <w:tcPr>
            <w:tcW w:w="1299" w:type="dxa"/>
          </w:tcPr>
          <w:p w:rsidR="005C5FE7" w:rsidRPr="00AF439C" w:rsidRDefault="005C5FE7" w:rsidP="0068235F">
            <w:pPr>
              <w:tabs>
                <w:tab w:val="center" w:pos="4536"/>
                <w:tab w:val="right" w:pos="9072"/>
              </w:tabs>
              <w:jc w:val="both"/>
              <w:rPr>
                <w:b/>
              </w:rPr>
            </w:pPr>
            <w:r w:rsidRPr="00AF439C">
              <w:rPr>
                <w:b/>
              </w:rPr>
              <w:t>Razredni odjel:</w:t>
            </w:r>
          </w:p>
        </w:tc>
        <w:tc>
          <w:tcPr>
            <w:tcW w:w="3912" w:type="dxa"/>
          </w:tcPr>
          <w:p w:rsidR="005C5FE7" w:rsidRPr="00AF439C" w:rsidRDefault="005C5FE7" w:rsidP="0068235F">
            <w:pPr>
              <w:tabs>
                <w:tab w:val="center" w:pos="4536"/>
                <w:tab w:val="right" w:pos="9072"/>
              </w:tabs>
              <w:jc w:val="both"/>
              <w:rPr>
                <w:b/>
              </w:rPr>
            </w:pPr>
            <w:r w:rsidRPr="00AF439C">
              <w:rPr>
                <w:b/>
              </w:rPr>
              <w:t>Tema (sadržaj)</w:t>
            </w:r>
          </w:p>
        </w:tc>
        <w:tc>
          <w:tcPr>
            <w:tcW w:w="2694" w:type="dxa"/>
          </w:tcPr>
          <w:p w:rsidR="005C5FE7" w:rsidRPr="00AF439C" w:rsidRDefault="005C5FE7" w:rsidP="0068235F">
            <w:pPr>
              <w:tabs>
                <w:tab w:val="center" w:pos="4536"/>
                <w:tab w:val="right" w:pos="9072"/>
              </w:tabs>
              <w:jc w:val="both"/>
              <w:rPr>
                <w:b/>
              </w:rPr>
            </w:pPr>
            <w:r w:rsidRPr="00AF439C">
              <w:rPr>
                <w:b/>
              </w:rPr>
              <w:t>Nositelj:</w:t>
            </w:r>
          </w:p>
        </w:tc>
        <w:tc>
          <w:tcPr>
            <w:tcW w:w="1717" w:type="dxa"/>
          </w:tcPr>
          <w:p w:rsidR="005C5FE7" w:rsidRPr="00AF439C" w:rsidRDefault="005C5FE7" w:rsidP="0068235F">
            <w:pPr>
              <w:tabs>
                <w:tab w:val="center" w:pos="4536"/>
                <w:tab w:val="right" w:pos="9072"/>
              </w:tabs>
              <w:jc w:val="both"/>
              <w:rPr>
                <w:b/>
              </w:rPr>
            </w:pPr>
            <w:r w:rsidRPr="00AF439C">
              <w:rPr>
                <w:b/>
              </w:rPr>
              <w:t>Nadnevak realizacije</w:t>
            </w:r>
          </w:p>
        </w:tc>
      </w:tr>
      <w:tr w:rsidR="005C5FE7" w:rsidRPr="00F17B0D" w:rsidTr="0068235F">
        <w:tc>
          <w:tcPr>
            <w:tcW w:w="1299" w:type="dxa"/>
          </w:tcPr>
          <w:p w:rsidR="005C5FE7" w:rsidRPr="009729A8" w:rsidRDefault="005C5FE7" w:rsidP="0068235F">
            <w:pPr>
              <w:tabs>
                <w:tab w:val="center" w:pos="4536"/>
                <w:tab w:val="right" w:pos="9072"/>
              </w:tabs>
              <w:jc w:val="both"/>
            </w:pPr>
            <w:r w:rsidRPr="009729A8">
              <w:t>Svi 1. r.</w:t>
            </w:r>
          </w:p>
        </w:tc>
        <w:tc>
          <w:tcPr>
            <w:tcW w:w="3912" w:type="dxa"/>
          </w:tcPr>
          <w:p w:rsidR="005C5FE7" w:rsidRDefault="005C5FE7" w:rsidP="0068235F">
            <w:pPr>
              <w:tabs>
                <w:tab w:val="center" w:pos="4536"/>
                <w:tab w:val="right" w:pos="9072"/>
              </w:tabs>
              <w:jc w:val="both"/>
            </w:pPr>
            <w:r>
              <w:t>„</w:t>
            </w:r>
            <w:r w:rsidRPr="009729A8">
              <w:t>Sigurno u prometu</w:t>
            </w:r>
            <w:r>
              <w:t>“</w:t>
            </w:r>
          </w:p>
          <w:p w:rsidR="005C5FE7" w:rsidRPr="009729A8" w:rsidRDefault="005C5FE7" w:rsidP="0068235F">
            <w:pPr>
              <w:tabs>
                <w:tab w:val="center" w:pos="4536"/>
                <w:tab w:val="right" w:pos="9072"/>
              </w:tabs>
              <w:jc w:val="both"/>
            </w:pPr>
            <w:r>
              <w:t>Pomozi medi Jurici- na putu do  škole</w:t>
            </w:r>
          </w:p>
        </w:tc>
        <w:tc>
          <w:tcPr>
            <w:tcW w:w="2694" w:type="dxa"/>
          </w:tcPr>
          <w:p w:rsidR="005C5FE7" w:rsidRPr="009729A8" w:rsidRDefault="005C5FE7" w:rsidP="0068235F">
            <w:pPr>
              <w:tabs>
                <w:tab w:val="center" w:pos="4536"/>
                <w:tab w:val="right" w:pos="9072"/>
              </w:tabs>
            </w:pPr>
            <w:r w:rsidRPr="009729A8">
              <w:t>Prometni policajac i volonterka GDCK Labin</w:t>
            </w:r>
          </w:p>
          <w:p w:rsidR="005C5FE7" w:rsidRPr="009729A8" w:rsidRDefault="005C5FE7" w:rsidP="0068235F">
            <w:pPr>
              <w:tabs>
                <w:tab w:val="center" w:pos="4536"/>
                <w:tab w:val="right" w:pos="9072"/>
              </w:tabs>
            </w:pPr>
          </w:p>
        </w:tc>
        <w:tc>
          <w:tcPr>
            <w:tcW w:w="1717" w:type="dxa"/>
          </w:tcPr>
          <w:p w:rsidR="005C5FE7" w:rsidRPr="009729A8" w:rsidRDefault="005C5FE7" w:rsidP="0068235F">
            <w:pPr>
              <w:tabs>
                <w:tab w:val="center" w:pos="4536"/>
                <w:tab w:val="right" w:pos="9072"/>
              </w:tabs>
              <w:jc w:val="both"/>
            </w:pPr>
            <w:r w:rsidRPr="009729A8">
              <w:t>24.IX.</w:t>
            </w:r>
          </w:p>
        </w:tc>
      </w:tr>
      <w:tr w:rsidR="005C5FE7" w:rsidRPr="00F17B0D" w:rsidTr="0068235F">
        <w:tc>
          <w:tcPr>
            <w:tcW w:w="1299" w:type="dxa"/>
          </w:tcPr>
          <w:p w:rsidR="005C5FE7" w:rsidRPr="00A34F4A" w:rsidRDefault="005C5FE7" w:rsidP="0068235F">
            <w:pPr>
              <w:tabs>
                <w:tab w:val="center" w:pos="4536"/>
                <w:tab w:val="right" w:pos="9072"/>
              </w:tabs>
              <w:jc w:val="both"/>
            </w:pPr>
            <w:r w:rsidRPr="00A34F4A">
              <w:t>5.b i 6. r.</w:t>
            </w:r>
          </w:p>
        </w:tc>
        <w:tc>
          <w:tcPr>
            <w:tcW w:w="3912" w:type="dxa"/>
          </w:tcPr>
          <w:p w:rsidR="005C5FE7" w:rsidRPr="00A34F4A" w:rsidRDefault="005C5FE7" w:rsidP="0068235F">
            <w:pPr>
              <w:tabs>
                <w:tab w:val="center" w:pos="4536"/>
                <w:tab w:val="right" w:pos="9072"/>
              </w:tabs>
              <w:jc w:val="both"/>
            </w:pPr>
            <w:r w:rsidRPr="00A34F4A">
              <w:t>Odnos prema školskoj imovini</w:t>
            </w:r>
          </w:p>
        </w:tc>
        <w:tc>
          <w:tcPr>
            <w:tcW w:w="2694" w:type="dxa"/>
          </w:tcPr>
          <w:p w:rsidR="005C5FE7" w:rsidRPr="00A34F4A" w:rsidRDefault="005C5FE7" w:rsidP="0068235F">
            <w:pPr>
              <w:tabs>
                <w:tab w:val="center" w:pos="4536"/>
                <w:tab w:val="right" w:pos="9072"/>
              </w:tabs>
              <w:jc w:val="both"/>
            </w:pPr>
            <w:r w:rsidRPr="00A34F4A">
              <w:t>N. Švraka, pedagoginja</w:t>
            </w:r>
          </w:p>
        </w:tc>
        <w:tc>
          <w:tcPr>
            <w:tcW w:w="1717" w:type="dxa"/>
          </w:tcPr>
          <w:p w:rsidR="005C5FE7" w:rsidRPr="00A34F4A" w:rsidRDefault="005C5FE7" w:rsidP="0068235F">
            <w:pPr>
              <w:tabs>
                <w:tab w:val="center" w:pos="4536"/>
                <w:tab w:val="right" w:pos="9072"/>
              </w:tabs>
              <w:jc w:val="both"/>
            </w:pPr>
            <w:r w:rsidRPr="00A34F4A">
              <w:t>9.X.</w:t>
            </w:r>
          </w:p>
        </w:tc>
      </w:tr>
      <w:tr w:rsidR="005C5FE7" w:rsidRPr="00F17B0D" w:rsidTr="0068235F">
        <w:tc>
          <w:tcPr>
            <w:tcW w:w="1299" w:type="dxa"/>
          </w:tcPr>
          <w:p w:rsidR="005C5FE7" w:rsidRPr="00A34F4A" w:rsidRDefault="005C5FE7" w:rsidP="0068235F">
            <w:pPr>
              <w:tabs>
                <w:tab w:val="center" w:pos="4536"/>
                <w:tab w:val="right" w:pos="9072"/>
              </w:tabs>
              <w:jc w:val="both"/>
            </w:pPr>
            <w:r>
              <w:t>8.r.</w:t>
            </w:r>
          </w:p>
        </w:tc>
        <w:tc>
          <w:tcPr>
            <w:tcW w:w="3912" w:type="dxa"/>
          </w:tcPr>
          <w:p w:rsidR="005C5FE7" w:rsidRPr="00A34F4A" w:rsidRDefault="005C5FE7" w:rsidP="0068235F">
            <w:pPr>
              <w:tabs>
                <w:tab w:val="center" w:pos="4536"/>
                <w:tab w:val="right" w:pos="9072"/>
              </w:tabs>
              <w:jc w:val="both"/>
            </w:pPr>
            <w:r>
              <w:t>O čemu ovisi izbor zanimanja</w:t>
            </w:r>
          </w:p>
        </w:tc>
        <w:tc>
          <w:tcPr>
            <w:tcW w:w="2694" w:type="dxa"/>
          </w:tcPr>
          <w:p w:rsidR="005C5FE7" w:rsidRPr="00A34F4A" w:rsidRDefault="005C5FE7" w:rsidP="0068235F">
            <w:pPr>
              <w:tabs>
                <w:tab w:val="center" w:pos="4536"/>
                <w:tab w:val="right" w:pos="9072"/>
              </w:tabs>
              <w:jc w:val="both"/>
            </w:pPr>
            <w:r w:rsidRPr="00A34F4A">
              <w:t>N. Švraka, pedagoginja</w:t>
            </w:r>
          </w:p>
        </w:tc>
        <w:tc>
          <w:tcPr>
            <w:tcW w:w="1717" w:type="dxa"/>
          </w:tcPr>
          <w:p w:rsidR="005C5FE7" w:rsidRPr="00A34F4A" w:rsidRDefault="005C5FE7" w:rsidP="0068235F">
            <w:pPr>
              <w:tabs>
                <w:tab w:val="center" w:pos="4536"/>
                <w:tab w:val="right" w:pos="9072"/>
              </w:tabs>
              <w:jc w:val="both"/>
            </w:pPr>
            <w:r>
              <w:t>9.X.</w:t>
            </w:r>
          </w:p>
        </w:tc>
      </w:tr>
      <w:tr w:rsidR="005C5FE7" w:rsidRPr="00F17B0D" w:rsidTr="0068235F">
        <w:tc>
          <w:tcPr>
            <w:tcW w:w="1299" w:type="dxa"/>
          </w:tcPr>
          <w:p w:rsidR="005C5FE7" w:rsidRPr="00CD2DB1" w:rsidRDefault="005C5FE7" w:rsidP="0068235F">
            <w:pPr>
              <w:tabs>
                <w:tab w:val="center" w:pos="4536"/>
                <w:tab w:val="right" w:pos="9072"/>
              </w:tabs>
              <w:jc w:val="both"/>
            </w:pPr>
            <w:r w:rsidRPr="00CD2DB1">
              <w:t xml:space="preserve"> </w:t>
            </w:r>
            <w:r>
              <w:t>1r.-</w:t>
            </w:r>
            <w:r w:rsidRPr="00CD2DB1">
              <w:t xml:space="preserve"> 4.</w:t>
            </w:r>
            <w:r>
              <w:t>r.</w:t>
            </w:r>
          </w:p>
        </w:tc>
        <w:tc>
          <w:tcPr>
            <w:tcW w:w="3912" w:type="dxa"/>
          </w:tcPr>
          <w:p w:rsidR="005C5FE7" w:rsidRPr="00CD2DB1" w:rsidRDefault="005C5FE7" w:rsidP="0068235F">
            <w:pPr>
              <w:tabs>
                <w:tab w:val="center" w:pos="4536"/>
                <w:tab w:val="right" w:pos="9072"/>
              </w:tabs>
              <w:jc w:val="both"/>
            </w:pPr>
            <w:r w:rsidRPr="00CD2DB1">
              <w:t xml:space="preserve"> Mlijeko i mliječni proizvodi</w:t>
            </w:r>
          </w:p>
        </w:tc>
        <w:tc>
          <w:tcPr>
            <w:tcW w:w="2694" w:type="dxa"/>
          </w:tcPr>
          <w:p w:rsidR="005C5FE7" w:rsidRPr="00CD2DB1" w:rsidRDefault="005C5FE7" w:rsidP="0068235F">
            <w:pPr>
              <w:tabs>
                <w:tab w:val="center" w:pos="4536"/>
                <w:tab w:val="right" w:pos="9072"/>
              </w:tabs>
              <w:jc w:val="both"/>
            </w:pPr>
            <w:r w:rsidRPr="00CD2DB1">
              <w:t>J. Rusac, nutricionista</w:t>
            </w:r>
          </w:p>
        </w:tc>
        <w:tc>
          <w:tcPr>
            <w:tcW w:w="1717" w:type="dxa"/>
          </w:tcPr>
          <w:p w:rsidR="005C5FE7" w:rsidRPr="00CD2DB1" w:rsidRDefault="005C5FE7" w:rsidP="0068235F">
            <w:pPr>
              <w:tabs>
                <w:tab w:val="center" w:pos="4536"/>
                <w:tab w:val="right" w:pos="9072"/>
              </w:tabs>
              <w:jc w:val="both"/>
            </w:pPr>
            <w:r w:rsidRPr="00CD2DB1">
              <w:t>26.IX.</w:t>
            </w:r>
          </w:p>
        </w:tc>
      </w:tr>
      <w:tr w:rsidR="005C5FE7" w:rsidRPr="00A85E1C" w:rsidTr="0068235F">
        <w:tc>
          <w:tcPr>
            <w:tcW w:w="1299" w:type="dxa"/>
          </w:tcPr>
          <w:p w:rsidR="005C5FE7" w:rsidRPr="00A85E1C" w:rsidRDefault="005C5FE7" w:rsidP="0068235F">
            <w:pPr>
              <w:tabs>
                <w:tab w:val="center" w:pos="4536"/>
                <w:tab w:val="right" w:pos="9072"/>
              </w:tabs>
              <w:jc w:val="both"/>
            </w:pPr>
            <w:r w:rsidRPr="00A85E1C">
              <w:t>7.r.</w:t>
            </w:r>
          </w:p>
        </w:tc>
        <w:tc>
          <w:tcPr>
            <w:tcW w:w="3912" w:type="dxa"/>
          </w:tcPr>
          <w:p w:rsidR="005C5FE7" w:rsidRPr="00A85E1C" w:rsidRDefault="005C5FE7" w:rsidP="0068235F">
            <w:pPr>
              <w:tabs>
                <w:tab w:val="center" w:pos="4536"/>
                <w:tab w:val="right" w:pos="9072"/>
              </w:tabs>
              <w:jc w:val="both"/>
            </w:pPr>
            <w:r>
              <w:t>Kviz:  Problemi</w:t>
            </w:r>
            <w:r w:rsidRPr="00A85E1C">
              <w:t xml:space="preserve"> ovisnosti</w:t>
            </w:r>
          </w:p>
        </w:tc>
        <w:tc>
          <w:tcPr>
            <w:tcW w:w="2694" w:type="dxa"/>
            <w:tcBorders>
              <w:bottom w:val="single" w:sz="4" w:space="0" w:color="auto"/>
            </w:tcBorders>
          </w:tcPr>
          <w:p w:rsidR="005C5FE7" w:rsidRPr="00A85E1C" w:rsidRDefault="005C5FE7" w:rsidP="0068235F">
            <w:pPr>
              <w:tabs>
                <w:tab w:val="center" w:pos="4536"/>
                <w:tab w:val="right" w:pos="9072"/>
              </w:tabs>
              <w:jc w:val="both"/>
            </w:pPr>
            <w:r w:rsidRPr="00A85E1C">
              <w:t>N. Švraka, pedagoginja</w:t>
            </w:r>
          </w:p>
        </w:tc>
        <w:tc>
          <w:tcPr>
            <w:tcW w:w="1717" w:type="dxa"/>
            <w:tcBorders>
              <w:bottom w:val="single" w:sz="4" w:space="0" w:color="auto"/>
            </w:tcBorders>
          </w:tcPr>
          <w:p w:rsidR="005C5FE7" w:rsidRPr="00A85E1C" w:rsidRDefault="005C5FE7" w:rsidP="0068235F">
            <w:pPr>
              <w:tabs>
                <w:tab w:val="center" w:pos="4536"/>
                <w:tab w:val="right" w:pos="9072"/>
              </w:tabs>
              <w:jc w:val="both"/>
            </w:pPr>
            <w:r>
              <w:t>28.XI</w:t>
            </w:r>
          </w:p>
        </w:tc>
      </w:tr>
      <w:tr w:rsidR="005C5FE7" w:rsidRPr="00F17B0D" w:rsidTr="0068235F">
        <w:tc>
          <w:tcPr>
            <w:tcW w:w="1299" w:type="dxa"/>
          </w:tcPr>
          <w:p w:rsidR="005C5FE7" w:rsidRPr="00A85E1C" w:rsidRDefault="005C5FE7" w:rsidP="0068235F">
            <w:pPr>
              <w:tabs>
                <w:tab w:val="center" w:pos="4536"/>
                <w:tab w:val="right" w:pos="9072"/>
              </w:tabs>
              <w:jc w:val="both"/>
            </w:pPr>
            <w:r w:rsidRPr="00A85E1C">
              <w:t>8.r.</w:t>
            </w:r>
          </w:p>
        </w:tc>
        <w:tc>
          <w:tcPr>
            <w:tcW w:w="3912" w:type="dxa"/>
          </w:tcPr>
          <w:p w:rsidR="005C5FE7" w:rsidRPr="00A85E1C" w:rsidRDefault="005C5FE7" w:rsidP="0068235F">
            <w:pPr>
              <w:tabs>
                <w:tab w:val="center" w:pos="4536"/>
                <w:tab w:val="right" w:pos="9072"/>
              </w:tabs>
            </w:pPr>
            <w:r>
              <w:t>Projekt: „Zdrav za 5“: A</w:t>
            </w:r>
            <w:r w:rsidRPr="00A85E1C">
              <w:t xml:space="preserve">lkohol i </w:t>
            </w:r>
            <w:r w:rsidRPr="00A85E1C">
              <w:lastRenderedPageBreak/>
              <w:t>mladi-sigurnosni aspekt</w:t>
            </w:r>
          </w:p>
        </w:tc>
        <w:tc>
          <w:tcPr>
            <w:tcW w:w="2694" w:type="dxa"/>
            <w:tcBorders>
              <w:bottom w:val="single" w:sz="4" w:space="0" w:color="auto"/>
            </w:tcBorders>
          </w:tcPr>
          <w:p w:rsidR="005C5FE7" w:rsidRPr="00A85E1C" w:rsidRDefault="005C5FE7" w:rsidP="0068235F">
            <w:pPr>
              <w:tabs>
                <w:tab w:val="center" w:pos="4536"/>
                <w:tab w:val="right" w:pos="9072"/>
              </w:tabs>
              <w:jc w:val="both"/>
            </w:pPr>
            <w:r w:rsidRPr="00A85E1C">
              <w:lastRenderedPageBreak/>
              <w:t>Policija</w:t>
            </w:r>
          </w:p>
        </w:tc>
        <w:tc>
          <w:tcPr>
            <w:tcW w:w="1717" w:type="dxa"/>
            <w:tcBorders>
              <w:bottom w:val="single" w:sz="4" w:space="0" w:color="auto"/>
            </w:tcBorders>
          </w:tcPr>
          <w:p w:rsidR="005C5FE7" w:rsidRPr="00A85E1C" w:rsidRDefault="005C5FE7" w:rsidP="0068235F">
            <w:pPr>
              <w:tabs>
                <w:tab w:val="center" w:pos="4536"/>
                <w:tab w:val="right" w:pos="9072"/>
              </w:tabs>
              <w:jc w:val="both"/>
            </w:pPr>
            <w:r>
              <w:t>28.XI.</w:t>
            </w:r>
          </w:p>
        </w:tc>
      </w:tr>
      <w:tr w:rsidR="005C5FE7" w:rsidRPr="00F17B0D" w:rsidTr="0068235F">
        <w:tc>
          <w:tcPr>
            <w:tcW w:w="1299" w:type="dxa"/>
          </w:tcPr>
          <w:p w:rsidR="005C5FE7" w:rsidRPr="00E32D78" w:rsidRDefault="005C5FE7" w:rsidP="0068235F">
            <w:pPr>
              <w:tabs>
                <w:tab w:val="center" w:pos="4536"/>
                <w:tab w:val="right" w:pos="9072"/>
              </w:tabs>
            </w:pPr>
            <w:r w:rsidRPr="00E32D78">
              <w:lastRenderedPageBreak/>
              <w:t>PŠ S</w:t>
            </w:r>
            <w:r>
              <w:t>v</w:t>
            </w:r>
            <w:r w:rsidRPr="00E32D78">
              <w:t xml:space="preserve">. </w:t>
            </w:r>
            <w:r>
              <w:t>K</w:t>
            </w:r>
            <w:r w:rsidRPr="00E32D78">
              <w:t>atarina i Pićan</w:t>
            </w:r>
            <w:r>
              <w:t>, MŠ 2.r.</w:t>
            </w:r>
          </w:p>
        </w:tc>
        <w:tc>
          <w:tcPr>
            <w:tcW w:w="3912" w:type="dxa"/>
          </w:tcPr>
          <w:p w:rsidR="005C5FE7" w:rsidRPr="00E32D78" w:rsidRDefault="005C5FE7" w:rsidP="0068235F">
            <w:pPr>
              <w:tabs>
                <w:tab w:val="center" w:pos="4536"/>
                <w:tab w:val="right" w:pos="9072"/>
              </w:tabs>
            </w:pPr>
            <w:r w:rsidRPr="00E32D78">
              <w:t>Mišica  Minica- mačje ne zgode u parku</w:t>
            </w:r>
          </w:p>
        </w:tc>
        <w:tc>
          <w:tcPr>
            <w:tcW w:w="2694" w:type="dxa"/>
            <w:tcBorders>
              <w:top w:val="single" w:sz="4" w:space="0" w:color="auto"/>
              <w:bottom w:val="single" w:sz="4" w:space="0" w:color="auto"/>
            </w:tcBorders>
          </w:tcPr>
          <w:p w:rsidR="005C5FE7" w:rsidRPr="00E32D78" w:rsidRDefault="005C5FE7" w:rsidP="0068235F">
            <w:pPr>
              <w:tabs>
                <w:tab w:val="center" w:pos="4536"/>
                <w:tab w:val="right" w:pos="9072"/>
              </w:tabs>
              <w:jc w:val="both"/>
            </w:pPr>
            <w:r w:rsidRPr="00E32D78">
              <w:t>M. Rajšić (GDCLK Labin)</w:t>
            </w:r>
          </w:p>
        </w:tc>
        <w:tc>
          <w:tcPr>
            <w:tcW w:w="1717" w:type="dxa"/>
            <w:tcBorders>
              <w:top w:val="single" w:sz="4" w:space="0" w:color="auto"/>
              <w:bottom w:val="single" w:sz="4" w:space="0" w:color="auto"/>
            </w:tcBorders>
          </w:tcPr>
          <w:p w:rsidR="005C5FE7" w:rsidRPr="00E32D78" w:rsidRDefault="005C5FE7" w:rsidP="0068235F">
            <w:pPr>
              <w:tabs>
                <w:tab w:val="center" w:pos="4536"/>
                <w:tab w:val="right" w:pos="9072"/>
              </w:tabs>
              <w:jc w:val="both"/>
            </w:pPr>
            <w:r w:rsidRPr="00E32D78">
              <w:t>28.XI.</w:t>
            </w:r>
          </w:p>
        </w:tc>
      </w:tr>
      <w:tr w:rsidR="005C5FE7" w:rsidRPr="00F17B0D" w:rsidTr="0068235F">
        <w:tc>
          <w:tcPr>
            <w:tcW w:w="1299" w:type="dxa"/>
          </w:tcPr>
          <w:p w:rsidR="005C5FE7" w:rsidRPr="00AF439C" w:rsidRDefault="005C5FE7" w:rsidP="0068235F">
            <w:pPr>
              <w:tabs>
                <w:tab w:val="center" w:pos="4536"/>
                <w:tab w:val="right" w:pos="9072"/>
              </w:tabs>
              <w:jc w:val="both"/>
              <w:rPr>
                <w:color w:val="000000"/>
              </w:rPr>
            </w:pPr>
            <w:r w:rsidRPr="00AF439C">
              <w:rPr>
                <w:color w:val="000000"/>
              </w:rPr>
              <w:t>PŠ Pićan, 4.</w:t>
            </w:r>
          </w:p>
        </w:tc>
        <w:tc>
          <w:tcPr>
            <w:tcW w:w="3912" w:type="dxa"/>
          </w:tcPr>
          <w:p w:rsidR="005C5FE7" w:rsidRPr="00AF439C" w:rsidRDefault="005C5FE7" w:rsidP="0068235F">
            <w:pPr>
              <w:tabs>
                <w:tab w:val="center" w:pos="4536"/>
                <w:tab w:val="right" w:pos="9072"/>
              </w:tabs>
              <w:rPr>
                <w:color w:val="000000"/>
              </w:rPr>
            </w:pPr>
            <w:r w:rsidRPr="00AF439C">
              <w:rPr>
                <w:color w:val="000000"/>
              </w:rPr>
              <w:t>Spol i društvena očekivanja</w:t>
            </w:r>
          </w:p>
        </w:tc>
        <w:tc>
          <w:tcPr>
            <w:tcW w:w="2694" w:type="dxa"/>
            <w:tcBorders>
              <w:top w:val="single" w:sz="4" w:space="0" w:color="auto"/>
            </w:tcBorders>
          </w:tcPr>
          <w:p w:rsidR="005C5FE7" w:rsidRPr="00AF439C" w:rsidRDefault="005C5FE7" w:rsidP="0068235F">
            <w:pPr>
              <w:tabs>
                <w:tab w:val="center" w:pos="4536"/>
                <w:tab w:val="right" w:pos="9072"/>
              </w:tabs>
              <w:jc w:val="both"/>
              <w:rPr>
                <w:color w:val="000000"/>
              </w:rPr>
            </w:pPr>
            <w:r w:rsidRPr="00AF439C">
              <w:rPr>
                <w:color w:val="000000"/>
              </w:rPr>
              <w:t>D. Ujčić Lukšić, psiholog</w:t>
            </w:r>
          </w:p>
        </w:tc>
        <w:tc>
          <w:tcPr>
            <w:tcW w:w="1717" w:type="dxa"/>
            <w:tcBorders>
              <w:top w:val="single" w:sz="4" w:space="0" w:color="auto"/>
            </w:tcBorders>
          </w:tcPr>
          <w:p w:rsidR="005C5FE7" w:rsidRPr="00AF439C" w:rsidRDefault="005C5FE7" w:rsidP="0068235F">
            <w:pPr>
              <w:tabs>
                <w:tab w:val="center" w:pos="4536"/>
                <w:tab w:val="right" w:pos="9072"/>
              </w:tabs>
              <w:jc w:val="both"/>
              <w:rPr>
                <w:color w:val="000000"/>
              </w:rPr>
            </w:pPr>
            <w:r w:rsidRPr="00AF439C">
              <w:rPr>
                <w:color w:val="000000"/>
              </w:rPr>
              <w:t>23.09.</w:t>
            </w:r>
          </w:p>
        </w:tc>
      </w:tr>
      <w:tr w:rsidR="005C5FE7" w:rsidRPr="00F17B0D" w:rsidTr="0068235F">
        <w:tc>
          <w:tcPr>
            <w:tcW w:w="1299" w:type="dxa"/>
          </w:tcPr>
          <w:p w:rsidR="005C5FE7" w:rsidRPr="00AF439C" w:rsidRDefault="005C5FE7" w:rsidP="0068235F">
            <w:pPr>
              <w:tabs>
                <w:tab w:val="center" w:pos="4536"/>
                <w:tab w:val="right" w:pos="9072"/>
              </w:tabs>
              <w:jc w:val="both"/>
              <w:rPr>
                <w:color w:val="000000"/>
              </w:rPr>
            </w:pPr>
            <w:r w:rsidRPr="00AF439C">
              <w:rPr>
                <w:color w:val="000000"/>
              </w:rPr>
              <w:t>PŠ Pićan, 1.</w:t>
            </w:r>
          </w:p>
        </w:tc>
        <w:tc>
          <w:tcPr>
            <w:tcW w:w="3912" w:type="dxa"/>
          </w:tcPr>
          <w:p w:rsidR="005C5FE7" w:rsidRPr="00AF439C" w:rsidRDefault="005C5FE7" w:rsidP="0068235F">
            <w:pPr>
              <w:tabs>
                <w:tab w:val="center" w:pos="4536"/>
                <w:tab w:val="right" w:pos="9072"/>
              </w:tabs>
              <w:rPr>
                <w:color w:val="000000"/>
              </w:rPr>
            </w:pPr>
            <w:r w:rsidRPr="00AF439C">
              <w:rPr>
                <w:color w:val="000000"/>
              </w:rPr>
              <w:t>Kratki razgovor sa prvašicama</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p>
        </w:tc>
      </w:tr>
      <w:tr w:rsidR="005C5FE7" w:rsidRPr="00F17B0D" w:rsidTr="0068235F">
        <w:tc>
          <w:tcPr>
            <w:tcW w:w="1299" w:type="dxa"/>
          </w:tcPr>
          <w:p w:rsidR="005C5FE7" w:rsidRPr="00AF439C" w:rsidRDefault="005C5FE7" w:rsidP="0068235F">
            <w:pPr>
              <w:tabs>
                <w:tab w:val="center" w:pos="4536"/>
                <w:tab w:val="right" w:pos="9072"/>
              </w:tabs>
              <w:jc w:val="both"/>
              <w:rPr>
                <w:color w:val="000000"/>
              </w:rPr>
            </w:pPr>
            <w:r w:rsidRPr="00AF439C">
              <w:rPr>
                <w:color w:val="000000"/>
              </w:rPr>
              <w:t>1. MŠ</w:t>
            </w:r>
          </w:p>
        </w:tc>
        <w:tc>
          <w:tcPr>
            <w:tcW w:w="3912" w:type="dxa"/>
          </w:tcPr>
          <w:p w:rsidR="005C5FE7" w:rsidRPr="00AF439C" w:rsidRDefault="005C5FE7" w:rsidP="0068235F">
            <w:pPr>
              <w:tabs>
                <w:tab w:val="center" w:pos="4536"/>
                <w:tab w:val="right" w:pos="9072"/>
              </w:tabs>
              <w:rPr>
                <w:color w:val="000000"/>
              </w:rPr>
            </w:pPr>
            <w:r w:rsidRPr="00AF439C">
              <w:rPr>
                <w:color w:val="000000"/>
              </w:rPr>
              <w:t>„Pravilno držanje tijela“</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1.10.</w:t>
            </w:r>
          </w:p>
        </w:tc>
      </w:tr>
      <w:tr w:rsidR="005C5FE7" w:rsidRPr="00F17B0D" w:rsidTr="0068235F">
        <w:tc>
          <w:tcPr>
            <w:tcW w:w="1299" w:type="dxa"/>
          </w:tcPr>
          <w:p w:rsidR="005C5FE7" w:rsidRPr="00AF439C" w:rsidRDefault="005C5FE7" w:rsidP="0068235F">
            <w:pPr>
              <w:tabs>
                <w:tab w:val="center" w:pos="4536"/>
                <w:tab w:val="right" w:pos="9072"/>
              </w:tabs>
              <w:jc w:val="both"/>
              <w:rPr>
                <w:color w:val="000000"/>
              </w:rPr>
            </w:pPr>
          </w:p>
        </w:tc>
        <w:tc>
          <w:tcPr>
            <w:tcW w:w="3912" w:type="dxa"/>
          </w:tcPr>
          <w:p w:rsidR="005C5FE7" w:rsidRPr="00AF439C" w:rsidRDefault="005C5FE7" w:rsidP="0068235F">
            <w:pPr>
              <w:tabs>
                <w:tab w:val="center" w:pos="4536"/>
                <w:tab w:val="right" w:pos="9072"/>
              </w:tabs>
              <w:rPr>
                <w:color w:val="000000"/>
              </w:rPr>
            </w:pPr>
            <w:r w:rsidRPr="00AF439C">
              <w:rPr>
                <w:color w:val="000000"/>
              </w:rPr>
              <w:t>„Odnos prema životinjama“</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p>
        </w:tc>
      </w:tr>
      <w:tr w:rsidR="005C5FE7" w:rsidRPr="00F17B0D" w:rsidTr="0068235F">
        <w:tc>
          <w:tcPr>
            <w:tcW w:w="1299" w:type="dxa"/>
          </w:tcPr>
          <w:p w:rsidR="005C5FE7" w:rsidRPr="00AF439C" w:rsidRDefault="005C5FE7" w:rsidP="0068235F">
            <w:pPr>
              <w:tabs>
                <w:tab w:val="center" w:pos="4536"/>
                <w:tab w:val="right" w:pos="9072"/>
              </w:tabs>
              <w:jc w:val="both"/>
              <w:rPr>
                <w:color w:val="000000"/>
              </w:rPr>
            </w:pPr>
            <w:r w:rsidRPr="00AF439C">
              <w:rPr>
                <w:color w:val="000000"/>
              </w:rPr>
              <w:t>8. MŠ</w:t>
            </w:r>
          </w:p>
        </w:tc>
        <w:tc>
          <w:tcPr>
            <w:tcW w:w="3912" w:type="dxa"/>
          </w:tcPr>
          <w:p w:rsidR="005C5FE7" w:rsidRPr="00AF439C" w:rsidRDefault="005C5FE7" w:rsidP="0068235F">
            <w:pPr>
              <w:tabs>
                <w:tab w:val="center" w:pos="4536"/>
                <w:tab w:val="right" w:pos="9072"/>
              </w:tabs>
              <w:rPr>
                <w:color w:val="000000"/>
              </w:rPr>
            </w:pPr>
            <w:r w:rsidRPr="00AF439C">
              <w:rPr>
                <w:color w:val="000000"/>
              </w:rPr>
              <w:t>„Rizična i mudra ponašanja“</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3.10.</w:t>
            </w:r>
          </w:p>
        </w:tc>
      </w:tr>
      <w:tr w:rsidR="005C5FE7" w:rsidRPr="00F17B0D" w:rsidTr="0068235F">
        <w:tc>
          <w:tcPr>
            <w:tcW w:w="1299" w:type="dxa"/>
          </w:tcPr>
          <w:p w:rsidR="005C5FE7" w:rsidRPr="00AF439C" w:rsidRDefault="005C5FE7" w:rsidP="0068235F">
            <w:pPr>
              <w:tabs>
                <w:tab w:val="center" w:pos="4536"/>
                <w:tab w:val="right" w:pos="9072"/>
              </w:tabs>
              <w:jc w:val="both"/>
              <w:rPr>
                <w:color w:val="000000"/>
              </w:rPr>
            </w:pPr>
          </w:p>
        </w:tc>
        <w:tc>
          <w:tcPr>
            <w:tcW w:w="3912" w:type="dxa"/>
          </w:tcPr>
          <w:p w:rsidR="005C5FE7" w:rsidRPr="00AF439C" w:rsidRDefault="005C5FE7" w:rsidP="0068235F">
            <w:pPr>
              <w:tabs>
                <w:tab w:val="center" w:pos="4536"/>
                <w:tab w:val="right" w:pos="9072"/>
              </w:tabs>
              <w:rPr>
                <w:color w:val="000000"/>
              </w:rPr>
            </w:pPr>
            <w:r w:rsidRPr="00AF439C">
              <w:rPr>
                <w:color w:val="000000"/>
              </w:rPr>
              <w:t>„Naše osobnosti i vjera u dobro“</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p>
        </w:tc>
      </w:tr>
      <w:tr w:rsidR="005C5FE7" w:rsidRPr="00F17B0D" w:rsidTr="0068235F">
        <w:tc>
          <w:tcPr>
            <w:tcW w:w="1299" w:type="dxa"/>
          </w:tcPr>
          <w:p w:rsidR="005C5FE7" w:rsidRPr="00AF439C" w:rsidRDefault="005C5FE7" w:rsidP="0068235F">
            <w:pPr>
              <w:tabs>
                <w:tab w:val="center" w:pos="4536"/>
                <w:tab w:val="right" w:pos="9072"/>
              </w:tabs>
              <w:jc w:val="both"/>
              <w:rPr>
                <w:color w:val="000000"/>
              </w:rPr>
            </w:pPr>
            <w:r w:rsidRPr="00AF439C">
              <w:rPr>
                <w:color w:val="000000"/>
              </w:rPr>
              <w:t>6. MŠ</w:t>
            </w:r>
          </w:p>
        </w:tc>
        <w:tc>
          <w:tcPr>
            <w:tcW w:w="3912" w:type="dxa"/>
          </w:tcPr>
          <w:p w:rsidR="005C5FE7" w:rsidRPr="00AF439C" w:rsidRDefault="005C5FE7" w:rsidP="0068235F">
            <w:pPr>
              <w:tabs>
                <w:tab w:val="center" w:pos="4536"/>
                <w:tab w:val="right" w:pos="9072"/>
              </w:tabs>
              <w:rPr>
                <w:color w:val="000000"/>
              </w:rPr>
            </w:pPr>
            <w:r w:rsidRPr="00AF439C">
              <w:rPr>
                <w:color w:val="000000"/>
              </w:rPr>
              <w:t>„Uspjeh/odgovornost kao životna vrijednost“</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10.10.</w:t>
            </w:r>
          </w:p>
        </w:tc>
      </w:tr>
      <w:tr w:rsidR="005C5FE7" w:rsidRPr="00F17B0D" w:rsidTr="0068235F">
        <w:tc>
          <w:tcPr>
            <w:tcW w:w="1299" w:type="dxa"/>
          </w:tcPr>
          <w:p w:rsidR="005C5FE7" w:rsidRPr="00AF439C" w:rsidRDefault="005C5FE7" w:rsidP="0068235F">
            <w:pPr>
              <w:tabs>
                <w:tab w:val="center" w:pos="4536"/>
                <w:tab w:val="right" w:pos="9072"/>
              </w:tabs>
              <w:jc w:val="both"/>
              <w:rPr>
                <w:color w:val="000000"/>
              </w:rPr>
            </w:pPr>
            <w:r w:rsidRPr="00AF439C">
              <w:rPr>
                <w:color w:val="000000"/>
              </w:rPr>
              <w:t>5. r.</w:t>
            </w:r>
          </w:p>
        </w:tc>
        <w:tc>
          <w:tcPr>
            <w:tcW w:w="3912" w:type="dxa"/>
          </w:tcPr>
          <w:p w:rsidR="005C5FE7" w:rsidRPr="00AF439C" w:rsidRDefault="005C5FE7" w:rsidP="0068235F">
            <w:pPr>
              <w:tabs>
                <w:tab w:val="center" w:pos="4536"/>
                <w:tab w:val="right" w:pos="9072"/>
              </w:tabs>
              <w:rPr>
                <w:color w:val="000000"/>
              </w:rPr>
            </w:pPr>
            <w:r w:rsidRPr="00AF439C">
              <w:rPr>
                <w:color w:val="000000"/>
              </w:rPr>
              <w:t>„Važnost pažljivog slušanja“</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p>
        </w:tc>
      </w:tr>
      <w:tr w:rsidR="005C5FE7" w:rsidRPr="00F17B0D" w:rsidTr="0068235F">
        <w:tc>
          <w:tcPr>
            <w:tcW w:w="1299" w:type="dxa"/>
          </w:tcPr>
          <w:p w:rsidR="005C5FE7" w:rsidRPr="00AF439C" w:rsidRDefault="005C5FE7" w:rsidP="0068235F">
            <w:pPr>
              <w:tabs>
                <w:tab w:val="center" w:pos="4536"/>
                <w:tab w:val="right" w:pos="9072"/>
              </w:tabs>
              <w:jc w:val="both"/>
              <w:rPr>
                <w:color w:val="000000"/>
              </w:rPr>
            </w:pPr>
          </w:p>
        </w:tc>
        <w:tc>
          <w:tcPr>
            <w:tcW w:w="3912" w:type="dxa"/>
          </w:tcPr>
          <w:p w:rsidR="005C5FE7" w:rsidRPr="00AF439C" w:rsidRDefault="005C5FE7" w:rsidP="0068235F">
            <w:pPr>
              <w:tabs>
                <w:tab w:val="center" w:pos="4536"/>
                <w:tab w:val="right" w:pos="9072"/>
              </w:tabs>
              <w:rPr>
                <w:color w:val="000000"/>
              </w:rPr>
            </w:pPr>
            <w:r w:rsidRPr="00AF439C">
              <w:rPr>
                <w:color w:val="000000"/>
              </w:rPr>
              <w:t>„Uvod u efikasno učenje“</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p>
        </w:tc>
      </w:tr>
      <w:tr w:rsidR="005C5FE7" w:rsidRPr="00F17B0D" w:rsidTr="0068235F">
        <w:tc>
          <w:tcPr>
            <w:tcW w:w="1299" w:type="dxa"/>
          </w:tcPr>
          <w:p w:rsidR="005C5FE7" w:rsidRPr="00AF439C" w:rsidRDefault="005C5FE7" w:rsidP="0068235F">
            <w:pPr>
              <w:tabs>
                <w:tab w:val="center" w:pos="4536"/>
                <w:tab w:val="right" w:pos="9072"/>
              </w:tabs>
              <w:jc w:val="both"/>
              <w:rPr>
                <w:color w:val="000000"/>
              </w:rPr>
            </w:pPr>
            <w:r w:rsidRPr="00AF439C">
              <w:rPr>
                <w:color w:val="000000"/>
              </w:rPr>
              <w:t>5.a</w:t>
            </w:r>
          </w:p>
        </w:tc>
        <w:tc>
          <w:tcPr>
            <w:tcW w:w="3912" w:type="dxa"/>
          </w:tcPr>
          <w:p w:rsidR="005C5FE7" w:rsidRPr="00AF439C" w:rsidRDefault="005C5FE7" w:rsidP="0068235F">
            <w:pPr>
              <w:tabs>
                <w:tab w:val="center" w:pos="4536"/>
                <w:tab w:val="right" w:pos="9072"/>
              </w:tabs>
              <w:jc w:val="both"/>
              <w:rPr>
                <w:color w:val="000000"/>
              </w:rPr>
            </w:pPr>
            <w:r w:rsidRPr="00AF439C">
              <w:rPr>
                <w:color w:val="000000"/>
              </w:rPr>
              <w:t>Priprema javnog nastupa</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Prvo polugodište</w:t>
            </w:r>
          </w:p>
        </w:tc>
      </w:tr>
      <w:tr w:rsidR="005C5FE7" w:rsidRPr="00F17B0D" w:rsidTr="0068235F">
        <w:tc>
          <w:tcPr>
            <w:tcW w:w="1299" w:type="dxa"/>
          </w:tcPr>
          <w:p w:rsidR="005C5FE7" w:rsidRPr="00AF439C" w:rsidRDefault="005C5FE7" w:rsidP="0068235F">
            <w:pPr>
              <w:tabs>
                <w:tab w:val="center" w:pos="4536"/>
                <w:tab w:val="right" w:pos="9072"/>
              </w:tabs>
              <w:jc w:val="both"/>
              <w:rPr>
                <w:color w:val="000000"/>
              </w:rPr>
            </w:pPr>
            <w:r w:rsidRPr="00AF439C">
              <w:rPr>
                <w:color w:val="000000"/>
              </w:rPr>
              <w:t>7.r.</w:t>
            </w:r>
          </w:p>
        </w:tc>
        <w:tc>
          <w:tcPr>
            <w:tcW w:w="3912" w:type="dxa"/>
          </w:tcPr>
          <w:p w:rsidR="005C5FE7" w:rsidRPr="00AF439C" w:rsidRDefault="005C5FE7" w:rsidP="0068235F">
            <w:pPr>
              <w:tabs>
                <w:tab w:val="center" w:pos="4536"/>
                <w:tab w:val="right" w:pos="9072"/>
              </w:tabs>
              <w:jc w:val="both"/>
              <w:rPr>
                <w:color w:val="000000"/>
              </w:rPr>
            </w:pPr>
            <w:r w:rsidRPr="00AF439C">
              <w:rPr>
                <w:color w:val="000000"/>
              </w:rPr>
              <w:t>„Ostati svoj usprkos pritisku vršnjaka“</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24.10.</w:t>
            </w:r>
          </w:p>
        </w:tc>
      </w:tr>
      <w:tr w:rsidR="005C5FE7" w:rsidRPr="00F17B0D" w:rsidTr="0068235F">
        <w:tc>
          <w:tcPr>
            <w:tcW w:w="1299" w:type="dxa"/>
          </w:tcPr>
          <w:p w:rsidR="005C5FE7" w:rsidRPr="00AF439C" w:rsidRDefault="005C5FE7" w:rsidP="0068235F">
            <w:pPr>
              <w:tabs>
                <w:tab w:val="center" w:pos="4536"/>
                <w:tab w:val="right" w:pos="9072"/>
              </w:tabs>
              <w:jc w:val="both"/>
              <w:rPr>
                <w:color w:val="000000"/>
              </w:rPr>
            </w:pPr>
            <w:r w:rsidRPr="00AF439C">
              <w:rPr>
                <w:color w:val="000000"/>
              </w:rPr>
              <w:t>5.b</w:t>
            </w:r>
          </w:p>
        </w:tc>
        <w:tc>
          <w:tcPr>
            <w:tcW w:w="3912" w:type="dxa"/>
          </w:tcPr>
          <w:p w:rsidR="005C5FE7" w:rsidRPr="00AF439C" w:rsidRDefault="005C5FE7" w:rsidP="0068235F">
            <w:pPr>
              <w:tabs>
                <w:tab w:val="center" w:pos="4536"/>
                <w:tab w:val="right" w:pos="9072"/>
              </w:tabs>
              <w:jc w:val="both"/>
              <w:rPr>
                <w:color w:val="000000"/>
              </w:rPr>
            </w:pPr>
            <w:r w:rsidRPr="00AF439C">
              <w:rPr>
                <w:color w:val="000000"/>
              </w:rPr>
              <w:t>„Temeljni pojmovi komunikacije“</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27.10.</w:t>
            </w:r>
          </w:p>
        </w:tc>
      </w:tr>
      <w:tr w:rsidR="005C5FE7" w:rsidRPr="00F17B0D" w:rsidTr="0068235F">
        <w:tc>
          <w:tcPr>
            <w:tcW w:w="1299" w:type="dxa"/>
          </w:tcPr>
          <w:p w:rsidR="005C5FE7" w:rsidRPr="00AF439C" w:rsidRDefault="005C5FE7" w:rsidP="0068235F">
            <w:pPr>
              <w:tabs>
                <w:tab w:val="center" w:pos="4536"/>
                <w:tab w:val="right" w:pos="9072"/>
              </w:tabs>
              <w:jc w:val="both"/>
              <w:rPr>
                <w:color w:val="000000"/>
              </w:rPr>
            </w:pPr>
            <w:r w:rsidRPr="00AF439C">
              <w:rPr>
                <w:color w:val="000000"/>
              </w:rPr>
              <w:t>1.r. MŠ</w:t>
            </w:r>
          </w:p>
        </w:tc>
        <w:tc>
          <w:tcPr>
            <w:tcW w:w="3912" w:type="dxa"/>
          </w:tcPr>
          <w:p w:rsidR="005C5FE7" w:rsidRPr="00AF439C" w:rsidRDefault="005C5FE7" w:rsidP="0068235F">
            <w:pPr>
              <w:tabs>
                <w:tab w:val="center" w:pos="4536"/>
                <w:tab w:val="right" w:pos="9072"/>
              </w:tabs>
              <w:jc w:val="both"/>
              <w:rPr>
                <w:color w:val="000000"/>
              </w:rPr>
            </w:pPr>
            <w:r w:rsidRPr="00AF439C">
              <w:rPr>
                <w:color w:val="000000"/>
              </w:rPr>
              <w:t>„Dan štednje“</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31.10.</w:t>
            </w:r>
          </w:p>
        </w:tc>
      </w:tr>
      <w:tr w:rsidR="005C5FE7" w:rsidRPr="00F17B0D" w:rsidTr="0068235F">
        <w:tc>
          <w:tcPr>
            <w:tcW w:w="1299" w:type="dxa"/>
          </w:tcPr>
          <w:p w:rsidR="005C5FE7" w:rsidRPr="00AF439C" w:rsidRDefault="005C5FE7" w:rsidP="0068235F">
            <w:pPr>
              <w:tabs>
                <w:tab w:val="center" w:pos="4536"/>
                <w:tab w:val="right" w:pos="9072"/>
              </w:tabs>
              <w:jc w:val="both"/>
              <w:rPr>
                <w:color w:val="000000"/>
              </w:rPr>
            </w:pPr>
            <w:r w:rsidRPr="00AF439C">
              <w:rPr>
                <w:color w:val="000000"/>
              </w:rPr>
              <w:t>1. i 2. Sv.Kat.</w:t>
            </w:r>
          </w:p>
        </w:tc>
        <w:tc>
          <w:tcPr>
            <w:tcW w:w="3912" w:type="dxa"/>
          </w:tcPr>
          <w:p w:rsidR="005C5FE7" w:rsidRPr="00AF439C" w:rsidRDefault="005C5FE7" w:rsidP="0068235F">
            <w:pPr>
              <w:tabs>
                <w:tab w:val="center" w:pos="4536"/>
                <w:tab w:val="right" w:pos="9072"/>
              </w:tabs>
              <w:jc w:val="both"/>
              <w:rPr>
                <w:color w:val="000000"/>
              </w:rPr>
            </w:pPr>
            <w:r w:rsidRPr="00AF439C">
              <w:rPr>
                <w:color w:val="000000"/>
              </w:rPr>
              <w:t>„Dan štednje“</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31.10.</w:t>
            </w:r>
          </w:p>
        </w:tc>
      </w:tr>
      <w:tr w:rsidR="005C5FE7" w:rsidRPr="00F17B0D" w:rsidTr="0068235F">
        <w:tc>
          <w:tcPr>
            <w:tcW w:w="1299" w:type="dxa"/>
          </w:tcPr>
          <w:p w:rsidR="005C5FE7" w:rsidRPr="00AF439C" w:rsidRDefault="005C5FE7" w:rsidP="0068235F">
            <w:pPr>
              <w:tabs>
                <w:tab w:val="center" w:pos="4536"/>
                <w:tab w:val="right" w:pos="9072"/>
              </w:tabs>
              <w:jc w:val="both"/>
              <w:rPr>
                <w:color w:val="000000"/>
              </w:rPr>
            </w:pPr>
            <w:r w:rsidRPr="00AF439C">
              <w:rPr>
                <w:color w:val="000000"/>
              </w:rPr>
              <w:t>7.r.</w:t>
            </w:r>
          </w:p>
        </w:tc>
        <w:tc>
          <w:tcPr>
            <w:tcW w:w="3912" w:type="dxa"/>
          </w:tcPr>
          <w:p w:rsidR="005C5FE7" w:rsidRPr="00AF439C" w:rsidRDefault="005C5FE7" w:rsidP="0068235F">
            <w:pPr>
              <w:tabs>
                <w:tab w:val="center" w:pos="4536"/>
                <w:tab w:val="right" w:pos="9072"/>
              </w:tabs>
              <w:jc w:val="both"/>
              <w:rPr>
                <w:color w:val="000000"/>
              </w:rPr>
            </w:pPr>
            <w:r w:rsidRPr="00AF439C">
              <w:rPr>
                <w:color w:val="000000"/>
              </w:rPr>
              <w:t>Upozorenje učenika na posljedice neodgovornosti prema školi</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4.11.</w:t>
            </w:r>
          </w:p>
        </w:tc>
      </w:tr>
      <w:tr w:rsidR="005C5FE7" w:rsidRPr="00F17B0D" w:rsidTr="0068235F">
        <w:tc>
          <w:tcPr>
            <w:tcW w:w="1299" w:type="dxa"/>
          </w:tcPr>
          <w:p w:rsidR="005C5FE7" w:rsidRPr="00AF439C" w:rsidRDefault="005C5FE7" w:rsidP="0068235F">
            <w:pPr>
              <w:tabs>
                <w:tab w:val="center" w:pos="4536"/>
                <w:tab w:val="right" w:pos="9072"/>
              </w:tabs>
              <w:jc w:val="both"/>
              <w:rPr>
                <w:color w:val="000000"/>
              </w:rPr>
            </w:pPr>
            <w:r w:rsidRPr="00AF439C">
              <w:rPr>
                <w:color w:val="000000"/>
              </w:rPr>
              <w:t>2.r. MŠ</w:t>
            </w:r>
          </w:p>
        </w:tc>
        <w:tc>
          <w:tcPr>
            <w:tcW w:w="3912" w:type="dxa"/>
          </w:tcPr>
          <w:p w:rsidR="005C5FE7" w:rsidRPr="00AF439C" w:rsidRDefault="005C5FE7" w:rsidP="0068235F">
            <w:pPr>
              <w:tabs>
                <w:tab w:val="center" w:pos="4536"/>
                <w:tab w:val="right" w:pos="9072"/>
              </w:tabs>
              <w:jc w:val="both"/>
              <w:rPr>
                <w:color w:val="000000"/>
              </w:rPr>
            </w:pPr>
            <w:r w:rsidRPr="00AF439C">
              <w:rPr>
                <w:color w:val="000000"/>
              </w:rPr>
              <w:t>„Ponašanje u školi: Biti prijatelj“</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7.11.</w:t>
            </w:r>
          </w:p>
        </w:tc>
      </w:tr>
      <w:tr w:rsidR="005C5FE7" w:rsidRPr="00F17B0D" w:rsidTr="0068235F">
        <w:tc>
          <w:tcPr>
            <w:tcW w:w="1299" w:type="dxa"/>
          </w:tcPr>
          <w:p w:rsidR="005C5FE7" w:rsidRPr="00AF439C" w:rsidRDefault="005C5FE7" w:rsidP="0068235F">
            <w:pPr>
              <w:tabs>
                <w:tab w:val="center" w:pos="4536"/>
                <w:tab w:val="right" w:pos="9072"/>
              </w:tabs>
              <w:jc w:val="both"/>
              <w:rPr>
                <w:color w:val="000000"/>
              </w:rPr>
            </w:pPr>
            <w:r w:rsidRPr="00AF439C">
              <w:rPr>
                <w:color w:val="000000"/>
              </w:rPr>
              <w:t>3.r. MŠ</w:t>
            </w:r>
          </w:p>
        </w:tc>
        <w:tc>
          <w:tcPr>
            <w:tcW w:w="3912" w:type="dxa"/>
          </w:tcPr>
          <w:p w:rsidR="005C5FE7" w:rsidRPr="00AF439C" w:rsidRDefault="005C5FE7" w:rsidP="0068235F">
            <w:pPr>
              <w:tabs>
                <w:tab w:val="center" w:pos="4536"/>
                <w:tab w:val="right" w:pos="9072"/>
              </w:tabs>
              <w:rPr>
                <w:color w:val="000000"/>
              </w:rPr>
            </w:pPr>
            <w:r w:rsidRPr="00AF439C">
              <w:rPr>
                <w:color w:val="000000"/>
              </w:rPr>
              <w:t>„Duševno i opće zdravlje: ljekovitost prijateljstva i truda u školi“</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p>
        </w:tc>
      </w:tr>
      <w:tr w:rsidR="005C5FE7" w:rsidRPr="00F17B0D" w:rsidTr="0068235F">
        <w:tc>
          <w:tcPr>
            <w:tcW w:w="1299" w:type="dxa"/>
          </w:tcPr>
          <w:p w:rsidR="005C5FE7" w:rsidRPr="00AF439C" w:rsidRDefault="005C5FE7" w:rsidP="0068235F">
            <w:pPr>
              <w:tabs>
                <w:tab w:val="center" w:pos="4536"/>
                <w:tab w:val="right" w:pos="9072"/>
              </w:tabs>
              <w:jc w:val="both"/>
              <w:rPr>
                <w:color w:val="000000"/>
              </w:rPr>
            </w:pPr>
            <w:r w:rsidRPr="00AF439C">
              <w:rPr>
                <w:color w:val="000000"/>
              </w:rPr>
              <w:t>7.r.</w:t>
            </w:r>
          </w:p>
        </w:tc>
        <w:tc>
          <w:tcPr>
            <w:tcW w:w="3912" w:type="dxa"/>
          </w:tcPr>
          <w:p w:rsidR="005C5FE7" w:rsidRPr="00AF439C" w:rsidRDefault="005C5FE7" w:rsidP="0068235F">
            <w:pPr>
              <w:tabs>
                <w:tab w:val="center" w:pos="4536"/>
                <w:tab w:val="right" w:pos="9072"/>
              </w:tabs>
              <w:jc w:val="both"/>
              <w:rPr>
                <w:color w:val="000000"/>
              </w:rPr>
            </w:pPr>
            <w:r w:rsidRPr="00AF439C">
              <w:rPr>
                <w:color w:val="000000"/>
              </w:rPr>
              <w:t>Razmatranje problematike rastresenosti na satu i neodgovornosti</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7.11.</w:t>
            </w:r>
          </w:p>
        </w:tc>
      </w:tr>
      <w:tr w:rsidR="005C5FE7" w:rsidRPr="00F17B0D" w:rsidTr="0068235F">
        <w:tc>
          <w:tcPr>
            <w:tcW w:w="1299" w:type="dxa"/>
          </w:tcPr>
          <w:p w:rsidR="005C5FE7" w:rsidRPr="00AF439C" w:rsidRDefault="005C5FE7" w:rsidP="0068235F">
            <w:pPr>
              <w:tabs>
                <w:tab w:val="center" w:pos="4536"/>
                <w:tab w:val="right" w:pos="9072"/>
              </w:tabs>
              <w:jc w:val="both"/>
              <w:rPr>
                <w:color w:val="000000"/>
              </w:rPr>
            </w:pPr>
            <w:r w:rsidRPr="00AF439C">
              <w:rPr>
                <w:color w:val="000000"/>
              </w:rPr>
              <w:t>3.r. MŠ</w:t>
            </w:r>
          </w:p>
        </w:tc>
        <w:tc>
          <w:tcPr>
            <w:tcW w:w="3912" w:type="dxa"/>
          </w:tcPr>
          <w:p w:rsidR="005C5FE7" w:rsidRPr="00AF439C" w:rsidRDefault="005C5FE7" w:rsidP="0068235F">
            <w:pPr>
              <w:tabs>
                <w:tab w:val="center" w:pos="4536"/>
                <w:tab w:val="right" w:pos="9072"/>
              </w:tabs>
              <w:jc w:val="both"/>
              <w:rPr>
                <w:color w:val="000000"/>
              </w:rPr>
            </w:pPr>
            <w:r w:rsidRPr="00AF439C">
              <w:rPr>
                <w:color w:val="000000"/>
              </w:rPr>
              <w:t>„Poruke prijatelju“</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11.11.</w:t>
            </w:r>
          </w:p>
        </w:tc>
      </w:tr>
      <w:tr w:rsidR="005C5FE7" w:rsidRPr="00F17B0D" w:rsidTr="0068235F">
        <w:trPr>
          <w:trHeight w:val="346"/>
        </w:trPr>
        <w:tc>
          <w:tcPr>
            <w:tcW w:w="1299" w:type="dxa"/>
          </w:tcPr>
          <w:p w:rsidR="005C5FE7" w:rsidRPr="00AF439C" w:rsidRDefault="005C5FE7" w:rsidP="0068235F">
            <w:pPr>
              <w:tabs>
                <w:tab w:val="center" w:pos="4536"/>
                <w:tab w:val="right" w:pos="9072"/>
              </w:tabs>
              <w:jc w:val="both"/>
              <w:rPr>
                <w:color w:val="000000"/>
              </w:rPr>
            </w:pPr>
            <w:r w:rsidRPr="00AF439C">
              <w:rPr>
                <w:color w:val="000000"/>
              </w:rPr>
              <w:t>5.b.</w:t>
            </w:r>
          </w:p>
        </w:tc>
        <w:tc>
          <w:tcPr>
            <w:tcW w:w="3912" w:type="dxa"/>
          </w:tcPr>
          <w:p w:rsidR="005C5FE7" w:rsidRPr="00AF439C" w:rsidRDefault="005C5FE7" w:rsidP="0068235F">
            <w:pPr>
              <w:tabs>
                <w:tab w:val="center" w:pos="4536"/>
                <w:tab w:val="right" w:pos="9072"/>
              </w:tabs>
              <w:jc w:val="both"/>
              <w:rPr>
                <w:color w:val="000000"/>
              </w:rPr>
            </w:pPr>
            <w:r w:rsidRPr="00AF439C">
              <w:rPr>
                <w:color w:val="000000"/>
              </w:rPr>
              <w:t>„Emocionalnost: biti pažljiv prema drugome“</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11.11.</w:t>
            </w:r>
          </w:p>
        </w:tc>
      </w:tr>
      <w:tr w:rsidR="005C5FE7" w:rsidRPr="00F17B0D" w:rsidTr="0068235F">
        <w:trPr>
          <w:trHeight w:val="346"/>
        </w:trPr>
        <w:tc>
          <w:tcPr>
            <w:tcW w:w="1299" w:type="dxa"/>
          </w:tcPr>
          <w:p w:rsidR="005C5FE7" w:rsidRPr="00AF439C" w:rsidRDefault="005C5FE7" w:rsidP="0068235F">
            <w:pPr>
              <w:tabs>
                <w:tab w:val="center" w:pos="4536"/>
                <w:tab w:val="right" w:pos="9072"/>
              </w:tabs>
              <w:jc w:val="both"/>
              <w:rPr>
                <w:color w:val="000000"/>
              </w:rPr>
            </w:pPr>
            <w:r w:rsidRPr="00AF439C">
              <w:rPr>
                <w:color w:val="000000"/>
              </w:rPr>
              <w:t>7.r.</w:t>
            </w:r>
          </w:p>
        </w:tc>
        <w:tc>
          <w:tcPr>
            <w:tcW w:w="3912" w:type="dxa"/>
          </w:tcPr>
          <w:p w:rsidR="005C5FE7" w:rsidRPr="00AF439C" w:rsidRDefault="005C5FE7" w:rsidP="0068235F">
            <w:pPr>
              <w:tabs>
                <w:tab w:val="center" w:pos="4536"/>
                <w:tab w:val="right" w:pos="9072"/>
              </w:tabs>
              <w:jc w:val="both"/>
              <w:rPr>
                <w:color w:val="000000"/>
              </w:rPr>
            </w:pPr>
            <w:r w:rsidRPr="00AF439C">
              <w:rPr>
                <w:color w:val="000000"/>
              </w:rPr>
              <w:t>„Samokontrola i asertivnosti: čuvanje sebe“ - radionica</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11.11.</w:t>
            </w:r>
          </w:p>
        </w:tc>
      </w:tr>
      <w:tr w:rsidR="005C5FE7" w:rsidRPr="00F17B0D" w:rsidTr="0068235F">
        <w:trPr>
          <w:trHeight w:val="346"/>
        </w:trPr>
        <w:tc>
          <w:tcPr>
            <w:tcW w:w="1299" w:type="dxa"/>
          </w:tcPr>
          <w:p w:rsidR="005C5FE7" w:rsidRPr="00AF439C" w:rsidRDefault="005C5FE7" w:rsidP="0068235F">
            <w:pPr>
              <w:tabs>
                <w:tab w:val="center" w:pos="4536"/>
                <w:tab w:val="right" w:pos="9072"/>
              </w:tabs>
              <w:jc w:val="both"/>
              <w:rPr>
                <w:color w:val="000000"/>
              </w:rPr>
            </w:pPr>
            <w:r w:rsidRPr="00AF439C">
              <w:rPr>
                <w:color w:val="000000"/>
              </w:rPr>
              <w:t>5.b</w:t>
            </w:r>
          </w:p>
        </w:tc>
        <w:tc>
          <w:tcPr>
            <w:tcW w:w="3912" w:type="dxa"/>
          </w:tcPr>
          <w:p w:rsidR="005C5FE7" w:rsidRPr="00AF439C" w:rsidRDefault="005C5FE7" w:rsidP="0068235F">
            <w:pPr>
              <w:tabs>
                <w:tab w:val="center" w:pos="4536"/>
                <w:tab w:val="right" w:pos="9072"/>
              </w:tabs>
              <w:jc w:val="both"/>
              <w:rPr>
                <w:color w:val="000000"/>
              </w:rPr>
            </w:pPr>
            <w:r w:rsidRPr="00AF439C">
              <w:rPr>
                <w:color w:val="000000"/>
              </w:rPr>
              <w:t>„Prevencija ovisnosti: odupiranje pritisku vršnjaka“</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14.11.</w:t>
            </w:r>
          </w:p>
        </w:tc>
      </w:tr>
      <w:tr w:rsidR="005C5FE7" w:rsidRPr="00F17B0D" w:rsidTr="0068235F">
        <w:trPr>
          <w:trHeight w:val="346"/>
        </w:trPr>
        <w:tc>
          <w:tcPr>
            <w:tcW w:w="1299" w:type="dxa"/>
          </w:tcPr>
          <w:p w:rsidR="005C5FE7" w:rsidRPr="00AF439C" w:rsidRDefault="005C5FE7" w:rsidP="0068235F">
            <w:pPr>
              <w:tabs>
                <w:tab w:val="center" w:pos="4536"/>
                <w:tab w:val="right" w:pos="9072"/>
              </w:tabs>
              <w:jc w:val="both"/>
              <w:rPr>
                <w:color w:val="000000"/>
              </w:rPr>
            </w:pPr>
            <w:r w:rsidRPr="00AF439C">
              <w:rPr>
                <w:color w:val="000000"/>
              </w:rPr>
              <w:t>6.r.</w:t>
            </w:r>
          </w:p>
        </w:tc>
        <w:tc>
          <w:tcPr>
            <w:tcW w:w="3912" w:type="dxa"/>
          </w:tcPr>
          <w:p w:rsidR="005C5FE7" w:rsidRPr="00AF439C" w:rsidRDefault="005C5FE7" w:rsidP="0068235F">
            <w:pPr>
              <w:tabs>
                <w:tab w:val="center" w:pos="4536"/>
                <w:tab w:val="right" w:pos="9072"/>
              </w:tabs>
              <w:rPr>
                <w:color w:val="000000"/>
              </w:rPr>
            </w:pPr>
            <w:r w:rsidRPr="00AF439C">
              <w:rPr>
                <w:color w:val="000000"/>
              </w:rPr>
              <w:t>Čitanje brošure i rasprava: Kako mudar biti i ne piti?</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14.11.</w:t>
            </w:r>
          </w:p>
        </w:tc>
      </w:tr>
      <w:tr w:rsidR="005C5FE7" w:rsidRPr="00F17B0D" w:rsidTr="0068235F">
        <w:trPr>
          <w:trHeight w:val="346"/>
        </w:trPr>
        <w:tc>
          <w:tcPr>
            <w:tcW w:w="1299" w:type="dxa"/>
          </w:tcPr>
          <w:p w:rsidR="005C5FE7" w:rsidRPr="00AF439C" w:rsidRDefault="005C5FE7" w:rsidP="0068235F">
            <w:pPr>
              <w:tabs>
                <w:tab w:val="center" w:pos="4536"/>
                <w:tab w:val="right" w:pos="9072"/>
              </w:tabs>
              <w:jc w:val="both"/>
              <w:rPr>
                <w:color w:val="000000"/>
              </w:rPr>
            </w:pPr>
            <w:r w:rsidRPr="00AF439C">
              <w:rPr>
                <w:color w:val="000000"/>
              </w:rPr>
              <w:t>4.r. MŠ</w:t>
            </w:r>
          </w:p>
        </w:tc>
        <w:tc>
          <w:tcPr>
            <w:tcW w:w="3912" w:type="dxa"/>
          </w:tcPr>
          <w:p w:rsidR="005C5FE7" w:rsidRPr="00AF439C" w:rsidRDefault="005C5FE7" w:rsidP="0068235F">
            <w:pPr>
              <w:tabs>
                <w:tab w:val="center" w:pos="4536"/>
                <w:tab w:val="right" w:pos="9072"/>
              </w:tabs>
              <w:jc w:val="both"/>
              <w:rPr>
                <w:color w:val="000000"/>
              </w:rPr>
            </w:pPr>
            <w:r w:rsidRPr="00AF439C">
              <w:rPr>
                <w:color w:val="000000"/>
              </w:rPr>
              <w:t>Razvoj ovisnosti i posljedice</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17.11.</w:t>
            </w:r>
          </w:p>
        </w:tc>
      </w:tr>
      <w:tr w:rsidR="005C5FE7" w:rsidRPr="00F17B0D" w:rsidTr="0068235F">
        <w:trPr>
          <w:trHeight w:val="346"/>
        </w:trPr>
        <w:tc>
          <w:tcPr>
            <w:tcW w:w="1299" w:type="dxa"/>
          </w:tcPr>
          <w:p w:rsidR="005C5FE7" w:rsidRPr="00AF439C" w:rsidRDefault="005C5FE7" w:rsidP="0068235F">
            <w:pPr>
              <w:tabs>
                <w:tab w:val="center" w:pos="4536"/>
                <w:tab w:val="right" w:pos="9072"/>
              </w:tabs>
              <w:jc w:val="both"/>
              <w:rPr>
                <w:color w:val="000000"/>
              </w:rPr>
            </w:pPr>
            <w:r w:rsidRPr="00AF439C">
              <w:rPr>
                <w:color w:val="000000"/>
              </w:rPr>
              <w:t>4.r.MŠ</w:t>
            </w:r>
          </w:p>
        </w:tc>
        <w:tc>
          <w:tcPr>
            <w:tcW w:w="3912" w:type="dxa"/>
          </w:tcPr>
          <w:p w:rsidR="005C5FE7" w:rsidRPr="00AF439C" w:rsidRDefault="005C5FE7" w:rsidP="0068235F">
            <w:pPr>
              <w:tabs>
                <w:tab w:val="center" w:pos="4536"/>
                <w:tab w:val="right" w:pos="9072"/>
              </w:tabs>
              <w:rPr>
                <w:color w:val="000000"/>
              </w:rPr>
            </w:pPr>
            <w:r w:rsidRPr="00AF439C">
              <w:rPr>
                <w:color w:val="000000"/>
              </w:rPr>
              <w:t>Poruke prijatelju i razgovor o toleranciji i rasizmu</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17.11.</w:t>
            </w:r>
          </w:p>
        </w:tc>
      </w:tr>
      <w:tr w:rsidR="005C5FE7" w:rsidRPr="00F17B0D" w:rsidTr="0068235F">
        <w:trPr>
          <w:trHeight w:val="346"/>
        </w:trPr>
        <w:tc>
          <w:tcPr>
            <w:tcW w:w="1299" w:type="dxa"/>
          </w:tcPr>
          <w:p w:rsidR="005C5FE7" w:rsidRPr="00AF439C" w:rsidRDefault="005C5FE7" w:rsidP="0068235F">
            <w:pPr>
              <w:tabs>
                <w:tab w:val="center" w:pos="4536"/>
                <w:tab w:val="right" w:pos="9072"/>
              </w:tabs>
              <w:jc w:val="both"/>
              <w:rPr>
                <w:color w:val="000000"/>
              </w:rPr>
            </w:pPr>
            <w:r w:rsidRPr="00AF439C">
              <w:rPr>
                <w:color w:val="000000"/>
              </w:rPr>
              <w:t>5.a</w:t>
            </w:r>
          </w:p>
        </w:tc>
        <w:tc>
          <w:tcPr>
            <w:tcW w:w="3912" w:type="dxa"/>
          </w:tcPr>
          <w:p w:rsidR="005C5FE7" w:rsidRPr="00AF439C" w:rsidRDefault="005C5FE7" w:rsidP="0068235F">
            <w:pPr>
              <w:tabs>
                <w:tab w:val="center" w:pos="4536"/>
                <w:tab w:val="right" w:pos="9072"/>
              </w:tabs>
              <w:jc w:val="both"/>
              <w:rPr>
                <w:color w:val="000000"/>
              </w:rPr>
            </w:pPr>
            <w:r w:rsidRPr="00AF439C">
              <w:rPr>
                <w:color w:val="000000"/>
              </w:rPr>
              <w:t>Svrha prevencije ovisnosti-alkoholizam</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28.11.</w:t>
            </w:r>
          </w:p>
        </w:tc>
      </w:tr>
      <w:tr w:rsidR="005C5FE7" w:rsidRPr="00F17B0D" w:rsidTr="0068235F">
        <w:trPr>
          <w:trHeight w:val="346"/>
        </w:trPr>
        <w:tc>
          <w:tcPr>
            <w:tcW w:w="1299" w:type="dxa"/>
          </w:tcPr>
          <w:p w:rsidR="005C5FE7" w:rsidRPr="00AF439C" w:rsidRDefault="005C5FE7" w:rsidP="0068235F">
            <w:pPr>
              <w:tabs>
                <w:tab w:val="center" w:pos="4536"/>
                <w:tab w:val="right" w:pos="9072"/>
              </w:tabs>
              <w:jc w:val="both"/>
              <w:rPr>
                <w:color w:val="000000"/>
              </w:rPr>
            </w:pPr>
            <w:r w:rsidRPr="00AF439C">
              <w:rPr>
                <w:color w:val="000000"/>
              </w:rPr>
              <w:t>5.a</w:t>
            </w:r>
          </w:p>
        </w:tc>
        <w:tc>
          <w:tcPr>
            <w:tcW w:w="3912" w:type="dxa"/>
          </w:tcPr>
          <w:p w:rsidR="005C5FE7" w:rsidRPr="00AF439C" w:rsidRDefault="005C5FE7" w:rsidP="0068235F">
            <w:pPr>
              <w:tabs>
                <w:tab w:val="center" w:pos="4536"/>
                <w:tab w:val="right" w:pos="9072"/>
              </w:tabs>
              <w:rPr>
                <w:color w:val="000000"/>
              </w:rPr>
            </w:pPr>
            <w:r w:rsidRPr="00AF439C">
              <w:rPr>
                <w:color w:val="000000"/>
              </w:rPr>
              <w:t>„Javni nastup: kvalitetna komunikacija izvođača i publike“</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28.11.</w:t>
            </w:r>
          </w:p>
        </w:tc>
      </w:tr>
      <w:tr w:rsidR="005C5FE7" w:rsidRPr="00F17B0D" w:rsidTr="0068235F">
        <w:trPr>
          <w:trHeight w:val="346"/>
        </w:trPr>
        <w:tc>
          <w:tcPr>
            <w:tcW w:w="1299" w:type="dxa"/>
          </w:tcPr>
          <w:p w:rsidR="005C5FE7" w:rsidRPr="00AF439C" w:rsidRDefault="005C5FE7" w:rsidP="0068235F">
            <w:pPr>
              <w:tabs>
                <w:tab w:val="center" w:pos="4536"/>
                <w:tab w:val="right" w:pos="9072"/>
              </w:tabs>
              <w:jc w:val="both"/>
              <w:rPr>
                <w:color w:val="000000"/>
              </w:rPr>
            </w:pPr>
            <w:r w:rsidRPr="00AF439C">
              <w:rPr>
                <w:color w:val="000000"/>
              </w:rPr>
              <w:t>8.r.</w:t>
            </w:r>
          </w:p>
        </w:tc>
        <w:tc>
          <w:tcPr>
            <w:tcW w:w="3912" w:type="dxa"/>
          </w:tcPr>
          <w:p w:rsidR="005C5FE7" w:rsidRPr="00AF439C" w:rsidRDefault="005C5FE7" w:rsidP="0068235F">
            <w:pPr>
              <w:tabs>
                <w:tab w:val="center" w:pos="4536"/>
                <w:tab w:val="right" w:pos="9072"/>
              </w:tabs>
              <w:jc w:val="both"/>
              <w:rPr>
                <w:color w:val="000000"/>
              </w:rPr>
            </w:pPr>
            <w:r w:rsidRPr="00AF439C">
              <w:rPr>
                <w:color w:val="000000"/>
              </w:rPr>
              <w:t>Dan borbe protiv AIDS-a</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1.12.</w:t>
            </w:r>
          </w:p>
        </w:tc>
      </w:tr>
      <w:tr w:rsidR="005C5FE7" w:rsidRPr="00F17B0D" w:rsidTr="0068235F">
        <w:trPr>
          <w:trHeight w:val="346"/>
        </w:trPr>
        <w:tc>
          <w:tcPr>
            <w:tcW w:w="1299" w:type="dxa"/>
          </w:tcPr>
          <w:p w:rsidR="005C5FE7" w:rsidRPr="00AF439C" w:rsidRDefault="005C5FE7" w:rsidP="0068235F">
            <w:pPr>
              <w:tabs>
                <w:tab w:val="center" w:pos="4536"/>
                <w:tab w:val="right" w:pos="9072"/>
              </w:tabs>
              <w:jc w:val="both"/>
              <w:rPr>
                <w:color w:val="000000"/>
              </w:rPr>
            </w:pPr>
            <w:r w:rsidRPr="00AF439C">
              <w:rPr>
                <w:color w:val="000000"/>
              </w:rPr>
              <w:t>8.r.</w:t>
            </w:r>
          </w:p>
        </w:tc>
        <w:tc>
          <w:tcPr>
            <w:tcW w:w="3912" w:type="dxa"/>
          </w:tcPr>
          <w:p w:rsidR="005C5FE7" w:rsidRPr="00AF439C" w:rsidRDefault="005C5FE7" w:rsidP="0068235F">
            <w:pPr>
              <w:tabs>
                <w:tab w:val="center" w:pos="4536"/>
                <w:tab w:val="right" w:pos="9072"/>
              </w:tabs>
              <w:rPr>
                <w:color w:val="000000"/>
              </w:rPr>
            </w:pPr>
            <w:r w:rsidRPr="00AF439C">
              <w:rPr>
                <w:color w:val="000000"/>
              </w:rPr>
              <w:t xml:space="preserve">Smisao prevencije ovisnosti, naglasak </w:t>
            </w:r>
            <w:r w:rsidRPr="00AF439C">
              <w:rPr>
                <w:color w:val="000000"/>
              </w:rPr>
              <w:lastRenderedPageBreak/>
              <w:t>na alkohol</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lastRenderedPageBreak/>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1.12.</w:t>
            </w:r>
          </w:p>
        </w:tc>
      </w:tr>
      <w:tr w:rsidR="005C5FE7" w:rsidRPr="00F17B0D" w:rsidTr="0068235F">
        <w:trPr>
          <w:trHeight w:val="346"/>
        </w:trPr>
        <w:tc>
          <w:tcPr>
            <w:tcW w:w="1299" w:type="dxa"/>
          </w:tcPr>
          <w:p w:rsidR="005C5FE7" w:rsidRPr="00AF439C" w:rsidRDefault="005C5FE7" w:rsidP="0068235F">
            <w:pPr>
              <w:tabs>
                <w:tab w:val="center" w:pos="4536"/>
                <w:tab w:val="right" w:pos="9072"/>
              </w:tabs>
              <w:jc w:val="both"/>
              <w:rPr>
                <w:color w:val="000000"/>
              </w:rPr>
            </w:pPr>
            <w:r w:rsidRPr="00AF439C">
              <w:rPr>
                <w:color w:val="000000"/>
              </w:rPr>
              <w:lastRenderedPageBreak/>
              <w:t>PŠ Tupljak</w:t>
            </w:r>
          </w:p>
        </w:tc>
        <w:tc>
          <w:tcPr>
            <w:tcW w:w="3912" w:type="dxa"/>
          </w:tcPr>
          <w:p w:rsidR="005C5FE7" w:rsidRPr="00AF439C" w:rsidRDefault="005C5FE7" w:rsidP="0068235F">
            <w:pPr>
              <w:tabs>
                <w:tab w:val="center" w:pos="4536"/>
                <w:tab w:val="right" w:pos="9072"/>
              </w:tabs>
              <w:rPr>
                <w:color w:val="000000"/>
              </w:rPr>
            </w:pPr>
            <w:r w:rsidRPr="00AF439C">
              <w:rPr>
                <w:color w:val="000000"/>
              </w:rPr>
              <w:t>Prihvaćanje različitosti- osobe s posebnim potrebama</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N. Švraka, pedagoginja</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4.12.</w:t>
            </w:r>
          </w:p>
        </w:tc>
      </w:tr>
      <w:tr w:rsidR="005C5FE7" w:rsidRPr="00F17B0D" w:rsidTr="0068235F">
        <w:trPr>
          <w:trHeight w:val="346"/>
        </w:trPr>
        <w:tc>
          <w:tcPr>
            <w:tcW w:w="1299" w:type="dxa"/>
          </w:tcPr>
          <w:p w:rsidR="005C5FE7" w:rsidRPr="00AF439C" w:rsidRDefault="005C5FE7" w:rsidP="0068235F">
            <w:pPr>
              <w:tabs>
                <w:tab w:val="center" w:pos="4536"/>
                <w:tab w:val="right" w:pos="9072"/>
              </w:tabs>
              <w:jc w:val="both"/>
              <w:rPr>
                <w:color w:val="000000"/>
              </w:rPr>
            </w:pPr>
            <w:r w:rsidRPr="00AF439C">
              <w:rPr>
                <w:color w:val="000000"/>
              </w:rPr>
              <w:t>PŠ Pićan</w:t>
            </w:r>
          </w:p>
        </w:tc>
        <w:tc>
          <w:tcPr>
            <w:tcW w:w="3912" w:type="dxa"/>
          </w:tcPr>
          <w:p w:rsidR="005C5FE7" w:rsidRPr="00AF439C" w:rsidRDefault="005C5FE7" w:rsidP="0068235F">
            <w:pPr>
              <w:tabs>
                <w:tab w:val="center" w:pos="4536"/>
                <w:tab w:val="right" w:pos="9072"/>
              </w:tabs>
              <w:jc w:val="both"/>
              <w:rPr>
                <w:color w:val="000000"/>
              </w:rPr>
            </w:pPr>
            <w:r w:rsidRPr="00AF439C">
              <w:rPr>
                <w:color w:val="000000"/>
              </w:rPr>
              <w:t>„Kako se odnositi prema školskim ocjenama?“</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D. Ujčić Lukšić, psiholog</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5.12.</w:t>
            </w:r>
          </w:p>
        </w:tc>
      </w:tr>
      <w:tr w:rsidR="005C5FE7" w:rsidRPr="00F17B0D" w:rsidTr="0068235F">
        <w:trPr>
          <w:trHeight w:val="346"/>
        </w:trPr>
        <w:tc>
          <w:tcPr>
            <w:tcW w:w="1299" w:type="dxa"/>
          </w:tcPr>
          <w:p w:rsidR="005C5FE7" w:rsidRPr="00AF439C" w:rsidRDefault="005C5FE7" w:rsidP="0068235F">
            <w:pPr>
              <w:tabs>
                <w:tab w:val="center" w:pos="4536"/>
                <w:tab w:val="right" w:pos="9072"/>
              </w:tabs>
              <w:jc w:val="both"/>
              <w:rPr>
                <w:color w:val="000000"/>
              </w:rPr>
            </w:pPr>
            <w:r w:rsidRPr="00AF439C">
              <w:rPr>
                <w:color w:val="000000"/>
              </w:rPr>
              <w:t>6.r.</w:t>
            </w:r>
          </w:p>
        </w:tc>
        <w:tc>
          <w:tcPr>
            <w:tcW w:w="3912" w:type="dxa"/>
          </w:tcPr>
          <w:p w:rsidR="005C5FE7" w:rsidRPr="00AF439C" w:rsidRDefault="005C5FE7" w:rsidP="0068235F">
            <w:pPr>
              <w:tabs>
                <w:tab w:val="center" w:pos="4536"/>
                <w:tab w:val="right" w:pos="9072"/>
              </w:tabs>
              <w:rPr>
                <w:color w:val="000000"/>
              </w:rPr>
            </w:pPr>
            <w:r w:rsidRPr="00AF439C">
              <w:rPr>
                <w:color w:val="000000"/>
              </w:rPr>
              <w:t>Prevencija ovisnosti: Radionica povodljivosti, povjerenja i inicijative“</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5.12.</w:t>
            </w:r>
          </w:p>
        </w:tc>
      </w:tr>
      <w:tr w:rsidR="005C5FE7" w:rsidRPr="00F17B0D" w:rsidTr="0068235F">
        <w:trPr>
          <w:trHeight w:val="346"/>
        </w:trPr>
        <w:tc>
          <w:tcPr>
            <w:tcW w:w="1299" w:type="dxa"/>
          </w:tcPr>
          <w:p w:rsidR="005C5FE7" w:rsidRPr="00AF439C" w:rsidRDefault="005C5FE7" w:rsidP="0068235F">
            <w:pPr>
              <w:tabs>
                <w:tab w:val="center" w:pos="4536"/>
                <w:tab w:val="right" w:pos="9072"/>
              </w:tabs>
              <w:jc w:val="both"/>
              <w:rPr>
                <w:color w:val="000000"/>
              </w:rPr>
            </w:pPr>
            <w:r w:rsidRPr="00AF439C">
              <w:rPr>
                <w:color w:val="000000"/>
              </w:rPr>
              <w:t>8.r.</w:t>
            </w:r>
          </w:p>
        </w:tc>
        <w:tc>
          <w:tcPr>
            <w:tcW w:w="3912" w:type="dxa"/>
          </w:tcPr>
          <w:p w:rsidR="005C5FE7" w:rsidRPr="00AF439C" w:rsidRDefault="005C5FE7" w:rsidP="0068235F">
            <w:pPr>
              <w:tabs>
                <w:tab w:val="center" w:pos="4536"/>
                <w:tab w:val="right" w:pos="9072"/>
              </w:tabs>
              <w:jc w:val="both"/>
              <w:rPr>
                <w:color w:val="000000"/>
              </w:rPr>
            </w:pPr>
            <w:r w:rsidRPr="00AF439C">
              <w:rPr>
                <w:color w:val="000000"/>
              </w:rPr>
              <w:t>Pisanje pisma podrške u pozitivnom nastojanju da ostanu trijezni i kvalitetni građani  KLA</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5.12.</w:t>
            </w:r>
          </w:p>
        </w:tc>
      </w:tr>
      <w:tr w:rsidR="005C5FE7" w:rsidRPr="00F17B0D" w:rsidTr="0068235F">
        <w:trPr>
          <w:trHeight w:val="346"/>
        </w:trPr>
        <w:tc>
          <w:tcPr>
            <w:tcW w:w="1299" w:type="dxa"/>
          </w:tcPr>
          <w:p w:rsidR="005C5FE7" w:rsidRPr="00AF439C" w:rsidRDefault="005C5FE7" w:rsidP="0068235F">
            <w:pPr>
              <w:tabs>
                <w:tab w:val="center" w:pos="4536"/>
                <w:tab w:val="right" w:pos="9072"/>
              </w:tabs>
              <w:jc w:val="both"/>
              <w:rPr>
                <w:color w:val="000000"/>
              </w:rPr>
            </w:pPr>
            <w:r w:rsidRPr="00AF439C">
              <w:rPr>
                <w:color w:val="000000"/>
              </w:rPr>
              <w:t>7.r.</w:t>
            </w:r>
          </w:p>
        </w:tc>
        <w:tc>
          <w:tcPr>
            <w:tcW w:w="3912" w:type="dxa"/>
          </w:tcPr>
          <w:p w:rsidR="005C5FE7" w:rsidRPr="00AF439C" w:rsidRDefault="005C5FE7" w:rsidP="0068235F">
            <w:pPr>
              <w:tabs>
                <w:tab w:val="center" w:pos="4536"/>
                <w:tab w:val="right" w:pos="9072"/>
              </w:tabs>
              <w:rPr>
                <w:color w:val="000000"/>
              </w:rPr>
            </w:pPr>
            <w:r w:rsidRPr="00AF439C">
              <w:rPr>
                <w:color w:val="000000"/>
              </w:rPr>
              <w:t>Ukazivanje na važnost pozornosti na satu i aktivnog angažmana oko školskih obaveza</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9.12.</w:t>
            </w:r>
          </w:p>
        </w:tc>
      </w:tr>
      <w:tr w:rsidR="005C5FE7" w:rsidRPr="00F17B0D" w:rsidTr="0068235F">
        <w:trPr>
          <w:trHeight w:val="346"/>
        </w:trPr>
        <w:tc>
          <w:tcPr>
            <w:tcW w:w="1299" w:type="dxa"/>
          </w:tcPr>
          <w:p w:rsidR="005C5FE7" w:rsidRPr="00AF439C" w:rsidRDefault="005C5FE7" w:rsidP="0068235F">
            <w:pPr>
              <w:tabs>
                <w:tab w:val="center" w:pos="4536"/>
                <w:tab w:val="right" w:pos="9072"/>
              </w:tabs>
              <w:jc w:val="both"/>
              <w:rPr>
                <w:color w:val="000000"/>
              </w:rPr>
            </w:pPr>
            <w:r w:rsidRPr="00AF439C">
              <w:rPr>
                <w:color w:val="000000"/>
              </w:rPr>
              <w:t>6.r.</w:t>
            </w:r>
          </w:p>
        </w:tc>
        <w:tc>
          <w:tcPr>
            <w:tcW w:w="3912" w:type="dxa"/>
          </w:tcPr>
          <w:p w:rsidR="005C5FE7" w:rsidRPr="00AF439C" w:rsidRDefault="005C5FE7" w:rsidP="0068235F">
            <w:pPr>
              <w:tabs>
                <w:tab w:val="center" w:pos="4536"/>
                <w:tab w:val="right" w:pos="9072"/>
              </w:tabs>
              <w:jc w:val="both"/>
              <w:rPr>
                <w:color w:val="000000"/>
              </w:rPr>
            </w:pPr>
            <w:r w:rsidRPr="00AF439C">
              <w:rPr>
                <w:color w:val="000000"/>
                <w:u w:val="single"/>
              </w:rPr>
              <w:t>Razmatranje niza tema u grupama:</w:t>
            </w:r>
            <w:r w:rsidRPr="00AF439C">
              <w:rPr>
                <w:color w:val="000000"/>
              </w:rPr>
              <w:t xml:space="preserve"> </w:t>
            </w:r>
          </w:p>
          <w:p w:rsidR="005C5FE7" w:rsidRPr="00AF439C" w:rsidRDefault="005C5FE7" w:rsidP="0068235F">
            <w:pPr>
              <w:tabs>
                <w:tab w:val="center" w:pos="4536"/>
                <w:tab w:val="right" w:pos="9072"/>
              </w:tabs>
              <w:jc w:val="both"/>
              <w:rPr>
                <w:color w:val="000000"/>
              </w:rPr>
            </w:pPr>
            <w:r w:rsidRPr="00AF439C">
              <w:rPr>
                <w:color w:val="000000"/>
              </w:rPr>
              <w:t xml:space="preserve">Javni nastupi; </w:t>
            </w:r>
          </w:p>
          <w:p w:rsidR="005C5FE7" w:rsidRPr="00AF439C" w:rsidRDefault="005C5FE7" w:rsidP="0068235F">
            <w:pPr>
              <w:tabs>
                <w:tab w:val="center" w:pos="4536"/>
                <w:tab w:val="right" w:pos="9072"/>
              </w:tabs>
              <w:jc w:val="both"/>
              <w:rPr>
                <w:color w:val="000000"/>
              </w:rPr>
            </w:pPr>
            <w:r w:rsidRPr="00AF439C">
              <w:rPr>
                <w:color w:val="000000"/>
              </w:rPr>
              <w:t xml:space="preserve">Nenasilna komunikacija, </w:t>
            </w:r>
          </w:p>
          <w:p w:rsidR="005C5FE7" w:rsidRPr="00AF439C" w:rsidRDefault="005C5FE7" w:rsidP="0068235F">
            <w:pPr>
              <w:tabs>
                <w:tab w:val="center" w:pos="4536"/>
                <w:tab w:val="right" w:pos="9072"/>
              </w:tabs>
              <w:jc w:val="both"/>
              <w:rPr>
                <w:color w:val="000000"/>
              </w:rPr>
            </w:pPr>
            <w:r w:rsidRPr="00AF439C">
              <w:rPr>
                <w:color w:val="000000"/>
              </w:rPr>
              <w:t xml:space="preserve">Povreda facebookom, </w:t>
            </w:r>
          </w:p>
          <w:p w:rsidR="005C5FE7" w:rsidRPr="00AF439C" w:rsidRDefault="005C5FE7" w:rsidP="0068235F">
            <w:pPr>
              <w:tabs>
                <w:tab w:val="center" w:pos="4536"/>
                <w:tab w:val="right" w:pos="9072"/>
              </w:tabs>
              <w:jc w:val="both"/>
              <w:rPr>
                <w:color w:val="000000"/>
              </w:rPr>
            </w:pPr>
            <w:r w:rsidRPr="00AF439C">
              <w:rPr>
                <w:color w:val="000000"/>
              </w:rPr>
              <w:t xml:space="preserve">Nagrade i kazne u školi; </w:t>
            </w:r>
          </w:p>
          <w:p w:rsidR="005C5FE7" w:rsidRPr="00AF439C" w:rsidRDefault="005C5FE7" w:rsidP="0068235F">
            <w:pPr>
              <w:tabs>
                <w:tab w:val="center" w:pos="4536"/>
                <w:tab w:val="right" w:pos="9072"/>
              </w:tabs>
              <w:jc w:val="both"/>
              <w:rPr>
                <w:color w:val="000000"/>
              </w:rPr>
            </w:pPr>
            <w:r w:rsidRPr="00AF439C">
              <w:rPr>
                <w:color w:val="000000"/>
              </w:rPr>
              <w:t>Što bi bilo da više učim?</w:t>
            </w:r>
          </w:p>
        </w:tc>
        <w:tc>
          <w:tcPr>
            <w:tcW w:w="2694" w:type="dxa"/>
          </w:tcPr>
          <w:p w:rsidR="005C5FE7" w:rsidRPr="00AF439C" w:rsidRDefault="005C5FE7" w:rsidP="0068235F">
            <w:pPr>
              <w:tabs>
                <w:tab w:val="center" w:pos="4536"/>
                <w:tab w:val="right" w:pos="9072"/>
              </w:tabs>
              <w:jc w:val="both"/>
              <w:rPr>
                <w:color w:val="000000"/>
              </w:rPr>
            </w:pPr>
            <w:r w:rsidRPr="00AF439C">
              <w:rPr>
                <w:color w:val="000000"/>
              </w:rPr>
              <w:t>-//-</w:t>
            </w:r>
          </w:p>
        </w:tc>
        <w:tc>
          <w:tcPr>
            <w:tcW w:w="1717" w:type="dxa"/>
          </w:tcPr>
          <w:p w:rsidR="005C5FE7" w:rsidRPr="00AF439C" w:rsidRDefault="005C5FE7" w:rsidP="0068235F">
            <w:pPr>
              <w:tabs>
                <w:tab w:val="center" w:pos="4536"/>
                <w:tab w:val="right" w:pos="9072"/>
              </w:tabs>
              <w:jc w:val="both"/>
              <w:rPr>
                <w:color w:val="000000"/>
              </w:rPr>
            </w:pPr>
            <w:r w:rsidRPr="00AF439C">
              <w:rPr>
                <w:color w:val="000000"/>
              </w:rPr>
              <w:t>15.12.</w:t>
            </w:r>
          </w:p>
        </w:tc>
      </w:tr>
      <w:tr w:rsidR="005C5FE7" w:rsidRPr="00054130" w:rsidTr="0068235F">
        <w:trPr>
          <w:trHeight w:val="346"/>
        </w:trPr>
        <w:tc>
          <w:tcPr>
            <w:tcW w:w="1299" w:type="dxa"/>
          </w:tcPr>
          <w:p w:rsidR="005C5FE7" w:rsidRPr="00054130" w:rsidRDefault="005C5FE7" w:rsidP="0068235F">
            <w:pPr>
              <w:tabs>
                <w:tab w:val="center" w:pos="4536"/>
                <w:tab w:val="right" w:pos="9072"/>
              </w:tabs>
              <w:jc w:val="both"/>
            </w:pPr>
            <w:r w:rsidRPr="00054130">
              <w:t>8.r.</w:t>
            </w:r>
          </w:p>
        </w:tc>
        <w:tc>
          <w:tcPr>
            <w:tcW w:w="3912" w:type="dxa"/>
          </w:tcPr>
          <w:p w:rsidR="005C5FE7" w:rsidRPr="00054130" w:rsidRDefault="005C5FE7" w:rsidP="0068235F">
            <w:pPr>
              <w:tabs>
                <w:tab w:val="center" w:pos="4536"/>
                <w:tab w:val="right" w:pos="9072"/>
              </w:tabs>
            </w:pPr>
            <w:r w:rsidRPr="00054130">
              <w:t>On-line evaluacijsk</w:t>
            </w:r>
            <w:r>
              <w:t>i upitnik o prov</w:t>
            </w:r>
            <w:r w:rsidRPr="00054130">
              <w:t>edbi projekta Zdrav za 5</w:t>
            </w:r>
          </w:p>
        </w:tc>
        <w:tc>
          <w:tcPr>
            <w:tcW w:w="2694" w:type="dxa"/>
          </w:tcPr>
          <w:p w:rsidR="005C5FE7" w:rsidRPr="00054130" w:rsidRDefault="005C5FE7" w:rsidP="0068235F">
            <w:pPr>
              <w:tabs>
                <w:tab w:val="center" w:pos="4536"/>
                <w:tab w:val="right" w:pos="9072"/>
              </w:tabs>
              <w:jc w:val="both"/>
            </w:pPr>
            <w:r w:rsidRPr="00054130">
              <w:t>N. Švraka, pedagoginja</w:t>
            </w:r>
          </w:p>
        </w:tc>
        <w:tc>
          <w:tcPr>
            <w:tcW w:w="1717" w:type="dxa"/>
          </w:tcPr>
          <w:p w:rsidR="005C5FE7" w:rsidRPr="00054130" w:rsidRDefault="005C5FE7" w:rsidP="0068235F">
            <w:pPr>
              <w:tabs>
                <w:tab w:val="center" w:pos="4536"/>
                <w:tab w:val="right" w:pos="9072"/>
              </w:tabs>
              <w:jc w:val="both"/>
            </w:pPr>
            <w:r w:rsidRPr="00054130">
              <w:t>29.1.</w:t>
            </w:r>
          </w:p>
        </w:tc>
      </w:tr>
      <w:tr w:rsidR="005C5FE7" w:rsidRPr="00F17B0D" w:rsidTr="0068235F">
        <w:trPr>
          <w:trHeight w:val="346"/>
        </w:trPr>
        <w:tc>
          <w:tcPr>
            <w:tcW w:w="1299" w:type="dxa"/>
          </w:tcPr>
          <w:p w:rsidR="005C5FE7" w:rsidRPr="00054130" w:rsidRDefault="005C5FE7" w:rsidP="0068235F">
            <w:pPr>
              <w:tabs>
                <w:tab w:val="center" w:pos="4536"/>
                <w:tab w:val="right" w:pos="9072"/>
              </w:tabs>
              <w:jc w:val="both"/>
            </w:pPr>
            <w:r w:rsidRPr="00054130">
              <w:t>8.r.</w:t>
            </w:r>
          </w:p>
        </w:tc>
        <w:tc>
          <w:tcPr>
            <w:tcW w:w="3912" w:type="dxa"/>
          </w:tcPr>
          <w:p w:rsidR="005C5FE7" w:rsidRPr="00054130" w:rsidRDefault="005C5FE7" w:rsidP="0068235F">
            <w:pPr>
              <w:tabs>
                <w:tab w:val="center" w:pos="4536"/>
                <w:tab w:val="right" w:pos="9072"/>
              </w:tabs>
              <w:jc w:val="both"/>
            </w:pPr>
            <w:r w:rsidRPr="00054130">
              <w:t>Inicijalno snimanje namjera učenika pri odabiru željene SŠ</w:t>
            </w:r>
          </w:p>
        </w:tc>
        <w:tc>
          <w:tcPr>
            <w:tcW w:w="2694" w:type="dxa"/>
          </w:tcPr>
          <w:p w:rsidR="005C5FE7" w:rsidRPr="00054130" w:rsidRDefault="005C5FE7" w:rsidP="0068235F">
            <w:pPr>
              <w:tabs>
                <w:tab w:val="center" w:pos="4536"/>
                <w:tab w:val="right" w:pos="9072"/>
              </w:tabs>
              <w:jc w:val="both"/>
            </w:pPr>
            <w:r w:rsidRPr="00054130">
              <w:t>N. Švraka, pedagoginja</w:t>
            </w:r>
          </w:p>
        </w:tc>
        <w:tc>
          <w:tcPr>
            <w:tcW w:w="1717" w:type="dxa"/>
          </w:tcPr>
          <w:p w:rsidR="005C5FE7" w:rsidRPr="00AF439C" w:rsidRDefault="005C5FE7" w:rsidP="0068235F">
            <w:pPr>
              <w:tabs>
                <w:tab w:val="center" w:pos="4536"/>
                <w:tab w:val="right" w:pos="9072"/>
              </w:tabs>
              <w:jc w:val="both"/>
              <w:rPr>
                <w:color w:val="FF0000"/>
              </w:rPr>
            </w:pPr>
            <w:r w:rsidRPr="00054130">
              <w:t>29.1.</w:t>
            </w:r>
          </w:p>
        </w:tc>
      </w:tr>
      <w:tr w:rsidR="005C5FE7" w:rsidRPr="00F17B0D" w:rsidTr="0068235F">
        <w:trPr>
          <w:trHeight w:val="346"/>
        </w:trPr>
        <w:tc>
          <w:tcPr>
            <w:tcW w:w="1299" w:type="dxa"/>
          </w:tcPr>
          <w:p w:rsidR="005C5FE7" w:rsidRPr="00440F00" w:rsidRDefault="005C5FE7" w:rsidP="0068235F">
            <w:pPr>
              <w:tabs>
                <w:tab w:val="center" w:pos="4536"/>
                <w:tab w:val="right" w:pos="9072"/>
              </w:tabs>
              <w:jc w:val="both"/>
            </w:pPr>
            <w:r w:rsidRPr="00440F00">
              <w:t>8.r.</w:t>
            </w:r>
          </w:p>
        </w:tc>
        <w:tc>
          <w:tcPr>
            <w:tcW w:w="3912" w:type="dxa"/>
          </w:tcPr>
          <w:p w:rsidR="005C5FE7" w:rsidRPr="00440F00" w:rsidRDefault="005C5FE7" w:rsidP="0068235F">
            <w:pPr>
              <w:tabs>
                <w:tab w:val="center" w:pos="4536"/>
                <w:tab w:val="right" w:pos="9072"/>
              </w:tabs>
            </w:pPr>
            <w:r w:rsidRPr="00440F00">
              <w:t>PPT: Upisi u srednju</w:t>
            </w:r>
            <w:r>
              <w:t xml:space="preserve"> školu</w:t>
            </w:r>
          </w:p>
        </w:tc>
        <w:tc>
          <w:tcPr>
            <w:tcW w:w="2694" w:type="dxa"/>
          </w:tcPr>
          <w:p w:rsidR="005C5FE7" w:rsidRPr="00440F00" w:rsidRDefault="005C5FE7" w:rsidP="0068235F">
            <w:pPr>
              <w:tabs>
                <w:tab w:val="center" w:pos="4536"/>
                <w:tab w:val="right" w:pos="9072"/>
              </w:tabs>
              <w:jc w:val="both"/>
            </w:pPr>
            <w:r w:rsidRPr="00440F00">
              <w:t>N. Švraka, pedagoginja</w:t>
            </w:r>
          </w:p>
        </w:tc>
        <w:tc>
          <w:tcPr>
            <w:tcW w:w="1717" w:type="dxa"/>
          </w:tcPr>
          <w:p w:rsidR="005C5FE7" w:rsidRPr="00440F00" w:rsidRDefault="005C5FE7" w:rsidP="0068235F">
            <w:pPr>
              <w:tabs>
                <w:tab w:val="center" w:pos="4536"/>
                <w:tab w:val="right" w:pos="9072"/>
              </w:tabs>
              <w:jc w:val="both"/>
            </w:pPr>
            <w:r w:rsidRPr="00440F00">
              <w:t>25.2.</w:t>
            </w:r>
          </w:p>
        </w:tc>
      </w:tr>
      <w:tr w:rsidR="005C5FE7" w:rsidRPr="00F17B0D" w:rsidTr="0068235F">
        <w:trPr>
          <w:trHeight w:val="346"/>
        </w:trPr>
        <w:tc>
          <w:tcPr>
            <w:tcW w:w="1299" w:type="dxa"/>
          </w:tcPr>
          <w:p w:rsidR="005C5FE7" w:rsidRPr="00440F00" w:rsidRDefault="005C5FE7" w:rsidP="0068235F">
            <w:pPr>
              <w:tabs>
                <w:tab w:val="center" w:pos="4536"/>
                <w:tab w:val="right" w:pos="9072"/>
              </w:tabs>
              <w:jc w:val="both"/>
            </w:pPr>
            <w:r>
              <w:t>5.a</w:t>
            </w:r>
          </w:p>
        </w:tc>
        <w:tc>
          <w:tcPr>
            <w:tcW w:w="3912" w:type="dxa"/>
          </w:tcPr>
          <w:p w:rsidR="005C5FE7" w:rsidRPr="00440F00" w:rsidRDefault="005C5FE7" w:rsidP="0068235F">
            <w:pPr>
              <w:tabs>
                <w:tab w:val="center" w:pos="4536"/>
                <w:tab w:val="right" w:pos="9072"/>
              </w:tabs>
            </w:pPr>
            <w:r>
              <w:t>Nasilje nad djecom (predavanje i radionica)</w:t>
            </w:r>
          </w:p>
        </w:tc>
        <w:tc>
          <w:tcPr>
            <w:tcW w:w="2694" w:type="dxa"/>
          </w:tcPr>
          <w:p w:rsidR="005C5FE7" w:rsidRPr="00440F00" w:rsidRDefault="005C5FE7" w:rsidP="0068235F">
            <w:pPr>
              <w:tabs>
                <w:tab w:val="center" w:pos="4536"/>
                <w:tab w:val="right" w:pos="9072"/>
              </w:tabs>
              <w:jc w:val="both"/>
            </w:pPr>
            <w:r w:rsidRPr="00440F00">
              <w:t>N. Švraka, pedagoginja</w:t>
            </w:r>
          </w:p>
        </w:tc>
        <w:tc>
          <w:tcPr>
            <w:tcW w:w="1717" w:type="dxa"/>
          </w:tcPr>
          <w:p w:rsidR="005C5FE7" w:rsidRPr="00440F00" w:rsidRDefault="005C5FE7" w:rsidP="0068235F">
            <w:pPr>
              <w:tabs>
                <w:tab w:val="center" w:pos="4536"/>
                <w:tab w:val="right" w:pos="9072"/>
              </w:tabs>
              <w:jc w:val="both"/>
            </w:pPr>
            <w:r>
              <w:t>5.3.</w:t>
            </w:r>
          </w:p>
        </w:tc>
      </w:tr>
      <w:tr w:rsidR="005C5FE7" w:rsidRPr="00F17B0D" w:rsidTr="0068235F">
        <w:trPr>
          <w:trHeight w:val="346"/>
        </w:trPr>
        <w:tc>
          <w:tcPr>
            <w:tcW w:w="1299" w:type="dxa"/>
          </w:tcPr>
          <w:p w:rsidR="005C5FE7" w:rsidRDefault="005C5FE7" w:rsidP="0068235F">
            <w:pPr>
              <w:tabs>
                <w:tab w:val="center" w:pos="4536"/>
                <w:tab w:val="right" w:pos="9072"/>
              </w:tabs>
              <w:jc w:val="both"/>
            </w:pPr>
            <w:r>
              <w:t>5.a</w:t>
            </w:r>
          </w:p>
        </w:tc>
        <w:tc>
          <w:tcPr>
            <w:tcW w:w="3912" w:type="dxa"/>
          </w:tcPr>
          <w:p w:rsidR="005C5FE7" w:rsidRDefault="005C5FE7" w:rsidP="0068235F">
            <w:pPr>
              <w:tabs>
                <w:tab w:val="center" w:pos="4536"/>
                <w:tab w:val="right" w:pos="9072"/>
              </w:tabs>
            </w:pPr>
            <w:r>
              <w:t>Pubertet</w:t>
            </w:r>
          </w:p>
        </w:tc>
        <w:tc>
          <w:tcPr>
            <w:tcW w:w="2694" w:type="dxa"/>
          </w:tcPr>
          <w:p w:rsidR="005C5FE7" w:rsidRPr="00440F00" w:rsidRDefault="005C5FE7" w:rsidP="0068235F">
            <w:pPr>
              <w:tabs>
                <w:tab w:val="center" w:pos="4536"/>
                <w:tab w:val="right" w:pos="9072"/>
              </w:tabs>
              <w:jc w:val="both"/>
            </w:pPr>
            <w:r w:rsidRPr="00440F00">
              <w:t>N. Švraka, pedagoginja</w:t>
            </w:r>
          </w:p>
        </w:tc>
        <w:tc>
          <w:tcPr>
            <w:tcW w:w="1717" w:type="dxa"/>
          </w:tcPr>
          <w:p w:rsidR="005C5FE7" w:rsidRDefault="005C5FE7" w:rsidP="0068235F">
            <w:pPr>
              <w:tabs>
                <w:tab w:val="center" w:pos="4536"/>
                <w:tab w:val="right" w:pos="9072"/>
              </w:tabs>
              <w:jc w:val="both"/>
            </w:pPr>
            <w:r>
              <w:t>8.4.</w:t>
            </w:r>
          </w:p>
        </w:tc>
      </w:tr>
      <w:tr w:rsidR="005C5FE7" w:rsidRPr="00F17B0D" w:rsidTr="0068235F">
        <w:trPr>
          <w:trHeight w:val="346"/>
        </w:trPr>
        <w:tc>
          <w:tcPr>
            <w:tcW w:w="1299" w:type="dxa"/>
          </w:tcPr>
          <w:p w:rsidR="005C5FE7" w:rsidRDefault="005C5FE7" w:rsidP="0068235F">
            <w:pPr>
              <w:tabs>
                <w:tab w:val="center" w:pos="4536"/>
                <w:tab w:val="right" w:pos="9072"/>
              </w:tabs>
              <w:jc w:val="both"/>
            </w:pPr>
            <w:r>
              <w:t>3. r.</w:t>
            </w:r>
          </w:p>
        </w:tc>
        <w:tc>
          <w:tcPr>
            <w:tcW w:w="3912" w:type="dxa"/>
          </w:tcPr>
          <w:p w:rsidR="005C5FE7" w:rsidRDefault="005C5FE7" w:rsidP="0068235F">
            <w:pPr>
              <w:tabs>
                <w:tab w:val="center" w:pos="4536"/>
                <w:tab w:val="right" w:pos="9072"/>
              </w:tabs>
            </w:pPr>
            <w:r>
              <w:t>Skrivene kalorije</w:t>
            </w:r>
          </w:p>
        </w:tc>
        <w:tc>
          <w:tcPr>
            <w:tcW w:w="2694" w:type="dxa"/>
          </w:tcPr>
          <w:p w:rsidR="005C5FE7" w:rsidRPr="00440F00" w:rsidRDefault="005C5FE7" w:rsidP="0068235F">
            <w:pPr>
              <w:tabs>
                <w:tab w:val="center" w:pos="4536"/>
                <w:tab w:val="right" w:pos="9072"/>
              </w:tabs>
              <w:jc w:val="both"/>
            </w:pPr>
            <w:r>
              <w:t>S. Blašković (med. sestra)</w:t>
            </w:r>
          </w:p>
        </w:tc>
        <w:tc>
          <w:tcPr>
            <w:tcW w:w="1717" w:type="dxa"/>
          </w:tcPr>
          <w:p w:rsidR="005C5FE7" w:rsidRDefault="005C5FE7" w:rsidP="0068235F">
            <w:pPr>
              <w:tabs>
                <w:tab w:val="center" w:pos="4536"/>
                <w:tab w:val="right" w:pos="9072"/>
              </w:tabs>
              <w:jc w:val="both"/>
            </w:pPr>
            <w:r>
              <w:t>9.4.</w:t>
            </w:r>
          </w:p>
        </w:tc>
      </w:tr>
      <w:tr w:rsidR="005C5FE7" w:rsidRPr="00F17B0D" w:rsidTr="0068235F">
        <w:trPr>
          <w:trHeight w:val="346"/>
        </w:trPr>
        <w:tc>
          <w:tcPr>
            <w:tcW w:w="1299" w:type="dxa"/>
          </w:tcPr>
          <w:p w:rsidR="005C5FE7" w:rsidRDefault="005C5FE7" w:rsidP="0068235F">
            <w:pPr>
              <w:tabs>
                <w:tab w:val="center" w:pos="4536"/>
                <w:tab w:val="right" w:pos="9072"/>
              </w:tabs>
              <w:jc w:val="both"/>
            </w:pPr>
            <w:r>
              <w:t xml:space="preserve">1.r. </w:t>
            </w:r>
          </w:p>
        </w:tc>
        <w:tc>
          <w:tcPr>
            <w:tcW w:w="3912" w:type="dxa"/>
          </w:tcPr>
          <w:p w:rsidR="005C5FE7" w:rsidRDefault="005C5FE7" w:rsidP="0068235F">
            <w:pPr>
              <w:tabs>
                <w:tab w:val="center" w:pos="4536"/>
                <w:tab w:val="right" w:pos="9072"/>
              </w:tabs>
            </w:pPr>
            <w:r>
              <w:t>Higijena usne šupljine</w:t>
            </w:r>
          </w:p>
        </w:tc>
        <w:tc>
          <w:tcPr>
            <w:tcW w:w="2694" w:type="dxa"/>
          </w:tcPr>
          <w:p w:rsidR="005C5FE7" w:rsidRPr="00440F00" w:rsidRDefault="005C5FE7" w:rsidP="0068235F">
            <w:pPr>
              <w:tabs>
                <w:tab w:val="center" w:pos="4536"/>
                <w:tab w:val="right" w:pos="9072"/>
              </w:tabs>
              <w:jc w:val="both"/>
            </w:pPr>
            <w:r>
              <w:t>S. Blašković (med. sestra)</w:t>
            </w:r>
          </w:p>
        </w:tc>
        <w:tc>
          <w:tcPr>
            <w:tcW w:w="1717" w:type="dxa"/>
          </w:tcPr>
          <w:p w:rsidR="005C5FE7" w:rsidRDefault="005C5FE7" w:rsidP="0068235F">
            <w:pPr>
              <w:tabs>
                <w:tab w:val="center" w:pos="4536"/>
                <w:tab w:val="right" w:pos="9072"/>
              </w:tabs>
              <w:jc w:val="both"/>
            </w:pPr>
            <w:r>
              <w:t>9.4.</w:t>
            </w:r>
          </w:p>
        </w:tc>
      </w:tr>
      <w:tr w:rsidR="005C5FE7" w:rsidRPr="00F17B0D" w:rsidTr="0068235F">
        <w:trPr>
          <w:trHeight w:val="346"/>
        </w:trPr>
        <w:tc>
          <w:tcPr>
            <w:tcW w:w="1299" w:type="dxa"/>
          </w:tcPr>
          <w:p w:rsidR="005C5FE7" w:rsidRDefault="005C5FE7" w:rsidP="0068235F">
            <w:pPr>
              <w:tabs>
                <w:tab w:val="center" w:pos="4536"/>
                <w:tab w:val="right" w:pos="9072"/>
              </w:tabs>
              <w:jc w:val="both"/>
            </w:pPr>
            <w:r>
              <w:t>3.r.</w:t>
            </w:r>
          </w:p>
        </w:tc>
        <w:tc>
          <w:tcPr>
            <w:tcW w:w="3912" w:type="dxa"/>
          </w:tcPr>
          <w:p w:rsidR="005C5FE7" w:rsidRDefault="005C5FE7" w:rsidP="0068235F">
            <w:pPr>
              <w:tabs>
                <w:tab w:val="center" w:pos="4536"/>
                <w:tab w:val="right" w:pos="9072"/>
              </w:tabs>
            </w:pPr>
            <w:r>
              <w:t>Posljedice lijepog i ružnog ponašanja</w:t>
            </w:r>
          </w:p>
        </w:tc>
        <w:tc>
          <w:tcPr>
            <w:tcW w:w="2694" w:type="dxa"/>
          </w:tcPr>
          <w:p w:rsidR="005C5FE7" w:rsidRDefault="005C5FE7" w:rsidP="0068235F">
            <w:pPr>
              <w:tabs>
                <w:tab w:val="center" w:pos="4536"/>
                <w:tab w:val="right" w:pos="9072"/>
              </w:tabs>
              <w:jc w:val="both"/>
            </w:pPr>
            <w:r>
              <w:t>školski psiholog</w:t>
            </w:r>
          </w:p>
        </w:tc>
        <w:tc>
          <w:tcPr>
            <w:tcW w:w="1717" w:type="dxa"/>
          </w:tcPr>
          <w:p w:rsidR="005C5FE7" w:rsidRDefault="005C5FE7" w:rsidP="0068235F">
            <w:pPr>
              <w:tabs>
                <w:tab w:val="center" w:pos="4536"/>
                <w:tab w:val="right" w:pos="9072"/>
              </w:tabs>
              <w:jc w:val="both"/>
            </w:pPr>
            <w:r>
              <w:t>21.4.</w:t>
            </w:r>
          </w:p>
        </w:tc>
      </w:tr>
      <w:tr w:rsidR="005C5FE7" w:rsidRPr="00F17B0D" w:rsidTr="0068235F">
        <w:trPr>
          <w:trHeight w:val="346"/>
        </w:trPr>
        <w:tc>
          <w:tcPr>
            <w:tcW w:w="1299" w:type="dxa"/>
          </w:tcPr>
          <w:p w:rsidR="005C5FE7" w:rsidRDefault="005C5FE7" w:rsidP="0068235F">
            <w:pPr>
              <w:tabs>
                <w:tab w:val="center" w:pos="4536"/>
                <w:tab w:val="right" w:pos="9072"/>
              </w:tabs>
              <w:jc w:val="both"/>
            </w:pPr>
            <w:r>
              <w:t>4.r.</w:t>
            </w:r>
          </w:p>
        </w:tc>
        <w:tc>
          <w:tcPr>
            <w:tcW w:w="3912" w:type="dxa"/>
          </w:tcPr>
          <w:p w:rsidR="005C5FE7" w:rsidRDefault="005C5FE7" w:rsidP="0068235F">
            <w:pPr>
              <w:tabs>
                <w:tab w:val="center" w:pos="4536"/>
                <w:tab w:val="right" w:pos="9072"/>
              </w:tabs>
            </w:pPr>
            <w:r>
              <w:t>Lijepo o drugome – izlaganje i razgovor o interakciji s drugima</w:t>
            </w:r>
          </w:p>
        </w:tc>
        <w:tc>
          <w:tcPr>
            <w:tcW w:w="2694" w:type="dxa"/>
          </w:tcPr>
          <w:p w:rsidR="005C5FE7" w:rsidRDefault="005C5FE7" w:rsidP="0068235F">
            <w:pPr>
              <w:tabs>
                <w:tab w:val="center" w:pos="4536"/>
                <w:tab w:val="right" w:pos="9072"/>
              </w:tabs>
              <w:jc w:val="both"/>
            </w:pPr>
            <w:r>
              <w:t>školski psiholog</w:t>
            </w:r>
          </w:p>
        </w:tc>
        <w:tc>
          <w:tcPr>
            <w:tcW w:w="1717" w:type="dxa"/>
          </w:tcPr>
          <w:p w:rsidR="005C5FE7" w:rsidRDefault="005C5FE7" w:rsidP="0068235F">
            <w:pPr>
              <w:tabs>
                <w:tab w:val="center" w:pos="4536"/>
                <w:tab w:val="right" w:pos="9072"/>
              </w:tabs>
              <w:jc w:val="both"/>
            </w:pPr>
            <w:r>
              <w:t>27.4.</w:t>
            </w:r>
          </w:p>
        </w:tc>
      </w:tr>
      <w:tr w:rsidR="005C5FE7" w:rsidRPr="00F17B0D" w:rsidTr="0068235F">
        <w:trPr>
          <w:trHeight w:val="346"/>
        </w:trPr>
        <w:tc>
          <w:tcPr>
            <w:tcW w:w="1299" w:type="dxa"/>
          </w:tcPr>
          <w:p w:rsidR="005C5FE7" w:rsidRDefault="005C5FE7" w:rsidP="0068235F">
            <w:pPr>
              <w:tabs>
                <w:tab w:val="center" w:pos="4536"/>
                <w:tab w:val="right" w:pos="9072"/>
              </w:tabs>
              <w:jc w:val="both"/>
            </w:pPr>
            <w:r>
              <w:t>1.r.</w:t>
            </w:r>
          </w:p>
        </w:tc>
        <w:tc>
          <w:tcPr>
            <w:tcW w:w="3912" w:type="dxa"/>
          </w:tcPr>
          <w:p w:rsidR="005C5FE7" w:rsidRDefault="005C5FE7" w:rsidP="0068235F">
            <w:pPr>
              <w:tabs>
                <w:tab w:val="center" w:pos="4536"/>
                <w:tab w:val="right" w:pos="9072"/>
              </w:tabs>
            </w:pPr>
            <w:r>
              <w:t>Oprez – kompjuterske igre</w:t>
            </w:r>
          </w:p>
        </w:tc>
        <w:tc>
          <w:tcPr>
            <w:tcW w:w="2694" w:type="dxa"/>
          </w:tcPr>
          <w:p w:rsidR="005C5FE7" w:rsidRDefault="005C5FE7" w:rsidP="0068235F">
            <w:pPr>
              <w:tabs>
                <w:tab w:val="center" w:pos="4536"/>
                <w:tab w:val="right" w:pos="9072"/>
              </w:tabs>
              <w:jc w:val="both"/>
            </w:pPr>
            <w:r>
              <w:t>Školski psiholog</w:t>
            </w:r>
          </w:p>
        </w:tc>
        <w:tc>
          <w:tcPr>
            <w:tcW w:w="1717" w:type="dxa"/>
          </w:tcPr>
          <w:p w:rsidR="005C5FE7" w:rsidRDefault="005C5FE7" w:rsidP="0068235F">
            <w:pPr>
              <w:tabs>
                <w:tab w:val="center" w:pos="4536"/>
                <w:tab w:val="right" w:pos="9072"/>
              </w:tabs>
              <w:jc w:val="both"/>
            </w:pPr>
            <w:r>
              <w:t>5.6.2015.</w:t>
            </w:r>
          </w:p>
        </w:tc>
      </w:tr>
    </w:tbl>
    <w:p w:rsidR="005C5FE7" w:rsidRPr="00AF439C" w:rsidRDefault="005C5FE7" w:rsidP="005C5FE7">
      <w:pPr>
        <w:ind w:left="426"/>
        <w:jc w:val="both"/>
        <w:rPr>
          <w:b/>
          <w:i/>
          <w:color w:val="FF0000"/>
        </w:rPr>
      </w:pPr>
    </w:p>
    <w:p w:rsidR="005C5FE7" w:rsidRPr="00F17B0D" w:rsidRDefault="005C5FE7" w:rsidP="005C5FE7">
      <w:pPr>
        <w:jc w:val="both"/>
      </w:pPr>
      <w:r w:rsidRPr="00AF439C">
        <w:rPr>
          <w:i/>
        </w:rPr>
        <w:t>g) kontinuirani individualni razgovori i savjetodavni rad</w:t>
      </w:r>
      <w:r w:rsidRPr="00F17B0D">
        <w:t xml:space="preserve"> s učenicima koji imaju osobnih problema i s učenicima problematična ponašanja te njihovo praćenje– psiholog, pedagog</w:t>
      </w:r>
    </w:p>
    <w:p w:rsidR="005C5FE7" w:rsidRPr="00F17B0D" w:rsidRDefault="005C5FE7" w:rsidP="005C5FE7">
      <w:pPr>
        <w:jc w:val="both"/>
      </w:pPr>
    </w:p>
    <w:p w:rsidR="005C5FE7" w:rsidRDefault="005C5FE7" w:rsidP="005C5FE7">
      <w:pPr>
        <w:jc w:val="both"/>
      </w:pPr>
      <w:r w:rsidRPr="00AF439C">
        <w:rPr>
          <w:i/>
        </w:rPr>
        <w:t>h) suradnja</w:t>
      </w:r>
      <w:r w:rsidRPr="00F17B0D">
        <w:rPr>
          <w:b/>
        </w:rPr>
        <w:t xml:space="preserve"> s</w:t>
      </w:r>
      <w:r w:rsidRPr="00F17B0D">
        <w:t>a stručnjacima iz Centa za socijalnu skrb iz Labina te policijskom postajom Labin</w:t>
      </w:r>
    </w:p>
    <w:p w:rsidR="005C5FE7" w:rsidRDefault="005C5FE7" w:rsidP="005C5FE7">
      <w:pPr>
        <w:jc w:val="both"/>
      </w:pPr>
    </w:p>
    <w:p w:rsidR="005C5FE7" w:rsidRPr="00E9729A" w:rsidRDefault="005C5FE7" w:rsidP="005C5FE7">
      <w:pPr>
        <w:ind w:firstLine="708"/>
        <w:jc w:val="both"/>
      </w:pPr>
      <w:r w:rsidRPr="00E9729A">
        <w:t>Tijekom godine imali smo jednu prijavu CZSS Labin i PP Labin zbog sumnje na zlostavljanje djece od strane  roditelja.</w:t>
      </w:r>
    </w:p>
    <w:p w:rsidR="005C5FE7" w:rsidRPr="00F17B0D" w:rsidRDefault="005C5FE7" w:rsidP="005C5FE7">
      <w:pPr>
        <w:jc w:val="both"/>
      </w:pPr>
    </w:p>
    <w:p w:rsidR="005C5FE7" w:rsidRPr="00AF439C" w:rsidRDefault="005C5FE7" w:rsidP="005C5FE7">
      <w:pPr>
        <w:jc w:val="both"/>
        <w:rPr>
          <w:i/>
        </w:rPr>
      </w:pPr>
      <w:r w:rsidRPr="00AF439C">
        <w:rPr>
          <w:i/>
        </w:rPr>
        <w:t xml:space="preserve">i) financijska pomoć za učenike težih imovnih stanja te sponzoriranje nekih aktivnosti  (općine i ustanove) </w:t>
      </w:r>
    </w:p>
    <w:p w:rsidR="005C5FE7" w:rsidRDefault="005C5FE7" w:rsidP="005C5FE7">
      <w:pPr>
        <w:jc w:val="both"/>
      </w:pPr>
      <w:r w:rsidRPr="00F33846">
        <w:t>Općina Kršan</w:t>
      </w:r>
      <w:r>
        <w:t xml:space="preserve"> je</w:t>
      </w:r>
      <w:r w:rsidRPr="00F33846">
        <w:t xml:space="preserve"> </w:t>
      </w:r>
      <w:r>
        <w:t xml:space="preserve">financirala sudjelovanje naših dvoje učenika 8. razreda na ovogodišnjoj Školi stvaralaštva „Novigradsko proljeće“ s iznosom od 2. 150,00 kn po učeniku,  sudjelovala je  u </w:t>
      </w:r>
      <w:r>
        <w:lastRenderedPageBreak/>
        <w:t>plaćanju završne ekskurzije učenika 8.razreda (500, kn po učeniku) te plaćanje autobusa za terensku nastavu u Rijeci (8.r.)-</w:t>
      </w:r>
    </w:p>
    <w:p w:rsidR="005C5FE7" w:rsidRDefault="005C5FE7" w:rsidP="005C5FE7">
      <w:pPr>
        <w:jc w:val="both"/>
      </w:pPr>
      <w:r>
        <w:t xml:space="preserve"> </w:t>
      </w:r>
    </w:p>
    <w:p w:rsidR="005C5FE7" w:rsidRPr="00AF439C" w:rsidRDefault="005C5FE7" w:rsidP="005C5FE7">
      <w:pPr>
        <w:jc w:val="both"/>
        <w:rPr>
          <w:i/>
        </w:rPr>
      </w:pPr>
      <w:r w:rsidRPr="00AF439C">
        <w:rPr>
          <w:i/>
        </w:rPr>
        <w:t>j) aktivnosti vezane uz  profesionalnu orijentaciju učenika 8. razreda</w:t>
      </w:r>
    </w:p>
    <w:p w:rsidR="005C5FE7" w:rsidRPr="005F2FCA" w:rsidRDefault="005C5FE7" w:rsidP="005C5FE7">
      <w:pPr>
        <w:jc w:val="both"/>
      </w:pPr>
      <w:r>
        <w:t>Pored redovitih savjetodavnih i</w:t>
      </w:r>
      <w:r w:rsidRPr="009C60B0">
        <w:t>nformacija i roditeljskih sastanaka</w:t>
      </w:r>
      <w:r>
        <w:t>, pedagoginja i psi</w:t>
      </w:r>
      <w:r w:rsidRPr="009C60B0">
        <w:t>hologinja pružali su pomoć i podršku učenicima u odabiru željene srednje škole. Dvoje učenika bilo je upućeno na pr</w:t>
      </w:r>
      <w:r>
        <w:t>o</w:t>
      </w:r>
      <w:r w:rsidRPr="009C60B0">
        <w:t>fesionalnu orijentaciju u Pulu pri HZZ.</w:t>
      </w:r>
      <w:r>
        <w:t xml:space="preserve"> Osim toga, učenici su imali mogućnost prisustvovati Danu otvorenih vrata pri SŠ Jurja Dobrile u Pazinu gdje su išli sa svojim roditeljima, </w:t>
      </w:r>
      <w:r w:rsidRPr="005F2FCA">
        <w:t xml:space="preserve">a pri SŠ Mate Blažine Labin upriličen je posjet učenika u pratnji razrednika i pedagoginje. </w:t>
      </w:r>
      <w:r>
        <w:t>Svi poslovi oko elektroničke prijave programa za željenu srednju škole obavljali su se pod nadzorom školske pedagoginje.</w:t>
      </w:r>
    </w:p>
    <w:p w:rsidR="005C5FE7" w:rsidRPr="005F2FCA" w:rsidRDefault="005C5FE7" w:rsidP="005C5FE7">
      <w:pPr>
        <w:jc w:val="both"/>
        <w:rPr>
          <w:b/>
          <w:u w:val="single"/>
        </w:rPr>
      </w:pPr>
    </w:p>
    <w:p w:rsidR="005C5FE7" w:rsidRDefault="005C5FE7" w:rsidP="00AF439C">
      <w:pPr>
        <w:rPr>
          <w:color w:val="FF0000"/>
        </w:rPr>
      </w:pPr>
    </w:p>
    <w:p w:rsidR="00AA1F09" w:rsidRDefault="00AA1F09" w:rsidP="00BE16EF">
      <w:pPr>
        <w:tabs>
          <w:tab w:val="left" w:pos="2280"/>
        </w:tabs>
        <w:jc w:val="center"/>
        <w:rPr>
          <w:b/>
          <w:i/>
          <w:color w:val="C00000"/>
          <w:u w:val="single"/>
        </w:rPr>
      </w:pPr>
    </w:p>
    <w:p w:rsidR="00DD56B7" w:rsidRPr="00127570" w:rsidRDefault="00DD56B7" w:rsidP="00DD56B7">
      <w:pPr>
        <w:tabs>
          <w:tab w:val="left" w:pos="0"/>
        </w:tabs>
        <w:jc w:val="both"/>
        <w:rPr>
          <w:color w:val="C00000"/>
        </w:rPr>
      </w:pPr>
    </w:p>
    <w:p w:rsidR="007E59A3" w:rsidRPr="00B77817" w:rsidRDefault="007E59A3">
      <w:pPr>
        <w:tabs>
          <w:tab w:val="left" w:pos="1425"/>
        </w:tabs>
        <w:ind w:left="1425" w:hanging="720"/>
        <w:jc w:val="both"/>
        <w:rPr>
          <w:b/>
          <w:color w:val="000000"/>
        </w:rPr>
      </w:pPr>
      <w:r w:rsidRPr="00B77817">
        <w:rPr>
          <w:b/>
          <w:color w:val="000000"/>
        </w:rPr>
        <w:t>V.</w:t>
      </w:r>
      <w:r w:rsidRPr="00B77817">
        <w:rPr>
          <w:b/>
          <w:color w:val="000000"/>
        </w:rPr>
        <w:tab/>
        <w:t>INTERNO STRUČNO USAVRŠAVANJE</w:t>
      </w:r>
    </w:p>
    <w:p w:rsidR="007E59A3" w:rsidRPr="00B77817" w:rsidRDefault="007E59A3">
      <w:pPr>
        <w:ind w:left="705"/>
        <w:jc w:val="both"/>
        <w:rPr>
          <w:b/>
          <w:color w:val="000000"/>
        </w:rPr>
      </w:pPr>
    </w:p>
    <w:p w:rsidR="007E59A3" w:rsidRPr="00B77817" w:rsidRDefault="0002568D">
      <w:pPr>
        <w:tabs>
          <w:tab w:val="left" w:pos="1410"/>
        </w:tabs>
        <w:ind w:left="1410" w:hanging="705"/>
        <w:jc w:val="both"/>
        <w:rPr>
          <w:b/>
          <w:color w:val="000000"/>
        </w:rPr>
      </w:pPr>
      <w:r w:rsidRPr="00B77817">
        <w:rPr>
          <w:b/>
          <w:color w:val="000000"/>
        </w:rPr>
        <w:t>5</w:t>
      </w:r>
      <w:r w:rsidR="007E59A3" w:rsidRPr="00B77817">
        <w:rPr>
          <w:b/>
          <w:color w:val="000000"/>
        </w:rPr>
        <w:t>.1.</w:t>
      </w:r>
      <w:r w:rsidR="007E59A3" w:rsidRPr="00B77817">
        <w:rPr>
          <w:b/>
          <w:color w:val="000000"/>
        </w:rPr>
        <w:tab/>
        <w:t>Rad stručnih aktiva u školi</w:t>
      </w:r>
    </w:p>
    <w:p w:rsidR="007E59A3" w:rsidRPr="00B77817" w:rsidRDefault="007E59A3">
      <w:pPr>
        <w:jc w:val="both"/>
        <w:rPr>
          <w:color w:val="000000"/>
        </w:rPr>
      </w:pPr>
    </w:p>
    <w:p w:rsidR="007E59A3" w:rsidRPr="00B77817" w:rsidRDefault="007E59A3">
      <w:pPr>
        <w:ind w:left="705"/>
        <w:jc w:val="both"/>
        <w:rPr>
          <w:color w:val="000000"/>
        </w:rPr>
      </w:pPr>
      <w:r w:rsidRPr="00B77817">
        <w:rPr>
          <w:color w:val="000000"/>
        </w:rPr>
        <w:t>U školi su bili aktivni slijedeći stručni aktivi:</w:t>
      </w:r>
    </w:p>
    <w:p w:rsidR="007E59A3" w:rsidRPr="00B77817" w:rsidRDefault="007E59A3">
      <w:pPr>
        <w:tabs>
          <w:tab w:val="left" w:pos="1080"/>
        </w:tabs>
        <w:ind w:left="1080" w:hanging="360"/>
        <w:jc w:val="both"/>
        <w:rPr>
          <w:color w:val="000000"/>
        </w:rPr>
      </w:pPr>
      <w:r w:rsidRPr="00B77817">
        <w:rPr>
          <w:color w:val="000000"/>
        </w:rPr>
        <w:t>-</w:t>
      </w:r>
      <w:r w:rsidRPr="00B77817">
        <w:rPr>
          <w:color w:val="000000"/>
        </w:rPr>
        <w:tab/>
        <w:t>učitelja razredne nastave</w:t>
      </w:r>
    </w:p>
    <w:p w:rsidR="007E59A3" w:rsidRPr="00B77817" w:rsidRDefault="007E59A3">
      <w:pPr>
        <w:tabs>
          <w:tab w:val="left" w:pos="1080"/>
        </w:tabs>
        <w:ind w:left="1080" w:hanging="360"/>
        <w:jc w:val="both"/>
        <w:rPr>
          <w:color w:val="000000"/>
        </w:rPr>
      </w:pPr>
      <w:r w:rsidRPr="00B77817">
        <w:rPr>
          <w:color w:val="000000"/>
        </w:rPr>
        <w:t>-</w:t>
      </w:r>
      <w:r w:rsidRPr="00B77817">
        <w:rPr>
          <w:color w:val="000000"/>
        </w:rPr>
        <w:tab/>
        <w:t>učitelja prirodoslovno-matematičkog i tehničkog područja</w:t>
      </w:r>
    </w:p>
    <w:p w:rsidR="007E59A3" w:rsidRPr="00B77817" w:rsidRDefault="007E59A3">
      <w:pPr>
        <w:tabs>
          <w:tab w:val="left" w:pos="1080"/>
        </w:tabs>
        <w:ind w:left="1080" w:hanging="360"/>
        <w:jc w:val="both"/>
        <w:rPr>
          <w:color w:val="000000"/>
        </w:rPr>
      </w:pPr>
      <w:r w:rsidRPr="00B77817">
        <w:rPr>
          <w:color w:val="000000"/>
        </w:rPr>
        <w:t>-</w:t>
      </w:r>
      <w:r w:rsidRPr="00B77817">
        <w:rPr>
          <w:color w:val="000000"/>
        </w:rPr>
        <w:tab/>
        <w:t>učitelja jezičnog i umjetničkog područja</w:t>
      </w:r>
    </w:p>
    <w:p w:rsidR="007E59A3" w:rsidRPr="00B77817" w:rsidRDefault="007E59A3">
      <w:pPr>
        <w:tabs>
          <w:tab w:val="left" w:pos="1080"/>
        </w:tabs>
        <w:ind w:left="1080" w:hanging="360"/>
        <w:jc w:val="both"/>
        <w:rPr>
          <w:color w:val="000000"/>
        </w:rPr>
      </w:pPr>
    </w:p>
    <w:p w:rsidR="007E59A3" w:rsidRPr="00B77817" w:rsidRDefault="007E59A3">
      <w:pPr>
        <w:jc w:val="both"/>
        <w:rPr>
          <w:color w:val="000000"/>
        </w:rPr>
      </w:pPr>
    </w:p>
    <w:p w:rsidR="007E59A3" w:rsidRPr="00B77817" w:rsidRDefault="007E59A3">
      <w:pPr>
        <w:ind w:left="708"/>
        <w:jc w:val="both"/>
        <w:rPr>
          <w:color w:val="000000"/>
        </w:rPr>
      </w:pPr>
      <w:r w:rsidRPr="00B77817">
        <w:rPr>
          <w:color w:val="000000"/>
        </w:rPr>
        <w:t xml:space="preserve">Svaki od stručnih aktiva ostvario je planirani broj sastanaka koji se kretao od </w:t>
      </w:r>
      <w:r w:rsidR="00434FCA" w:rsidRPr="00B77817">
        <w:rPr>
          <w:color w:val="000000"/>
        </w:rPr>
        <w:t>7</w:t>
      </w:r>
      <w:r w:rsidRPr="00B77817">
        <w:rPr>
          <w:color w:val="000000"/>
        </w:rPr>
        <w:t xml:space="preserve"> do </w:t>
      </w:r>
      <w:r w:rsidR="00434FCA" w:rsidRPr="00B77817">
        <w:rPr>
          <w:color w:val="000000"/>
        </w:rPr>
        <w:t>10</w:t>
      </w:r>
      <w:r w:rsidRPr="00B77817">
        <w:rPr>
          <w:color w:val="000000"/>
        </w:rPr>
        <w:t>.</w:t>
      </w:r>
    </w:p>
    <w:p w:rsidR="007E59A3" w:rsidRPr="00B77817" w:rsidRDefault="007E59A3">
      <w:pPr>
        <w:ind w:left="708"/>
        <w:jc w:val="both"/>
        <w:rPr>
          <w:color w:val="000000"/>
        </w:rPr>
      </w:pPr>
    </w:p>
    <w:p w:rsidR="00F43E12" w:rsidRPr="00B77817" w:rsidRDefault="007E59A3">
      <w:pPr>
        <w:ind w:firstLine="708"/>
        <w:jc w:val="both"/>
        <w:rPr>
          <w:color w:val="000000"/>
        </w:rPr>
      </w:pPr>
      <w:r w:rsidRPr="00B77817">
        <w:rPr>
          <w:color w:val="000000"/>
        </w:rPr>
        <w:t>Osim na stručnim aktivima</w:t>
      </w:r>
      <w:r w:rsidR="00CC1A1B" w:rsidRPr="00B77817">
        <w:rPr>
          <w:color w:val="000000"/>
        </w:rPr>
        <w:t xml:space="preserve"> i</w:t>
      </w:r>
      <w:r w:rsidRPr="00B77817">
        <w:rPr>
          <w:color w:val="000000"/>
        </w:rPr>
        <w:t xml:space="preserve"> u školi su ostvarivani kolektivni oblici stručnog usavršavanja na sjednicama Učiteljskih vijeća</w:t>
      </w:r>
      <w:r w:rsidR="000042DC" w:rsidRPr="00B77817">
        <w:rPr>
          <w:color w:val="000000"/>
        </w:rPr>
        <w:t xml:space="preserve">, s naglaskom na pojašnjenje značajnih pravilnika za rad sa učenicima Pravilnika o praćenju i ocjenjivanju učenika, Postupku izricanja pedagoških mjera, </w:t>
      </w:r>
      <w:r w:rsidR="00B77817">
        <w:rPr>
          <w:color w:val="000000"/>
        </w:rPr>
        <w:t>Pravilnik o utvrđivanju psihofizičkog stanja djeteta pri upisu u prvi razred, Pravilnik o radu sa učenicima s teškoćama, Pravilnik o sigurnosti učenika</w:t>
      </w:r>
      <w:r w:rsidR="00365636">
        <w:rPr>
          <w:color w:val="000000"/>
        </w:rPr>
        <w:t>,</w:t>
      </w:r>
      <w:r w:rsidR="00B77817">
        <w:rPr>
          <w:color w:val="000000"/>
        </w:rPr>
        <w:t xml:space="preserve"> a na početku školske godine realizirano je i predavanje o svrsi i primijeni Građanskog odgoja i obrazovanja u redovnom školovanju.</w:t>
      </w:r>
    </w:p>
    <w:p w:rsidR="00F506C5" w:rsidRPr="00127570" w:rsidRDefault="00F506C5">
      <w:pPr>
        <w:tabs>
          <w:tab w:val="left" w:pos="1410"/>
        </w:tabs>
        <w:ind w:left="1410" w:hanging="705"/>
        <w:jc w:val="both"/>
        <w:rPr>
          <w:b/>
          <w:color w:val="C00000"/>
        </w:rPr>
      </w:pPr>
    </w:p>
    <w:p w:rsidR="00A83A5D" w:rsidRPr="00976051" w:rsidRDefault="00A83A5D">
      <w:pPr>
        <w:tabs>
          <w:tab w:val="left" w:pos="1410"/>
        </w:tabs>
        <w:ind w:left="1410" w:hanging="705"/>
        <w:jc w:val="both"/>
        <w:rPr>
          <w:b/>
          <w:color w:val="000000"/>
        </w:rPr>
      </w:pPr>
    </w:p>
    <w:p w:rsidR="007E59A3" w:rsidRPr="00976051" w:rsidRDefault="0002568D">
      <w:pPr>
        <w:tabs>
          <w:tab w:val="left" w:pos="1410"/>
        </w:tabs>
        <w:ind w:left="1410" w:hanging="705"/>
        <w:jc w:val="both"/>
        <w:rPr>
          <w:color w:val="000000"/>
        </w:rPr>
      </w:pPr>
      <w:r w:rsidRPr="00976051">
        <w:rPr>
          <w:b/>
          <w:color w:val="000000"/>
        </w:rPr>
        <w:t>5</w:t>
      </w:r>
      <w:r w:rsidR="007E59A3" w:rsidRPr="00976051">
        <w:rPr>
          <w:b/>
          <w:color w:val="000000"/>
        </w:rPr>
        <w:t>.2.</w:t>
      </w:r>
      <w:r w:rsidR="007E59A3" w:rsidRPr="00976051">
        <w:rPr>
          <w:b/>
          <w:color w:val="000000"/>
        </w:rPr>
        <w:tab/>
        <w:t>Uključenost djelatnika u usavršavanje izvan škole</w:t>
      </w:r>
    </w:p>
    <w:p w:rsidR="007E59A3" w:rsidRPr="00976051" w:rsidRDefault="007E59A3">
      <w:pPr>
        <w:jc w:val="both"/>
        <w:rPr>
          <w:color w:val="000000"/>
        </w:rPr>
      </w:pPr>
    </w:p>
    <w:p w:rsidR="008519B4" w:rsidRPr="00976051" w:rsidRDefault="007E59A3">
      <w:pPr>
        <w:ind w:firstLine="705"/>
        <w:jc w:val="both"/>
        <w:rPr>
          <w:color w:val="000000"/>
        </w:rPr>
      </w:pPr>
      <w:r w:rsidRPr="00976051">
        <w:rPr>
          <w:color w:val="000000"/>
        </w:rPr>
        <w:t xml:space="preserve">Učitelji su sudjelovali na općinskim i županijskim stručnim aktivima kao i na savjetovanjima i seminarima. Naime, učitelji i stručni suradnici te tajnica i računovođa upoznati su sa vremenikom održavanja savjetovanja i seminara u organizaciji </w:t>
      </w:r>
      <w:r w:rsidR="00A83A5D" w:rsidRPr="00976051">
        <w:rPr>
          <w:color w:val="000000"/>
        </w:rPr>
        <w:t>Agencije</w:t>
      </w:r>
      <w:r w:rsidRPr="00976051">
        <w:rPr>
          <w:color w:val="000000"/>
        </w:rPr>
        <w:t xml:space="preserve"> za</w:t>
      </w:r>
      <w:r w:rsidR="00A83A5D" w:rsidRPr="00976051">
        <w:rPr>
          <w:color w:val="000000"/>
        </w:rPr>
        <w:t xml:space="preserve"> odgoj i obrazovanje</w:t>
      </w:r>
      <w:r w:rsidRPr="00976051">
        <w:rPr>
          <w:color w:val="000000"/>
        </w:rPr>
        <w:t>. Tijekom godine, od kolovoza prošle do kolovoza ove šk. godine, svi su  učitelji, stručni suradnici, ravnatelj, tajnik i računovođa sudjelovali na barem jednom  jednodnevnom stručnom skupu</w:t>
      </w:r>
      <w:r w:rsidR="00976051" w:rsidRPr="00976051">
        <w:rPr>
          <w:color w:val="000000"/>
        </w:rPr>
        <w:t>, a u pravilu na 2 do 3 stručna skupa</w:t>
      </w:r>
      <w:r w:rsidRPr="00976051">
        <w:rPr>
          <w:color w:val="000000"/>
        </w:rPr>
        <w:t xml:space="preserve">. </w:t>
      </w:r>
    </w:p>
    <w:p w:rsidR="003F71F1" w:rsidRPr="00127570" w:rsidRDefault="003F71F1">
      <w:pPr>
        <w:tabs>
          <w:tab w:val="left" w:pos="1425"/>
        </w:tabs>
        <w:ind w:left="1425" w:hanging="720"/>
        <w:jc w:val="both"/>
        <w:rPr>
          <w:b/>
          <w:color w:val="C00000"/>
        </w:rPr>
      </w:pPr>
    </w:p>
    <w:p w:rsidR="000042DC" w:rsidRDefault="000042DC">
      <w:pPr>
        <w:tabs>
          <w:tab w:val="left" w:pos="1425"/>
        </w:tabs>
        <w:ind w:left="1425" w:hanging="720"/>
        <w:jc w:val="both"/>
        <w:rPr>
          <w:b/>
          <w:color w:val="C00000"/>
        </w:rPr>
      </w:pPr>
    </w:p>
    <w:p w:rsidR="00274CC7" w:rsidRDefault="00274CC7">
      <w:pPr>
        <w:tabs>
          <w:tab w:val="left" w:pos="1425"/>
        </w:tabs>
        <w:ind w:left="1425" w:hanging="720"/>
        <w:jc w:val="both"/>
        <w:rPr>
          <w:b/>
          <w:color w:val="C00000"/>
        </w:rPr>
      </w:pPr>
    </w:p>
    <w:p w:rsidR="00274CC7" w:rsidRDefault="00274CC7">
      <w:pPr>
        <w:tabs>
          <w:tab w:val="left" w:pos="1425"/>
        </w:tabs>
        <w:ind w:left="1425" w:hanging="720"/>
        <w:jc w:val="both"/>
        <w:rPr>
          <w:b/>
          <w:color w:val="C00000"/>
        </w:rPr>
      </w:pPr>
    </w:p>
    <w:p w:rsidR="00A9143F" w:rsidRDefault="00A9143F">
      <w:pPr>
        <w:tabs>
          <w:tab w:val="left" w:pos="1425"/>
        </w:tabs>
        <w:ind w:left="1425" w:hanging="720"/>
        <w:jc w:val="both"/>
        <w:rPr>
          <w:b/>
          <w:color w:val="C00000"/>
        </w:rPr>
      </w:pPr>
    </w:p>
    <w:p w:rsidR="00274CC7" w:rsidRDefault="00274CC7">
      <w:pPr>
        <w:tabs>
          <w:tab w:val="left" w:pos="1425"/>
        </w:tabs>
        <w:ind w:left="1425" w:hanging="720"/>
        <w:jc w:val="both"/>
        <w:rPr>
          <w:b/>
          <w:color w:val="C00000"/>
        </w:rPr>
      </w:pPr>
    </w:p>
    <w:p w:rsidR="00274CC7" w:rsidRPr="00127570" w:rsidRDefault="00274CC7">
      <w:pPr>
        <w:tabs>
          <w:tab w:val="left" w:pos="1425"/>
        </w:tabs>
        <w:ind w:left="1425" w:hanging="720"/>
        <w:jc w:val="both"/>
        <w:rPr>
          <w:b/>
          <w:color w:val="C00000"/>
        </w:rPr>
      </w:pPr>
    </w:p>
    <w:p w:rsidR="00D03EA0" w:rsidRPr="00127570" w:rsidRDefault="00D03EA0">
      <w:pPr>
        <w:tabs>
          <w:tab w:val="left" w:pos="1425"/>
        </w:tabs>
        <w:ind w:left="1425" w:hanging="720"/>
        <w:jc w:val="both"/>
        <w:rPr>
          <w:b/>
          <w:color w:val="C00000"/>
        </w:rPr>
      </w:pPr>
    </w:p>
    <w:p w:rsidR="007E59A3" w:rsidRPr="00976051" w:rsidRDefault="0002568D">
      <w:pPr>
        <w:tabs>
          <w:tab w:val="left" w:pos="1425"/>
        </w:tabs>
        <w:ind w:left="1425" w:hanging="720"/>
        <w:jc w:val="both"/>
        <w:rPr>
          <w:b/>
          <w:color w:val="000000"/>
        </w:rPr>
      </w:pPr>
      <w:r w:rsidRPr="00976051">
        <w:rPr>
          <w:b/>
          <w:color w:val="000000"/>
        </w:rPr>
        <w:lastRenderedPageBreak/>
        <w:t>VI</w:t>
      </w:r>
      <w:r w:rsidR="007E59A3" w:rsidRPr="00976051">
        <w:rPr>
          <w:b/>
          <w:color w:val="000000"/>
        </w:rPr>
        <w:t>.</w:t>
      </w:r>
      <w:r w:rsidR="007E59A3" w:rsidRPr="00976051">
        <w:rPr>
          <w:b/>
          <w:color w:val="000000"/>
        </w:rPr>
        <w:tab/>
        <w:t>RAD STRUČNIH ORGANA, STRUNIH SURADNIKA I</w:t>
      </w:r>
    </w:p>
    <w:p w:rsidR="007E59A3" w:rsidRPr="00976051" w:rsidRDefault="007E59A3">
      <w:pPr>
        <w:ind w:left="711" w:firstLine="705"/>
        <w:jc w:val="both"/>
        <w:rPr>
          <w:b/>
          <w:color w:val="000000"/>
        </w:rPr>
      </w:pPr>
      <w:r w:rsidRPr="00976051">
        <w:rPr>
          <w:b/>
          <w:color w:val="000000"/>
        </w:rPr>
        <w:t>ORGANA UPRAVLJANJA</w:t>
      </w:r>
    </w:p>
    <w:p w:rsidR="007E59A3" w:rsidRPr="00976051" w:rsidRDefault="007E59A3">
      <w:pPr>
        <w:ind w:left="711" w:firstLine="705"/>
        <w:jc w:val="both"/>
        <w:rPr>
          <w:b/>
          <w:color w:val="000000"/>
        </w:rPr>
      </w:pPr>
    </w:p>
    <w:p w:rsidR="007E59A3" w:rsidRPr="00976051" w:rsidRDefault="0002568D">
      <w:pPr>
        <w:tabs>
          <w:tab w:val="left" w:pos="1410"/>
        </w:tabs>
        <w:ind w:left="1410" w:hanging="705"/>
        <w:jc w:val="both"/>
        <w:rPr>
          <w:b/>
          <w:color w:val="000000"/>
        </w:rPr>
      </w:pPr>
      <w:r w:rsidRPr="00976051">
        <w:rPr>
          <w:b/>
          <w:color w:val="000000"/>
        </w:rPr>
        <w:t>6</w:t>
      </w:r>
      <w:r w:rsidR="007E59A3" w:rsidRPr="00976051">
        <w:rPr>
          <w:b/>
          <w:color w:val="000000"/>
        </w:rPr>
        <w:t>.1.</w:t>
      </w:r>
      <w:r w:rsidR="007E59A3" w:rsidRPr="00976051">
        <w:rPr>
          <w:b/>
          <w:color w:val="000000"/>
        </w:rPr>
        <w:tab/>
        <w:t>Rad Učiteljskih vijeća</w:t>
      </w:r>
    </w:p>
    <w:p w:rsidR="007E59A3" w:rsidRPr="00127570" w:rsidRDefault="007E59A3">
      <w:pPr>
        <w:ind w:left="705"/>
        <w:jc w:val="both"/>
        <w:rPr>
          <w:b/>
          <w:color w:val="C00000"/>
        </w:rPr>
      </w:pPr>
    </w:p>
    <w:p w:rsidR="007E59A3" w:rsidRPr="00365636" w:rsidRDefault="007E59A3">
      <w:pPr>
        <w:ind w:firstLine="705"/>
        <w:jc w:val="both"/>
        <w:rPr>
          <w:color w:val="000000"/>
        </w:rPr>
      </w:pPr>
      <w:r w:rsidRPr="00365636">
        <w:rPr>
          <w:color w:val="000000"/>
        </w:rPr>
        <w:t xml:space="preserve">Održano je </w:t>
      </w:r>
      <w:r w:rsidR="00365636" w:rsidRPr="00365636">
        <w:rPr>
          <w:color w:val="000000"/>
        </w:rPr>
        <w:t>8</w:t>
      </w:r>
      <w:r w:rsidRPr="00365636">
        <w:rPr>
          <w:color w:val="000000"/>
        </w:rPr>
        <w:t xml:space="preserve"> sjednica Učiteljskih vijeća prema utvrđenom  godišnjem planu i programu rada. Općenito su točkama s dne</w:t>
      </w:r>
      <w:r w:rsidR="000267E4" w:rsidRPr="00365636">
        <w:rPr>
          <w:color w:val="000000"/>
        </w:rPr>
        <w:t>vnog reda  bivale obrađivane sl</w:t>
      </w:r>
      <w:r w:rsidRPr="00365636">
        <w:rPr>
          <w:color w:val="000000"/>
        </w:rPr>
        <w:t>jedeće teme:</w:t>
      </w:r>
    </w:p>
    <w:p w:rsidR="007E59A3" w:rsidRPr="00127570" w:rsidRDefault="007E59A3">
      <w:pPr>
        <w:ind w:left="705"/>
        <w:jc w:val="both"/>
        <w:rPr>
          <w:color w:val="C00000"/>
        </w:rPr>
      </w:pPr>
    </w:p>
    <w:p w:rsidR="007E59A3" w:rsidRPr="00365636" w:rsidRDefault="007E59A3">
      <w:pPr>
        <w:jc w:val="both"/>
        <w:rPr>
          <w:color w:val="000000"/>
        </w:rPr>
      </w:pPr>
      <w:r w:rsidRPr="00365636">
        <w:rPr>
          <w:color w:val="000000"/>
        </w:rPr>
        <w:t>- analiza pristiglih obavijesti i naputaka</w:t>
      </w:r>
    </w:p>
    <w:p w:rsidR="007E59A3" w:rsidRPr="00365636" w:rsidRDefault="007E59A3">
      <w:pPr>
        <w:jc w:val="both"/>
        <w:rPr>
          <w:color w:val="000000"/>
        </w:rPr>
      </w:pPr>
      <w:r w:rsidRPr="00365636">
        <w:rPr>
          <w:color w:val="000000"/>
        </w:rPr>
        <w:t>- napuci i rokovi vršenja planiranja i programiranja rada</w:t>
      </w:r>
    </w:p>
    <w:p w:rsidR="007E59A3" w:rsidRPr="00365636" w:rsidRDefault="007E59A3">
      <w:pPr>
        <w:jc w:val="both"/>
        <w:rPr>
          <w:color w:val="000000"/>
        </w:rPr>
      </w:pPr>
      <w:r w:rsidRPr="00365636">
        <w:rPr>
          <w:color w:val="000000"/>
        </w:rPr>
        <w:t>- obavijesti o seminarima i stručnim skupovima</w:t>
      </w:r>
    </w:p>
    <w:p w:rsidR="00017B6B" w:rsidRDefault="007E59A3">
      <w:pPr>
        <w:jc w:val="both"/>
        <w:rPr>
          <w:color w:val="000000"/>
        </w:rPr>
      </w:pPr>
      <w:r w:rsidRPr="00365636">
        <w:rPr>
          <w:color w:val="000000"/>
        </w:rPr>
        <w:t>- podnošenje izvješća sa stručnih skupova</w:t>
      </w:r>
    </w:p>
    <w:p w:rsidR="002212EF" w:rsidRDefault="002212EF">
      <w:pPr>
        <w:jc w:val="both"/>
        <w:rPr>
          <w:color w:val="000000"/>
        </w:rPr>
      </w:pPr>
      <w:r>
        <w:rPr>
          <w:color w:val="000000"/>
        </w:rPr>
        <w:t>- upoznavanje sa pravilnicima koji reguliraju rad škole (ocjenjivanje, sigurnost učenika, utvrđivanje psihofizičkog statusa</w:t>
      </w:r>
      <w:r w:rsidR="00502C3D">
        <w:rPr>
          <w:color w:val="000000"/>
        </w:rPr>
        <w:t>, rad s učenicima s teškoćama u učenju</w:t>
      </w:r>
      <w:r>
        <w:rPr>
          <w:color w:val="000000"/>
        </w:rPr>
        <w:t>…)</w:t>
      </w:r>
    </w:p>
    <w:p w:rsidR="002212EF" w:rsidRPr="00365636" w:rsidRDefault="002212EF">
      <w:pPr>
        <w:jc w:val="both"/>
        <w:rPr>
          <w:color w:val="000000"/>
        </w:rPr>
      </w:pPr>
      <w:r>
        <w:rPr>
          <w:color w:val="000000"/>
        </w:rPr>
        <w:t>- upoznavanje sa sadržajem i svrhom građanskog odgoja i obrazovanja</w:t>
      </w:r>
      <w:r w:rsidR="00502C3D">
        <w:rPr>
          <w:color w:val="000000"/>
        </w:rPr>
        <w:t xml:space="preserve"> i načinom vođenja administracije</w:t>
      </w:r>
    </w:p>
    <w:p w:rsidR="007E59A3" w:rsidRPr="00365636" w:rsidRDefault="007E59A3">
      <w:pPr>
        <w:jc w:val="both"/>
        <w:rPr>
          <w:color w:val="000000"/>
        </w:rPr>
      </w:pPr>
      <w:r w:rsidRPr="00365636">
        <w:rPr>
          <w:color w:val="000000"/>
        </w:rPr>
        <w:t>- analiza uspjeha učenika na kraju pojedinog školskog razdoblja</w:t>
      </w:r>
    </w:p>
    <w:p w:rsidR="007E59A3" w:rsidRPr="00365636" w:rsidRDefault="007E59A3">
      <w:pPr>
        <w:jc w:val="both"/>
        <w:rPr>
          <w:color w:val="000000"/>
        </w:rPr>
      </w:pPr>
      <w:r w:rsidRPr="00365636">
        <w:rPr>
          <w:color w:val="000000"/>
        </w:rPr>
        <w:t>- ostvarenost plana i programa na kraju obrazovnih razdoblja</w:t>
      </w:r>
    </w:p>
    <w:p w:rsidR="007E59A3" w:rsidRPr="00365636" w:rsidRDefault="007E59A3">
      <w:pPr>
        <w:jc w:val="both"/>
        <w:rPr>
          <w:color w:val="000000"/>
        </w:rPr>
      </w:pPr>
      <w:r w:rsidRPr="00365636">
        <w:rPr>
          <w:color w:val="000000"/>
        </w:rPr>
        <w:t>- sudjelovanja i postignuća na natjecanjima, natječajima i smotrama</w:t>
      </w:r>
    </w:p>
    <w:p w:rsidR="007E59A3" w:rsidRPr="00365636" w:rsidRDefault="007E59A3">
      <w:pPr>
        <w:jc w:val="both"/>
        <w:rPr>
          <w:color w:val="000000"/>
        </w:rPr>
      </w:pPr>
      <w:r w:rsidRPr="00365636">
        <w:rPr>
          <w:color w:val="000000"/>
        </w:rPr>
        <w:t>- organizacija izleta</w:t>
      </w:r>
    </w:p>
    <w:p w:rsidR="007E59A3" w:rsidRPr="00365636" w:rsidRDefault="007E59A3">
      <w:pPr>
        <w:jc w:val="both"/>
        <w:rPr>
          <w:color w:val="000000"/>
        </w:rPr>
      </w:pPr>
      <w:r w:rsidRPr="00365636">
        <w:rPr>
          <w:color w:val="000000"/>
        </w:rPr>
        <w:t>- utvrđivanje programa obilježavanja značajnih dana</w:t>
      </w:r>
    </w:p>
    <w:p w:rsidR="007E59A3" w:rsidRPr="00365636" w:rsidRDefault="007E59A3">
      <w:pPr>
        <w:jc w:val="both"/>
        <w:rPr>
          <w:color w:val="000000"/>
        </w:rPr>
      </w:pPr>
      <w:r w:rsidRPr="00365636">
        <w:rPr>
          <w:color w:val="000000"/>
        </w:rPr>
        <w:t>- prikupljanje podataka za godišnje izvješće</w:t>
      </w:r>
    </w:p>
    <w:p w:rsidR="007E59A3" w:rsidRPr="00365636" w:rsidRDefault="007E59A3">
      <w:pPr>
        <w:jc w:val="both"/>
        <w:rPr>
          <w:color w:val="000000"/>
        </w:rPr>
      </w:pPr>
      <w:r w:rsidRPr="00365636">
        <w:rPr>
          <w:color w:val="000000"/>
        </w:rPr>
        <w:t>- poziv na ažuriranje pedagoške dokumentacije</w:t>
      </w:r>
      <w:r w:rsidR="000042DC" w:rsidRPr="00365636">
        <w:rPr>
          <w:color w:val="000000"/>
        </w:rPr>
        <w:t xml:space="preserve"> i povratne informacije o mogućim propustima</w:t>
      </w:r>
    </w:p>
    <w:p w:rsidR="007E59A3" w:rsidRPr="002212EF" w:rsidRDefault="007E59A3">
      <w:pPr>
        <w:jc w:val="both"/>
        <w:rPr>
          <w:color w:val="000000"/>
        </w:rPr>
      </w:pPr>
      <w:r w:rsidRPr="002212EF">
        <w:rPr>
          <w:color w:val="000000"/>
        </w:rPr>
        <w:t xml:space="preserve">- donošenje odluka o upućivanju učenika na </w:t>
      </w:r>
      <w:r w:rsidR="002212EF" w:rsidRPr="002212EF">
        <w:rPr>
          <w:color w:val="000000"/>
        </w:rPr>
        <w:t>dopunsku nastavu</w:t>
      </w:r>
    </w:p>
    <w:p w:rsidR="007E59A3" w:rsidRPr="002212EF" w:rsidRDefault="007E59A3">
      <w:pPr>
        <w:jc w:val="both"/>
        <w:rPr>
          <w:color w:val="000000"/>
        </w:rPr>
      </w:pPr>
      <w:r w:rsidRPr="002212EF">
        <w:rPr>
          <w:color w:val="000000"/>
        </w:rPr>
        <w:t>- osvrt na vladanje učenika i izricanje pedagoških mjera</w:t>
      </w:r>
    </w:p>
    <w:p w:rsidR="007E59A3" w:rsidRPr="002212EF" w:rsidRDefault="007E59A3">
      <w:pPr>
        <w:jc w:val="both"/>
        <w:rPr>
          <w:color w:val="000000"/>
        </w:rPr>
      </w:pPr>
      <w:r w:rsidRPr="002212EF">
        <w:rPr>
          <w:color w:val="000000"/>
        </w:rPr>
        <w:t>- organizacija rada nastavnika i str. suradnika do početka iduće školske godine</w:t>
      </w:r>
    </w:p>
    <w:p w:rsidR="007E59A3" w:rsidRPr="002212EF" w:rsidRDefault="007E59A3">
      <w:pPr>
        <w:jc w:val="both"/>
        <w:rPr>
          <w:color w:val="000000"/>
        </w:rPr>
      </w:pPr>
      <w:r w:rsidRPr="002212EF">
        <w:rPr>
          <w:color w:val="000000"/>
        </w:rPr>
        <w:t xml:space="preserve">- </w:t>
      </w:r>
      <w:r w:rsidR="002212EF" w:rsidRPr="002212EF">
        <w:rPr>
          <w:color w:val="000000"/>
        </w:rPr>
        <w:t>izbor kandidata za ravnatelja škole…</w:t>
      </w:r>
    </w:p>
    <w:p w:rsidR="007E59A3" w:rsidRPr="002212EF" w:rsidRDefault="007E59A3">
      <w:pPr>
        <w:ind w:firstLine="705"/>
        <w:jc w:val="both"/>
        <w:rPr>
          <w:b/>
          <w:color w:val="000000"/>
        </w:rPr>
      </w:pPr>
    </w:p>
    <w:p w:rsidR="00110164" w:rsidRPr="00127570" w:rsidRDefault="00110164">
      <w:pPr>
        <w:ind w:firstLine="705"/>
        <w:jc w:val="both"/>
        <w:rPr>
          <w:b/>
          <w:color w:val="C00000"/>
        </w:rPr>
      </w:pPr>
    </w:p>
    <w:p w:rsidR="007E59A3" w:rsidRPr="002212EF" w:rsidRDefault="0002568D">
      <w:pPr>
        <w:tabs>
          <w:tab w:val="left" w:pos="1410"/>
        </w:tabs>
        <w:ind w:left="1410" w:hanging="705"/>
        <w:jc w:val="both"/>
        <w:rPr>
          <w:b/>
          <w:color w:val="000000"/>
        </w:rPr>
      </w:pPr>
      <w:r w:rsidRPr="002212EF">
        <w:rPr>
          <w:b/>
          <w:color w:val="000000"/>
        </w:rPr>
        <w:t>6</w:t>
      </w:r>
      <w:r w:rsidR="007E59A3" w:rsidRPr="002212EF">
        <w:rPr>
          <w:b/>
          <w:color w:val="000000"/>
        </w:rPr>
        <w:t>.</w:t>
      </w:r>
      <w:r w:rsidRPr="002212EF">
        <w:rPr>
          <w:b/>
          <w:color w:val="000000"/>
        </w:rPr>
        <w:t>2</w:t>
      </w:r>
      <w:r w:rsidR="007E59A3" w:rsidRPr="002212EF">
        <w:rPr>
          <w:b/>
          <w:color w:val="000000"/>
        </w:rPr>
        <w:t>.</w:t>
      </w:r>
      <w:r w:rsidR="007E59A3" w:rsidRPr="002212EF">
        <w:rPr>
          <w:b/>
          <w:color w:val="000000"/>
        </w:rPr>
        <w:tab/>
        <w:t>Rad Razrednih vijeća</w:t>
      </w:r>
    </w:p>
    <w:p w:rsidR="007E59A3" w:rsidRPr="002212EF" w:rsidRDefault="007E59A3">
      <w:pPr>
        <w:jc w:val="both"/>
        <w:rPr>
          <w:b/>
          <w:color w:val="000000"/>
        </w:rPr>
      </w:pPr>
    </w:p>
    <w:p w:rsidR="007E59A3" w:rsidRPr="002212EF" w:rsidRDefault="007E59A3">
      <w:pPr>
        <w:ind w:firstLine="705"/>
        <w:jc w:val="both"/>
        <w:rPr>
          <w:color w:val="000000"/>
        </w:rPr>
      </w:pPr>
      <w:r w:rsidRPr="002212EF">
        <w:rPr>
          <w:color w:val="000000"/>
        </w:rPr>
        <w:t>R</w:t>
      </w:r>
      <w:r w:rsidR="00724543" w:rsidRPr="002212EF">
        <w:rPr>
          <w:color w:val="000000"/>
        </w:rPr>
        <w:t>ad razrednih vijeća ostvario je planirane teme na</w:t>
      </w:r>
      <w:r w:rsidRPr="002212EF">
        <w:rPr>
          <w:color w:val="000000"/>
        </w:rPr>
        <w:t xml:space="preserve"> sjednica</w:t>
      </w:r>
      <w:r w:rsidR="00724543" w:rsidRPr="002212EF">
        <w:rPr>
          <w:color w:val="000000"/>
        </w:rPr>
        <w:t>ma u svim razrednim odjelima</w:t>
      </w:r>
      <w:r w:rsidR="003A31A4" w:rsidRPr="002212EF">
        <w:rPr>
          <w:color w:val="000000"/>
        </w:rPr>
        <w:t xml:space="preserve">. </w:t>
      </w:r>
      <w:r w:rsidRPr="002212EF">
        <w:rPr>
          <w:color w:val="000000"/>
        </w:rPr>
        <w:t>Na sjednicama Razrednih vijeća razmatrana su aktualna i konkretna zbivanja i činjenice unutar razrednog odjela kao npr.:</w:t>
      </w:r>
    </w:p>
    <w:p w:rsidR="007E59A3" w:rsidRPr="002212EF" w:rsidRDefault="007E59A3" w:rsidP="000042DC">
      <w:pPr>
        <w:tabs>
          <w:tab w:val="left" w:pos="1080"/>
        </w:tabs>
        <w:ind w:left="1080" w:hanging="360"/>
        <w:rPr>
          <w:color w:val="000000"/>
        </w:rPr>
      </w:pPr>
    </w:p>
    <w:p w:rsidR="0061433E" w:rsidRPr="002212EF" w:rsidRDefault="007E59A3" w:rsidP="000042DC">
      <w:pPr>
        <w:tabs>
          <w:tab w:val="left" w:pos="0"/>
        </w:tabs>
        <w:rPr>
          <w:color w:val="000000"/>
        </w:rPr>
      </w:pPr>
      <w:r w:rsidRPr="002212EF">
        <w:rPr>
          <w:color w:val="000000"/>
        </w:rPr>
        <w:t>-</w:t>
      </w:r>
      <w:r w:rsidRPr="002212EF">
        <w:rPr>
          <w:color w:val="000000"/>
        </w:rPr>
        <w:tab/>
        <w:t>prenošenje bitnih informacija o učenicima, školskom uspjehu, socio-ekonomskom statusu, zdravstvenom stanju, uključenosti u izvannastavne i izvanškolske aktivnosti i sl.</w:t>
      </w:r>
    </w:p>
    <w:p w:rsidR="00F43E12" w:rsidRPr="002212EF" w:rsidRDefault="00F43E12" w:rsidP="000042DC">
      <w:pPr>
        <w:tabs>
          <w:tab w:val="left" w:pos="0"/>
        </w:tabs>
        <w:rPr>
          <w:color w:val="000000"/>
        </w:rPr>
      </w:pPr>
      <w:r w:rsidRPr="002212EF">
        <w:rPr>
          <w:color w:val="000000"/>
        </w:rPr>
        <w:t xml:space="preserve">-   </w:t>
      </w:r>
      <w:r w:rsidR="000042DC" w:rsidRPr="002212EF">
        <w:rPr>
          <w:color w:val="000000"/>
        </w:rPr>
        <w:t xml:space="preserve">        </w:t>
      </w:r>
      <w:r w:rsidRPr="002212EF">
        <w:rPr>
          <w:color w:val="000000"/>
        </w:rPr>
        <w:t>priprema projekata i obilježavanja značajnijih dana</w:t>
      </w:r>
    </w:p>
    <w:p w:rsidR="007E59A3" w:rsidRPr="002212EF" w:rsidRDefault="007E59A3" w:rsidP="000042DC">
      <w:pPr>
        <w:tabs>
          <w:tab w:val="left" w:pos="0"/>
        </w:tabs>
        <w:rPr>
          <w:color w:val="000000"/>
        </w:rPr>
      </w:pPr>
      <w:r w:rsidRPr="002212EF">
        <w:rPr>
          <w:color w:val="000000"/>
        </w:rPr>
        <w:t>-</w:t>
      </w:r>
      <w:r w:rsidRPr="002212EF">
        <w:rPr>
          <w:color w:val="000000"/>
        </w:rPr>
        <w:tab/>
        <w:t>praćenje ostvarenja nastavnog plana i programa po nastavnim predmetima</w:t>
      </w:r>
    </w:p>
    <w:p w:rsidR="007E59A3" w:rsidRPr="002212EF" w:rsidRDefault="007E59A3" w:rsidP="000042DC">
      <w:pPr>
        <w:tabs>
          <w:tab w:val="left" w:pos="0"/>
        </w:tabs>
        <w:rPr>
          <w:color w:val="000000"/>
        </w:rPr>
      </w:pPr>
      <w:r w:rsidRPr="002212EF">
        <w:rPr>
          <w:color w:val="000000"/>
        </w:rPr>
        <w:t>-</w:t>
      </w:r>
      <w:r w:rsidRPr="002212EF">
        <w:rPr>
          <w:color w:val="000000"/>
        </w:rPr>
        <w:tab/>
        <w:t>praćenje uspjeha učenika na krajevima obrazovnih razdoblja</w:t>
      </w:r>
    </w:p>
    <w:p w:rsidR="007E59A3" w:rsidRPr="002212EF" w:rsidRDefault="007E59A3" w:rsidP="000042DC">
      <w:pPr>
        <w:tabs>
          <w:tab w:val="left" w:pos="0"/>
        </w:tabs>
        <w:rPr>
          <w:color w:val="000000"/>
        </w:rPr>
      </w:pPr>
      <w:r w:rsidRPr="002212EF">
        <w:rPr>
          <w:color w:val="000000"/>
        </w:rPr>
        <w:t>-</w:t>
      </w:r>
      <w:r w:rsidRPr="002212EF">
        <w:rPr>
          <w:color w:val="000000"/>
        </w:rPr>
        <w:tab/>
        <w:t>disciplinski problemi</w:t>
      </w:r>
      <w:r w:rsidR="00527462" w:rsidRPr="002212EF">
        <w:rPr>
          <w:color w:val="000000"/>
        </w:rPr>
        <w:t xml:space="preserve"> i važnost pisanja službenih bilješki o događanjima</w:t>
      </w:r>
    </w:p>
    <w:p w:rsidR="007E59A3" w:rsidRPr="002212EF" w:rsidRDefault="007E59A3" w:rsidP="000042DC">
      <w:pPr>
        <w:tabs>
          <w:tab w:val="left" w:pos="0"/>
        </w:tabs>
        <w:rPr>
          <w:color w:val="000000"/>
        </w:rPr>
      </w:pPr>
      <w:r w:rsidRPr="002212EF">
        <w:rPr>
          <w:color w:val="000000"/>
        </w:rPr>
        <w:t>-</w:t>
      </w:r>
      <w:r w:rsidRPr="002212EF">
        <w:rPr>
          <w:color w:val="000000"/>
        </w:rPr>
        <w:tab/>
        <w:t>planirani i ostvareni sadržaji kulturno-društvenih aktivnosti…</w:t>
      </w:r>
    </w:p>
    <w:p w:rsidR="003A31A4" w:rsidRPr="002212EF" w:rsidRDefault="003A31A4" w:rsidP="000042DC">
      <w:pPr>
        <w:tabs>
          <w:tab w:val="left" w:pos="0"/>
        </w:tabs>
        <w:rPr>
          <w:color w:val="000000"/>
        </w:rPr>
      </w:pPr>
    </w:p>
    <w:p w:rsidR="00D03EA0" w:rsidRPr="002212EF" w:rsidRDefault="00D03EA0" w:rsidP="000042DC">
      <w:pPr>
        <w:tabs>
          <w:tab w:val="left" w:pos="0"/>
        </w:tabs>
        <w:jc w:val="both"/>
        <w:rPr>
          <w:color w:val="000000"/>
        </w:rPr>
      </w:pPr>
    </w:p>
    <w:p w:rsidR="007E59A3" w:rsidRPr="002212EF" w:rsidRDefault="0002568D">
      <w:pPr>
        <w:tabs>
          <w:tab w:val="left" w:pos="1410"/>
        </w:tabs>
        <w:ind w:left="1410" w:hanging="705"/>
        <w:jc w:val="both"/>
        <w:rPr>
          <w:b/>
          <w:color w:val="000000"/>
        </w:rPr>
      </w:pPr>
      <w:r w:rsidRPr="002212EF">
        <w:rPr>
          <w:b/>
          <w:color w:val="000000"/>
        </w:rPr>
        <w:t>6</w:t>
      </w:r>
      <w:r w:rsidR="007E59A3" w:rsidRPr="002212EF">
        <w:rPr>
          <w:b/>
          <w:color w:val="000000"/>
        </w:rPr>
        <w:t>.</w:t>
      </w:r>
      <w:r w:rsidRPr="002212EF">
        <w:rPr>
          <w:b/>
          <w:color w:val="000000"/>
        </w:rPr>
        <w:t>3</w:t>
      </w:r>
      <w:r w:rsidR="007E59A3" w:rsidRPr="002212EF">
        <w:rPr>
          <w:b/>
          <w:color w:val="000000"/>
        </w:rPr>
        <w:t>.</w:t>
      </w:r>
      <w:r w:rsidR="007E59A3" w:rsidRPr="002212EF">
        <w:rPr>
          <w:b/>
          <w:color w:val="000000"/>
        </w:rPr>
        <w:tab/>
        <w:t>Rad razrednika</w:t>
      </w:r>
    </w:p>
    <w:p w:rsidR="007E59A3" w:rsidRPr="00127570" w:rsidRDefault="007E59A3">
      <w:pPr>
        <w:jc w:val="both"/>
        <w:rPr>
          <w:b/>
          <w:color w:val="C00000"/>
        </w:rPr>
      </w:pPr>
    </w:p>
    <w:p w:rsidR="007E59A3" w:rsidRPr="002212EF" w:rsidRDefault="007E59A3">
      <w:pPr>
        <w:ind w:firstLine="705"/>
        <w:jc w:val="both"/>
        <w:rPr>
          <w:color w:val="000000"/>
        </w:rPr>
      </w:pPr>
      <w:r w:rsidRPr="002212EF">
        <w:rPr>
          <w:color w:val="000000"/>
        </w:rPr>
        <w:t>Razrednici su ostvarili utvrđene i planirane zadaće u okviru 4 satnog tjednog rada, a u svakom razrednom odjelu održano je po 35 sati sata razrednika.</w:t>
      </w:r>
    </w:p>
    <w:p w:rsidR="007E59A3" w:rsidRPr="002212EF" w:rsidRDefault="007E59A3">
      <w:pPr>
        <w:ind w:firstLine="705"/>
        <w:jc w:val="both"/>
        <w:rPr>
          <w:color w:val="000000"/>
        </w:rPr>
      </w:pPr>
    </w:p>
    <w:p w:rsidR="007E59A3" w:rsidRPr="002212EF" w:rsidRDefault="007E59A3">
      <w:pPr>
        <w:ind w:firstLine="705"/>
        <w:jc w:val="both"/>
        <w:rPr>
          <w:color w:val="000000"/>
        </w:rPr>
      </w:pPr>
      <w:r w:rsidRPr="002212EF">
        <w:rPr>
          <w:color w:val="000000"/>
        </w:rPr>
        <w:t>Osim različitih administrativnih poslova, priprema roditeljskih sastanaka, sjednica razrednih vijeća, izleta i provođenja istih, praćenja napredovanja učenika i općenito socijalne klime unutar razrednog odjela, razrednici su na svojim satovima obrađivali</w:t>
      </w:r>
      <w:r w:rsidR="00616F43" w:rsidRPr="002212EF">
        <w:rPr>
          <w:color w:val="000000"/>
        </w:rPr>
        <w:t xml:space="preserve"> uglavnom teme </w:t>
      </w:r>
      <w:r w:rsidR="00616F43" w:rsidRPr="002212EF">
        <w:rPr>
          <w:color w:val="000000"/>
        </w:rPr>
        <w:lastRenderedPageBreak/>
        <w:t>koje se tiču slijedećeg, mada je određeni broj sati bio posvećen tekućim događanjima</w:t>
      </w:r>
      <w:r w:rsidR="00657DE6" w:rsidRPr="002212EF">
        <w:rPr>
          <w:color w:val="000000"/>
        </w:rPr>
        <w:t xml:space="preserve"> i prioritetima</w:t>
      </w:r>
      <w:r w:rsidR="00616F43" w:rsidRPr="002212EF">
        <w:rPr>
          <w:color w:val="000000"/>
        </w:rPr>
        <w:t xml:space="preserve"> u kolektivu</w:t>
      </w:r>
      <w:r w:rsidR="00346417" w:rsidRPr="002212EF">
        <w:rPr>
          <w:color w:val="000000"/>
        </w:rPr>
        <w:t>, i sadržajima iz Kurikuluma zdravstvenog odgoja</w:t>
      </w:r>
      <w:r w:rsidRPr="002212EF">
        <w:rPr>
          <w:color w:val="000000"/>
        </w:rPr>
        <w:t>:</w:t>
      </w:r>
    </w:p>
    <w:p w:rsidR="007E59A3" w:rsidRPr="002212EF" w:rsidRDefault="007E59A3">
      <w:pPr>
        <w:ind w:firstLine="705"/>
        <w:jc w:val="both"/>
        <w:rPr>
          <w:b/>
          <w:color w:val="000000"/>
        </w:rPr>
      </w:pPr>
    </w:p>
    <w:p w:rsidR="007E59A3" w:rsidRPr="002212EF" w:rsidRDefault="007E59A3">
      <w:pPr>
        <w:tabs>
          <w:tab w:val="left" w:pos="1080"/>
        </w:tabs>
        <w:ind w:left="1080" w:hanging="360"/>
        <w:jc w:val="both"/>
        <w:rPr>
          <w:color w:val="000000"/>
        </w:rPr>
      </w:pPr>
      <w:r w:rsidRPr="002212EF">
        <w:rPr>
          <w:color w:val="000000"/>
        </w:rPr>
        <w:t>-</w:t>
      </w:r>
      <w:r w:rsidRPr="002212EF">
        <w:rPr>
          <w:color w:val="000000"/>
        </w:rPr>
        <w:tab/>
        <w:t>Upoznavanje sa kućnim redom škole</w:t>
      </w:r>
    </w:p>
    <w:p w:rsidR="007E59A3" w:rsidRPr="002212EF" w:rsidRDefault="007E59A3">
      <w:pPr>
        <w:tabs>
          <w:tab w:val="left" w:pos="1080"/>
        </w:tabs>
        <w:ind w:left="1080" w:hanging="360"/>
        <w:jc w:val="both"/>
        <w:rPr>
          <w:color w:val="000000"/>
        </w:rPr>
      </w:pPr>
      <w:r w:rsidRPr="002212EF">
        <w:rPr>
          <w:color w:val="000000"/>
        </w:rPr>
        <w:t>-</w:t>
      </w:r>
      <w:r w:rsidRPr="002212EF">
        <w:rPr>
          <w:color w:val="000000"/>
        </w:rPr>
        <w:tab/>
        <w:t>Uspješno učenje</w:t>
      </w:r>
    </w:p>
    <w:p w:rsidR="00496AEA" w:rsidRPr="002212EF" w:rsidRDefault="00496AEA">
      <w:pPr>
        <w:tabs>
          <w:tab w:val="left" w:pos="1080"/>
        </w:tabs>
        <w:ind w:left="1080" w:hanging="360"/>
        <w:jc w:val="both"/>
        <w:rPr>
          <w:color w:val="000000"/>
        </w:rPr>
      </w:pPr>
      <w:r w:rsidRPr="002212EF">
        <w:rPr>
          <w:color w:val="000000"/>
        </w:rPr>
        <w:t>-     Praćenje statusa u učenju i vladanju i poticanje na korekcije po potrebi</w:t>
      </w:r>
    </w:p>
    <w:p w:rsidR="007E59A3" w:rsidRPr="002212EF" w:rsidRDefault="007E59A3">
      <w:pPr>
        <w:tabs>
          <w:tab w:val="left" w:pos="1080"/>
        </w:tabs>
        <w:ind w:left="1080" w:hanging="360"/>
        <w:jc w:val="both"/>
        <w:rPr>
          <w:color w:val="000000"/>
        </w:rPr>
      </w:pPr>
      <w:r w:rsidRPr="002212EF">
        <w:rPr>
          <w:color w:val="000000"/>
        </w:rPr>
        <w:t xml:space="preserve">-    </w:t>
      </w:r>
      <w:r w:rsidR="00496AEA" w:rsidRPr="002212EF">
        <w:rPr>
          <w:color w:val="000000"/>
        </w:rPr>
        <w:t xml:space="preserve"> </w:t>
      </w:r>
      <w:r w:rsidRPr="002212EF">
        <w:rPr>
          <w:color w:val="000000"/>
        </w:rPr>
        <w:t>Čuvanje i razvijanje zdravlja</w:t>
      </w:r>
    </w:p>
    <w:p w:rsidR="007E59A3" w:rsidRPr="002212EF" w:rsidRDefault="007E59A3">
      <w:pPr>
        <w:tabs>
          <w:tab w:val="left" w:pos="1080"/>
        </w:tabs>
        <w:ind w:left="1080" w:hanging="360"/>
        <w:jc w:val="both"/>
        <w:rPr>
          <w:color w:val="000000"/>
        </w:rPr>
      </w:pPr>
      <w:r w:rsidRPr="002212EF">
        <w:rPr>
          <w:color w:val="000000"/>
        </w:rPr>
        <w:t>-</w:t>
      </w:r>
      <w:r w:rsidRPr="002212EF">
        <w:rPr>
          <w:color w:val="000000"/>
        </w:rPr>
        <w:tab/>
        <w:t xml:space="preserve">Samopoštovanje </w:t>
      </w:r>
    </w:p>
    <w:p w:rsidR="007E59A3" w:rsidRPr="002212EF" w:rsidRDefault="007E59A3">
      <w:pPr>
        <w:tabs>
          <w:tab w:val="left" w:pos="1080"/>
        </w:tabs>
        <w:ind w:left="1080" w:hanging="360"/>
        <w:jc w:val="both"/>
        <w:rPr>
          <w:color w:val="000000"/>
        </w:rPr>
      </w:pPr>
      <w:r w:rsidRPr="002212EF">
        <w:rPr>
          <w:color w:val="000000"/>
        </w:rPr>
        <w:t>-</w:t>
      </w:r>
      <w:r w:rsidRPr="002212EF">
        <w:rPr>
          <w:color w:val="000000"/>
        </w:rPr>
        <w:tab/>
        <w:t>Kako odabrati buduće zanimanje</w:t>
      </w:r>
    </w:p>
    <w:p w:rsidR="00274CC7" w:rsidRDefault="00274CC7">
      <w:pPr>
        <w:tabs>
          <w:tab w:val="left" w:pos="1080"/>
        </w:tabs>
        <w:ind w:left="1080" w:hanging="360"/>
        <w:jc w:val="both"/>
        <w:rPr>
          <w:color w:val="000000"/>
        </w:rPr>
      </w:pPr>
    </w:p>
    <w:p w:rsidR="00274CC7" w:rsidRDefault="00274CC7">
      <w:pPr>
        <w:tabs>
          <w:tab w:val="left" w:pos="1080"/>
        </w:tabs>
        <w:ind w:left="1080" w:hanging="360"/>
        <w:jc w:val="both"/>
        <w:rPr>
          <w:color w:val="000000"/>
        </w:rPr>
      </w:pPr>
    </w:p>
    <w:p w:rsidR="007E59A3" w:rsidRPr="002212EF" w:rsidRDefault="00274CC7">
      <w:pPr>
        <w:tabs>
          <w:tab w:val="left" w:pos="1080"/>
        </w:tabs>
        <w:ind w:left="1080" w:hanging="360"/>
        <w:jc w:val="both"/>
        <w:rPr>
          <w:color w:val="000000"/>
        </w:rPr>
      </w:pPr>
      <w:r>
        <w:rPr>
          <w:color w:val="000000"/>
        </w:rPr>
        <w:t xml:space="preserve">-     </w:t>
      </w:r>
      <w:r w:rsidR="000042DC" w:rsidRPr="002212EF">
        <w:rPr>
          <w:color w:val="000000"/>
        </w:rPr>
        <w:t xml:space="preserve">Ekologija, čišćenje školskog </w:t>
      </w:r>
      <w:r w:rsidR="007E59A3" w:rsidRPr="002212EF">
        <w:rPr>
          <w:color w:val="000000"/>
        </w:rPr>
        <w:t>okoliša</w:t>
      </w:r>
      <w:r w:rsidR="000119D4" w:rsidRPr="002212EF">
        <w:rPr>
          <w:color w:val="000000"/>
        </w:rPr>
        <w:t>, doticaj sa prirodom</w:t>
      </w:r>
    </w:p>
    <w:p w:rsidR="007E59A3" w:rsidRPr="002212EF" w:rsidRDefault="007E59A3">
      <w:pPr>
        <w:tabs>
          <w:tab w:val="left" w:pos="1080"/>
        </w:tabs>
        <w:ind w:left="1080" w:hanging="360"/>
        <w:jc w:val="both"/>
        <w:rPr>
          <w:color w:val="000000"/>
        </w:rPr>
      </w:pPr>
      <w:r w:rsidRPr="002212EF">
        <w:rPr>
          <w:color w:val="000000"/>
        </w:rPr>
        <w:t>-</w:t>
      </w:r>
      <w:r w:rsidRPr="002212EF">
        <w:rPr>
          <w:color w:val="000000"/>
        </w:rPr>
        <w:tab/>
      </w:r>
      <w:r w:rsidR="000042DC" w:rsidRPr="002212EF">
        <w:rPr>
          <w:color w:val="000000"/>
        </w:rPr>
        <w:t>Promicanje humanih vrijednosti i nenasilne komunikacije</w:t>
      </w:r>
    </w:p>
    <w:p w:rsidR="00103D53" w:rsidRPr="002212EF" w:rsidRDefault="00103D53">
      <w:pPr>
        <w:tabs>
          <w:tab w:val="left" w:pos="1080"/>
        </w:tabs>
        <w:ind w:left="1080" w:hanging="360"/>
        <w:jc w:val="both"/>
        <w:rPr>
          <w:color w:val="000000"/>
        </w:rPr>
      </w:pPr>
      <w:r w:rsidRPr="002212EF">
        <w:rPr>
          <w:color w:val="000000"/>
        </w:rPr>
        <w:t xml:space="preserve">-  </w:t>
      </w:r>
      <w:r w:rsidRPr="002212EF">
        <w:rPr>
          <w:color w:val="000000"/>
        </w:rPr>
        <w:tab/>
        <w:t>Poštivanje starijih</w:t>
      </w:r>
    </w:p>
    <w:p w:rsidR="007E59A3" w:rsidRPr="002212EF" w:rsidRDefault="007E59A3">
      <w:pPr>
        <w:tabs>
          <w:tab w:val="left" w:pos="1080"/>
        </w:tabs>
        <w:ind w:left="1080" w:hanging="360"/>
        <w:jc w:val="both"/>
        <w:rPr>
          <w:color w:val="000000"/>
        </w:rPr>
      </w:pPr>
      <w:r w:rsidRPr="002212EF">
        <w:rPr>
          <w:color w:val="000000"/>
        </w:rPr>
        <w:t>-</w:t>
      </w:r>
      <w:r w:rsidRPr="002212EF">
        <w:rPr>
          <w:color w:val="000000"/>
        </w:rPr>
        <w:tab/>
        <w:t xml:space="preserve">Pubertet </w:t>
      </w:r>
    </w:p>
    <w:p w:rsidR="00657DE6" w:rsidRPr="002212EF" w:rsidRDefault="00657DE6">
      <w:pPr>
        <w:tabs>
          <w:tab w:val="left" w:pos="1080"/>
        </w:tabs>
        <w:ind w:left="1080" w:hanging="360"/>
        <w:jc w:val="both"/>
        <w:rPr>
          <w:color w:val="000000"/>
        </w:rPr>
      </w:pPr>
      <w:r w:rsidRPr="002212EF">
        <w:rPr>
          <w:color w:val="000000"/>
        </w:rPr>
        <w:t>-     Sabirne humanitarne akcije</w:t>
      </w:r>
    </w:p>
    <w:p w:rsidR="00496AEA" w:rsidRPr="002212EF" w:rsidRDefault="00496AEA">
      <w:pPr>
        <w:tabs>
          <w:tab w:val="left" w:pos="1080"/>
        </w:tabs>
        <w:ind w:left="1080" w:hanging="360"/>
        <w:jc w:val="both"/>
        <w:rPr>
          <w:color w:val="000000"/>
        </w:rPr>
      </w:pPr>
      <w:r w:rsidRPr="002212EF">
        <w:rPr>
          <w:color w:val="000000"/>
        </w:rPr>
        <w:t>-     Profesionalno usmjeravanje i upoznavanje sa postupkom prijavljivanja u SŠ</w:t>
      </w:r>
    </w:p>
    <w:p w:rsidR="00657DE6" w:rsidRPr="002212EF" w:rsidRDefault="00657DE6">
      <w:pPr>
        <w:tabs>
          <w:tab w:val="left" w:pos="1080"/>
        </w:tabs>
        <w:ind w:left="1080" w:hanging="360"/>
        <w:jc w:val="both"/>
        <w:rPr>
          <w:color w:val="000000"/>
        </w:rPr>
      </w:pPr>
      <w:r w:rsidRPr="002212EF">
        <w:rPr>
          <w:color w:val="000000"/>
        </w:rPr>
        <w:t xml:space="preserve">-     </w:t>
      </w:r>
      <w:r w:rsidR="00C11797" w:rsidRPr="002212EF">
        <w:rPr>
          <w:color w:val="000000"/>
        </w:rPr>
        <w:t xml:space="preserve">Prigodne </w:t>
      </w:r>
      <w:r w:rsidRPr="002212EF">
        <w:rPr>
          <w:color w:val="000000"/>
        </w:rPr>
        <w:t>teme iz kurikuluma Zdravstvenog odgoja</w:t>
      </w:r>
      <w:r w:rsidR="00C11797" w:rsidRPr="002212EF">
        <w:rPr>
          <w:color w:val="000000"/>
        </w:rPr>
        <w:t xml:space="preserve"> za pojedini razred</w:t>
      </w:r>
      <w:r w:rsidRPr="002212EF">
        <w:rPr>
          <w:color w:val="000000"/>
        </w:rPr>
        <w:t>…</w:t>
      </w:r>
    </w:p>
    <w:p w:rsidR="007B541B" w:rsidRDefault="00A44C8C" w:rsidP="00A44C8C">
      <w:pPr>
        <w:tabs>
          <w:tab w:val="left" w:pos="2025"/>
        </w:tabs>
        <w:ind w:left="1080" w:hanging="360"/>
        <w:jc w:val="both"/>
        <w:rPr>
          <w:color w:val="000000"/>
        </w:rPr>
      </w:pPr>
      <w:r w:rsidRPr="002212EF">
        <w:rPr>
          <w:color w:val="000000"/>
        </w:rPr>
        <w:tab/>
      </w:r>
      <w:r w:rsidRPr="002212EF">
        <w:rPr>
          <w:color w:val="000000"/>
        </w:rPr>
        <w:tab/>
      </w:r>
    </w:p>
    <w:p w:rsidR="002212EF" w:rsidRDefault="002212EF" w:rsidP="00A44C8C">
      <w:pPr>
        <w:tabs>
          <w:tab w:val="left" w:pos="2025"/>
        </w:tabs>
        <w:ind w:left="1080" w:hanging="360"/>
        <w:jc w:val="both"/>
        <w:rPr>
          <w:color w:val="000000"/>
        </w:rPr>
      </w:pPr>
    </w:p>
    <w:p w:rsidR="007E59A3" w:rsidRPr="00583D09" w:rsidRDefault="0002568D">
      <w:pPr>
        <w:tabs>
          <w:tab w:val="left" w:pos="1410"/>
        </w:tabs>
        <w:ind w:left="1410" w:hanging="705"/>
        <w:jc w:val="both"/>
        <w:rPr>
          <w:b/>
          <w:color w:val="000000"/>
        </w:rPr>
      </w:pPr>
      <w:r w:rsidRPr="00583D09">
        <w:rPr>
          <w:b/>
          <w:color w:val="000000"/>
        </w:rPr>
        <w:t>6</w:t>
      </w:r>
      <w:r w:rsidR="007E59A3" w:rsidRPr="00583D09">
        <w:rPr>
          <w:b/>
          <w:color w:val="000000"/>
        </w:rPr>
        <w:t>.</w:t>
      </w:r>
      <w:r w:rsidRPr="00583D09">
        <w:rPr>
          <w:b/>
          <w:color w:val="000000"/>
        </w:rPr>
        <w:t>4</w:t>
      </w:r>
      <w:r w:rsidR="007E59A3" w:rsidRPr="00583D09">
        <w:rPr>
          <w:b/>
          <w:color w:val="000000"/>
        </w:rPr>
        <w:t>.</w:t>
      </w:r>
      <w:r w:rsidR="007E59A3" w:rsidRPr="00583D09">
        <w:rPr>
          <w:b/>
          <w:color w:val="000000"/>
        </w:rPr>
        <w:tab/>
        <w:t>Rad stručnih suradnika</w:t>
      </w:r>
    </w:p>
    <w:p w:rsidR="007E59A3" w:rsidRPr="00583D09" w:rsidRDefault="007E59A3">
      <w:pPr>
        <w:jc w:val="both"/>
        <w:rPr>
          <w:b/>
          <w:color w:val="000000"/>
        </w:rPr>
      </w:pPr>
    </w:p>
    <w:p w:rsidR="00AD3AE8" w:rsidRPr="00583D09" w:rsidRDefault="007E59A3">
      <w:pPr>
        <w:ind w:firstLine="705"/>
        <w:jc w:val="both"/>
        <w:rPr>
          <w:color w:val="000000"/>
        </w:rPr>
      </w:pPr>
      <w:r w:rsidRPr="00583D09">
        <w:rPr>
          <w:color w:val="000000"/>
        </w:rPr>
        <w:t>Osim knjižničara</w:t>
      </w:r>
      <w:r w:rsidR="00AD3AE8" w:rsidRPr="00583D09">
        <w:rPr>
          <w:color w:val="000000"/>
        </w:rPr>
        <w:t>, koja je zaposlena na puno radno vrijeme, u školi rade psiholog i pedagog, oba na pola radnog vremena te u drugim školama dopunjuju rad do pune norme.</w:t>
      </w:r>
      <w:r w:rsidRPr="00583D09">
        <w:rPr>
          <w:color w:val="000000"/>
        </w:rPr>
        <w:t xml:space="preserve"> </w:t>
      </w:r>
      <w:r w:rsidR="00657DE6" w:rsidRPr="00583D09">
        <w:rPr>
          <w:color w:val="000000"/>
        </w:rPr>
        <w:t xml:space="preserve">Unatrag dvije godine </w:t>
      </w:r>
      <w:r w:rsidR="00B2720C" w:rsidRPr="00583D09">
        <w:rPr>
          <w:color w:val="000000"/>
        </w:rPr>
        <w:t>u školi je zaposlen i stručni suradnik – logoped na četvrtinu radnog vremena, koja radi na još dvije škole.</w:t>
      </w:r>
    </w:p>
    <w:p w:rsidR="00B2720C" w:rsidRPr="00583D09" w:rsidRDefault="00B2720C">
      <w:pPr>
        <w:ind w:firstLine="705"/>
        <w:jc w:val="both"/>
        <w:rPr>
          <w:b/>
          <w:color w:val="000000"/>
        </w:rPr>
      </w:pPr>
    </w:p>
    <w:p w:rsidR="007068BA" w:rsidRPr="00583D09" w:rsidRDefault="007068BA">
      <w:pPr>
        <w:ind w:firstLine="705"/>
        <w:jc w:val="both"/>
        <w:rPr>
          <w:b/>
          <w:color w:val="000000"/>
        </w:rPr>
      </w:pPr>
    </w:p>
    <w:p w:rsidR="00F43E12" w:rsidRPr="00583D09" w:rsidRDefault="007E59A3">
      <w:pPr>
        <w:ind w:firstLine="705"/>
        <w:jc w:val="both"/>
        <w:rPr>
          <w:color w:val="000000"/>
        </w:rPr>
      </w:pPr>
      <w:r w:rsidRPr="00583D09">
        <w:rPr>
          <w:b/>
          <w:color w:val="000000"/>
        </w:rPr>
        <w:t>Stručni surad</w:t>
      </w:r>
      <w:r w:rsidR="00CE1194" w:rsidRPr="00583D09">
        <w:rPr>
          <w:b/>
          <w:color w:val="000000"/>
        </w:rPr>
        <w:t>nik -</w:t>
      </w:r>
      <w:r w:rsidRPr="00583D09">
        <w:rPr>
          <w:b/>
          <w:color w:val="000000"/>
        </w:rPr>
        <w:t xml:space="preserve"> psiholog</w:t>
      </w:r>
      <w:r w:rsidRPr="00583D09">
        <w:rPr>
          <w:color w:val="000000"/>
        </w:rPr>
        <w:t xml:space="preserve">, </w:t>
      </w:r>
      <w:r w:rsidR="00CE1194" w:rsidRPr="00583D09">
        <w:rPr>
          <w:color w:val="000000"/>
        </w:rPr>
        <w:t>tijekom godine</w:t>
      </w:r>
      <w:r w:rsidR="002E1139">
        <w:rPr>
          <w:color w:val="000000"/>
        </w:rPr>
        <w:t xml:space="preserve"> radila je na sl</w:t>
      </w:r>
      <w:r w:rsidR="00CE1194" w:rsidRPr="00583D09">
        <w:rPr>
          <w:color w:val="000000"/>
        </w:rPr>
        <w:t>jedećim zadacima:</w:t>
      </w:r>
    </w:p>
    <w:p w:rsidR="00460BE7" w:rsidRPr="00583D09" w:rsidRDefault="00460BE7">
      <w:pPr>
        <w:ind w:firstLine="705"/>
        <w:jc w:val="both"/>
        <w:rPr>
          <w:color w:val="000000"/>
        </w:rPr>
      </w:pPr>
    </w:p>
    <w:p w:rsidR="00CE1194" w:rsidRPr="00583D09" w:rsidRDefault="00CE1194" w:rsidP="0068235F">
      <w:pPr>
        <w:numPr>
          <w:ilvl w:val="0"/>
          <w:numId w:val="3"/>
        </w:numPr>
        <w:jc w:val="both"/>
        <w:rPr>
          <w:color w:val="000000"/>
        </w:rPr>
      </w:pPr>
      <w:r w:rsidRPr="00583D09">
        <w:rPr>
          <w:color w:val="000000"/>
        </w:rPr>
        <w:t>administrativni poslovi</w:t>
      </w:r>
      <w:r w:rsidR="00657DE6" w:rsidRPr="00583D09">
        <w:rPr>
          <w:color w:val="000000"/>
        </w:rPr>
        <w:t xml:space="preserve"> (asistencija na pisanju školskih dokumenata: Izvješća, Godišnjeg plana i programa</w:t>
      </w:r>
      <w:r w:rsidR="00583D09" w:rsidRPr="00583D09">
        <w:rPr>
          <w:color w:val="000000"/>
        </w:rPr>
        <w:t>, ŠPP, asistent u nastavi</w:t>
      </w:r>
      <w:r w:rsidR="00657DE6" w:rsidRPr="00583D09">
        <w:rPr>
          <w:color w:val="000000"/>
        </w:rPr>
        <w:t>…)</w:t>
      </w:r>
    </w:p>
    <w:p w:rsidR="00AD3AE8" w:rsidRDefault="00AD3AE8" w:rsidP="0068235F">
      <w:pPr>
        <w:numPr>
          <w:ilvl w:val="0"/>
          <w:numId w:val="3"/>
        </w:numPr>
        <w:jc w:val="both"/>
        <w:rPr>
          <w:color w:val="000000"/>
        </w:rPr>
      </w:pPr>
      <w:r w:rsidRPr="00583D09">
        <w:rPr>
          <w:color w:val="000000"/>
        </w:rPr>
        <w:t>testiranje predškolaca za potrebe upisa u školu</w:t>
      </w:r>
    </w:p>
    <w:p w:rsidR="002212EF" w:rsidRPr="00583D09" w:rsidRDefault="002212EF" w:rsidP="0068235F">
      <w:pPr>
        <w:numPr>
          <w:ilvl w:val="0"/>
          <w:numId w:val="3"/>
        </w:numPr>
        <w:jc w:val="both"/>
        <w:rPr>
          <w:color w:val="000000"/>
        </w:rPr>
      </w:pPr>
      <w:r>
        <w:rPr>
          <w:color w:val="000000"/>
        </w:rPr>
        <w:t xml:space="preserve">razgovori sa roditeljima </w:t>
      </w:r>
    </w:p>
    <w:p w:rsidR="00583D09" w:rsidRPr="00583D09" w:rsidRDefault="00583D09" w:rsidP="0068235F">
      <w:pPr>
        <w:numPr>
          <w:ilvl w:val="0"/>
          <w:numId w:val="3"/>
        </w:numPr>
        <w:jc w:val="both"/>
        <w:rPr>
          <w:color w:val="000000"/>
        </w:rPr>
      </w:pPr>
      <w:r w:rsidRPr="00583D09">
        <w:rPr>
          <w:color w:val="000000"/>
        </w:rPr>
        <w:t>rad u Stručnom povjerenstvu škole</w:t>
      </w:r>
    </w:p>
    <w:p w:rsidR="00CE1194" w:rsidRPr="00583D09" w:rsidRDefault="00CE1194" w:rsidP="0068235F">
      <w:pPr>
        <w:numPr>
          <w:ilvl w:val="0"/>
          <w:numId w:val="3"/>
        </w:numPr>
        <w:jc w:val="both"/>
        <w:rPr>
          <w:color w:val="000000"/>
        </w:rPr>
      </w:pPr>
      <w:r w:rsidRPr="00583D09">
        <w:rPr>
          <w:color w:val="000000"/>
        </w:rPr>
        <w:t xml:space="preserve">individualni razgovori (učenici, roditelji) </w:t>
      </w:r>
    </w:p>
    <w:p w:rsidR="00CE1194" w:rsidRPr="00583D09" w:rsidRDefault="00CE1194" w:rsidP="0068235F">
      <w:pPr>
        <w:numPr>
          <w:ilvl w:val="0"/>
          <w:numId w:val="3"/>
        </w:numPr>
        <w:jc w:val="both"/>
        <w:rPr>
          <w:color w:val="000000"/>
        </w:rPr>
      </w:pPr>
      <w:r w:rsidRPr="00583D09">
        <w:rPr>
          <w:color w:val="000000"/>
        </w:rPr>
        <w:t xml:space="preserve">pokretanje  postupka za utvrđivanje adekvatnog oblika školovanja </w:t>
      </w:r>
    </w:p>
    <w:p w:rsidR="00CE1194" w:rsidRPr="00583D09" w:rsidRDefault="00CE1194" w:rsidP="0068235F">
      <w:pPr>
        <w:numPr>
          <w:ilvl w:val="0"/>
          <w:numId w:val="3"/>
        </w:numPr>
        <w:jc w:val="both"/>
        <w:rPr>
          <w:color w:val="000000"/>
        </w:rPr>
      </w:pPr>
      <w:r w:rsidRPr="00583D09">
        <w:rPr>
          <w:color w:val="000000"/>
        </w:rPr>
        <w:t>praćenje učenika sa poteškoćama u učenju i ponašanju</w:t>
      </w:r>
    </w:p>
    <w:p w:rsidR="00583D09" w:rsidRPr="00583D09" w:rsidRDefault="00DD56B7" w:rsidP="0068235F">
      <w:pPr>
        <w:numPr>
          <w:ilvl w:val="0"/>
          <w:numId w:val="3"/>
        </w:numPr>
        <w:jc w:val="both"/>
        <w:rPr>
          <w:color w:val="000000"/>
        </w:rPr>
      </w:pPr>
      <w:r w:rsidRPr="00583D09">
        <w:rPr>
          <w:color w:val="000000"/>
        </w:rPr>
        <w:t>radionice</w:t>
      </w:r>
      <w:r w:rsidR="00657DE6" w:rsidRPr="00583D09">
        <w:rPr>
          <w:color w:val="000000"/>
        </w:rPr>
        <w:t xml:space="preserve"> i tematska predavanja</w:t>
      </w:r>
      <w:r w:rsidRPr="00583D09">
        <w:rPr>
          <w:color w:val="000000"/>
        </w:rPr>
        <w:t xml:space="preserve"> u razrednim odjelima</w:t>
      </w:r>
      <w:r w:rsidR="00657DE6" w:rsidRPr="00583D09">
        <w:rPr>
          <w:color w:val="000000"/>
        </w:rPr>
        <w:t xml:space="preserve"> </w:t>
      </w:r>
    </w:p>
    <w:p w:rsidR="000119D4" w:rsidRPr="00583D09" w:rsidRDefault="000119D4" w:rsidP="0068235F">
      <w:pPr>
        <w:numPr>
          <w:ilvl w:val="0"/>
          <w:numId w:val="3"/>
        </w:numPr>
        <w:jc w:val="both"/>
        <w:rPr>
          <w:color w:val="000000"/>
        </w:rPr>
      </w:pPr>
      <w:r w:rsidRPr="00583D09">
        <w:rPr>
          <w:color w:val="000000"/>
        </w:rPr>
        <w:t xml:space="preserve">priprema i realizacija </w:t>
      </w:r>
      <w:r w:rsidR="00CE1194" w:rsidRPr="00583D09">
        <w:rPr>
          <w:color w:val="000000"/>
        </w:rPr>
        <w:t>roditeljski</w:t>
      </w:r>
      <w:r w:rsidRPr="00583D09">
        <w:rPr>
          <w:color w:val="000000"/>
        </w:rPr>
        <w:t>h</w:t>
      </w:r>
      <w:r w:rsidR="00CE1194" w:rsidRPr="00583D09">
        <w:rPr>
          <w:color w:val="000000"/>
        </w:rPr>
        <w:t xml:space="preserve"> sastan</w:t>
      </w:r>
      <w:r w:rsidRPr="00583D09">
        <w:rPr>
          <w:color w:val="000000"/>
        </w:rPr>
        <w:t xml:space="preserve">aka </w:t>
      </w:r>
    </w:p>
    <w:p w:rsidR="000119D4" w:rsidRPr="00583D09" w:rsidRDefault="000119D4" w:rsidP="0068235F">
      <w:pPr>
        <w:numPr>
          <w:ilvl w:val="0"/>
          <w:numId w:val="3"/>
        </w:numPr>
        <w:jc w:val="both"/>
        <w:rPr>
          <w:color w:val="000000"/>
        </w:rPr>
      </w:pPr>
      <w:r w:rsidRPr="00583D09">
        <w:rPr>
          <w:color w:val="000000"/>
        </w:rPr>
        <w:t>priprema i realizacija stručnih usavršavanja za učitelje na Učiteljskom vijeću</w:t>
      </w:r>
      <w:r w:rsidR="00CE1194" w:rsidRPr="00583D09">
        <w:rPr>
          <w:color w:val="000000"/>
        </w:rPr>
        <w:t xml:space="preserve"> </w:t>
      </w:r>
    </w:p>
    <w:p w:rsidR="000119D4" w:rsidRPr="00583D09" w:rsidRDefault="000119D4" w:rsidP="0068235F">
      <w:pPr>
        <w:numPr>
          <w:ilvl w:val="0"/>
          <w:numId w:val="3"/>
        </w:numPr>
        <w:jc w:val="both"/>
        <w:rPr>
          <w:color w:val="000000"/>
        </w:rPr>
      </w:pPr>
      <w:r w:rsidRPr="00583D09">
        <w:rPr>
          <w:color w:val="000000"/>
        </w:rPr>
        <w:t>priprema i realizacija Dana žena, sa ciljem ukazivanja na određene vrijednosti</w:t>
      </w:r>
    </w:p>
    <w:p w:rsidR="001A391E" w:rsidRPr="00583D09" w:rsidRDefault="001A391E" w:rsidP="0068235F">
      <w:pPr>
        <w:numPr>
          <w:ilvl w:val="0"/>
          <w:numId w:val="3"/>
        </w:numPr>
        <w:jc w:val="both"/>
        <w:rPr>
          <w:color w:val="000000"/>
        </w:rPr>
      </w:pPr>
      <w:r w:rsidRPr="00583D09">
        <w:rPr>
          <w:color w:val="000000"/>
        </w:rPr>
        <w:t>medijacija u konfliktnim odnosima</w:t>
      </w:r>
      <w:r w:rsidR="00657DE6" w:rsidRPr="00583D09">
        <w:rPr>
          <w:color w:val="000000"/>
        </w:rPr>
        <w:t xml:space="preserve"> na inicijativu sukobljenih učenika ili treće strane</w:t>
      </w:r>
      <w:r w:rsidR="00496AEA" w:rsidRPr="00583D09">
        <w:rPr>
          <w:color w:val="000000"/>
        </w:rPr>
        <w:t>,</w:t>
      </w:r>
    </w:p>
    <w:p w:rsidR="00583D09" w:rsidRPr="00583D09" w:rsidRDefault="00583D09" w:rsidP="0068235F">
      <w:pPr>
        <w:numPr>
          <w:ilvl w:val="0"/>
          <w:numId w:val="3"/>
        </w:numPr>
        <w:jc w:val="both"/>
        <w:rPr>
          <w:color w:val="000000"/>
        </w:rPr>
      </w:pPr>
      <w:r w:rsidRPr="00583D09">
        <w:rPr>
          <w:color w:val="000000"/>
        </w:rPr>
        <w:t>priprema i provedba projektne aktivnosti „Javni nastup“ sa učenicima 5.a i 5.b razreda</w:t>
      </w:r>
    </w:p>
    <w:p w:rsidR="00496AEA" w:rsidRPr="00583D09" w:rsidRDefault="00460BE7" w:rsidP="0068235F">
      <w:pPr>
        <w:numPr>
          <w:ilvl w:val="0"/>
          <w:numId w:val="3"/>
        </w:numPr>
        <w:jc w:val="both"/>
        <w:rPr>
          <w:color w:val="000000"/>
        </w:rPr>
      </w:pPr>
      <w:r w:rsidRPr="00583D09">
        <w:rPr>
          <w:color w:val="000000"/>
        </w:rPr>
        <w:t xml:space="preserve">suradnja u realizaciji djela programa zdravstvenog odgoja, školskog preventivnog programa </w:t>
      </w:r>
    </w:p>
    <w:p w:rsidR="00460BE7" w:rsidRPr="00583D09" w:rsidRDefault="00496AEA" w:rsidP="0068235F">
      <w:pPr>
        <w:numPr>
          <w:ilvl w:val="0"/>
          <w:numId w:val="3"/>
        </w:numPr>
        <w:jc w:val="both"/>
        <w:rPr>
          <w:color w:val="000000"/>
        </w:rPr>
      </w:pPr>
      <w:r w:rsidRPr="00583D09">
        <w:rPr>
          <w:color w:val="000000"/>
        </w:rPr>
        <w:t xml:space="preserve">sudjelovanje u </w:t>
      </w:r>
      <w:r w:rsidR="00657DE6" w:rsidRPr="00583D09">
        <w:rPr>
          <w:color w:val="000000"/>
        </w:rPr>
        <w:t xml:space="preserve"> </w:t>
      </w:r>
      <w:r w:rsidRPr="00583D09">
        <w:rPr>
          <w:color w:val="000000"/>
        </w:rPr>
        <w:t>radu Razrednih vijeća, Vijeću učenika i Učiteljskom vijeću</w:t>
      </w:r>
    </w:p>
    <w:p w:rsidR="00274CC7" w:rsidRDefault="00274CC7" w:rsidP="00274CC7">
      <w:pPr>
        <w:ind w:left="1065"/>
        <w:jc w:val="both"/>
        <w:rPr>
          <w:color w:val="000000"/>
        </w:rPr>
      </w:pPr>
    </w:p>
    <w:p w:rsidR="00274CC7" w:rsidRDefault="00274CC7" w:rsidP="00274CC7">
      <w:pPr>
        <w:ind w:left="1065"/>
        <w:jc w:val="both"/>
        <w:rPr>
          <w:color w:val="000000"/>
        </w:rPr>
      </w:pPr>
    </w:p>
    <w:p w:rsidR="00496AEA" w:rsidRDefault="00496AEA" w:rsidP="0068235F">
      <w:pPr>
        <w:numPr>
          <w:ilvl w:val="0"/>
          <w:numId w:val="3"/>
        </w:numPr>
        <w:jc w:val="both"/>
        <w:rPr>
          <w:color w:val="000000"/>
        </w:rPr>
      </w:pPr>
      <w:r w:rsidRPr="00583D09">
        <w:rPr>
          <w:color w:val="000000"/>
        </w:rPr>
        <w:lastRenderedPageBreak/>
        <w:t>individualni razgovori sa učenicima u svrhu upoznavanja i poticanja i pružanja podrške</w:t>
      </w:r>
    </w:p>
    <w:p w:rsidR="00FE5C5E" w:rsidRDefault="00FE5C5E" w:rsidP="0068235F">
      <w:pPr>
        <w:numPr>
          <w:ilvl w:val="0"/>
          <w:numId w:val="3"/>
        </w:numPr>
        <w:jc w:val="both"/>
        <w:rPr>
          <w:color w:val="000000"/>
        </w:rPr>
      </w:pPr>
      <w:r>
        <w:rPr>
          <w:color w:val="000000"/>
        </w:rPr>
        <w:t>suradnja s kolegama i ravnateljicom</w:t>
      </w:r>
      <w:r w:rsidR="002212EF">
        <w:rPr>
          <w:color w:val="000000"/>
        </w:rPr>
        <w:t xml:space="preserve"> </w:t>
      </w:r>
    </w:p>
    <w:p w:rsidR="002212EF" w:rsidRPr="00583D09" w:rsidRDefault="002212EF" w:rsidP="0068235F">
      <w:pPr>
        <w:numPr>
          <w:ilvl w:val="0"/>
          <w:numId w:val="3"/>
        </w:numPr>
        <w:jc w:val="both"/>
        <w:rPr>
          <w:color w:val="000000"/>
        </w:rPr>
      </w:pPr>
      <w:r>
        <w:rPr>
          <w:color w:val="000000"/>
        </w:rPr>
        <w:t>sudjelovanje u Školskom odboru kao predstavnica učitelja i stručnih suradnika</w:t>
      </w:r>
    </w:p>
    <w:p w:rsidR="00CC1A1B" w:rsidRPr="00583D09" w:rsidRDefault="00CC1A1B" w:rsidP="00CC1A1B">
      <w:pPr>
        <w:ind w:left="1065"/>
        <w:jc w:val="both"/>
        <w:rPr>
          <w:color w:val="000000"/>
        </w:rPr>
      </w:pPr>
    </w:p>
    <w:p w:rsidR="00CE1194" w:rsidRPr="00583D09" w:rsidRDefault="00CE1194" w:rsidP="00CE1194">
      <w:pPr>
        <w:ind w:left="705"/>
        <w:jc w:val="both"/>
        <w:rPr>
          <w:color w:val="000000"/>
        </w:rPr>
      </w:pPr>
    </w:p>
    <w:p w:rsidR="00CE7F7A" w:rsidRPr="005731F9" w:rsidRDefault="00CE1194">
      <w:pPr>
        <w:ind w:firstLine="705"/>
        <w:jc w:val="both"/>
      </w:pPr>
      <w:r w:rsidRPr="00127570">
        <w:rPr>
          <w:b/>
          <w:color w:val="C00000"/>
        </w:rPr>
        <w:tab/>
      </w:r>
      <w:r w:rsidR="00CE7F7A" w:rsidRPr="005731F9">
        <w:rPr>
          <w:b/>
        </w:rPr>
        <w:t>Stručna</w:t>
      </w:r>
      <w:r w:rsidR="00527462" w:rsidRPr="005731F9">
        <w:rPr>
          <w:b/>
        </w:rPr>
        <w:t xml:space="preserve"> </w:t>
      </w:r>
      <w:r w:rsidR="00CE7F7A" w:rsidRPr="005731F9">
        <w:rPr>
          <w:b/>
        </w:rPr>
        <w:t>suradnica</w:t>
      </w:r>
      <w:r w:rsidR="0061433E" w:rsidRPr="005731F9">
        <w:rPr>
          <w:b/>
        </w:rPr>
        <w:t xml:space="preserve"> – pedagog</w:t>
      </w:r>
      <w:r w:rsidR="00CE7F7A" w:rsidRPr="005731F9">
        <w:rPr>
          <w:b/>
        </w:rPr>
        <w:t xml:space="preserve">inja </w:t>
      </w:r>
      <w:r w:rsidR="00CE7F7A" w:rsidRPr="005731F9">
        <w:t>je tijekom godine radila na sljedećim poslovima</w:t>
      </w:r>
      <w:r w:rsidR="00CE7F7A" w:rsidRPr="005731F9">
        <w:rPr>
          <w:b/>
        </w:rPr>
        <w:t xml:space="preserve"> i </w:t>
      </w:r>
      <w:r w:rsidR="00CE7F7A" w:rsidRPr="005731F9">
        <w:t>zadacima:</w:t>
      </w:r>
      <w:r w:rsidR="0061433E" w:rsidRPr="005731F9">
        <w:t xml:space="preserve"> </w:t>
      </w:r>
    </w:p>
    <w:p w:rsidR="00CE7F7A" w:rsidRPr="005731F9" w:rsidRDefault="00CE7F7A" w:rsidP="0068235F">
      <w:pPr>
        <w:numPr>
          <w:ilvl w:val="0"/>
          <w:numId w:val="3"/>
        </w:numPr>
        <w:jc w:val="both"/>
      </w:pPr>
      <w:r w:rsidRPr="005731F9">
        <w:t>administrativni poslovi</w:t>
      </w:r>
      <w:r w:rsidR="00573E2C" w:rsidRPr="005731F9">
        <w:t xml:space="preserve"> </w:t>
      </w:r>
    </w:p>
    <w:p w:rsidR="00CE7F7A" w:rsidRPr="005731F9" w:rsidRDefault="00CE7F7A" w:rsidP="0068235F">
      <w:pPr>
        <w:numPr>
          <w:ilvl w:val="0"/>
          <w:numId w:val="3"/>
        </w:numPr>
        <w:jc w:val="both"/>
      </w:pPr>
      <w:r w:rsidRPr="005731F9">
        <w:t>koordinator izrade i provedbe Školskog</w:t>
      </w:r>
      <w:r w:rsidR="003459AD" w:rsidRPr="005731F9">
        <w:t xml:space="preserve"> kurikuluma</w:t>
      </w:r>
    </w:p>
    <w:p w:rsidR="00CE7F7A" w:rsidRDefault="00CE7F7A" w:rsidP="0068235F">
      <w:pPr>
        <w:numPr>
          <w:ilvl w:val="0"/>
          <w:numId w:val="3"/>
        </w:numPr>
        <w:jc w:val="both"/>
      </w:pPr>
      <w:r w:rsidRPr="005731F9">
        <w:t>sudjelovanje u izradi Godišnjeg plana i programa rada škole</w:t>
      </w:r>
    </w:p>
    <w:p w:rsidR="005731F9" w:rsidRPr="005731F9" w:rsidRDefault="005731F9" w:rsidP="0068235F">
      <w:pPr>
        <w:numPr>
          <w:ilvl w:val="0"/>
          <w:numId w:val="3"/>
        </w:numPr>
        <w:jc w:val="both"/>
      </w:pPr>
      <w:r>
        <w:t>koordinator za planiranje i provedbu Programa Građanskog odgoja i obrazovanja</w:t>
      </w:r>
    </w:p>
    <w:p w:rsidR="005731F9" w:rsidRPr="005731F9" w:rsidRDefault="005731F9" w:rsidP="0068235F">
      <w:pPr>
        <w:numPr>
          <w:ilvl w:val="0"/>
          <w:numId w:val="3"/>
        </w:numPr>
        <w:jc w:val="both"/>
      </w:pPr>
      <w:r w:rsidRPr="005731F9">
        <w:t>predsjednica V. Stručnog povjerenstva Ureda za utvrđivanja psihofizičkog stanja djeteta/učenika</w:t>
      </w:r>
    </w:p>
    <w:p w:rsidR="00CE7F7A" w:rsidRPr="005731F9" w:rsidRDefault="00CE7F7A" w:rsidP="0068235F">
      <w:pPr>
        <w:numPr>
          <w:ilvl w:val="0"/>
          <w:numId w:val="3"/>
        </w:numPr>
        <w:jc w:val="both"/>
      </w:pPr>
      <w:r w:rsidRPr="005731F9">
        <w:t>koordinator</w:t>
      </w:r>
      <w:r w:rsidR="00596129" w:rsidRPr="005731F9">
        <w:t xml:space="preserve"> </w:t>
      </w:r>
      <w:r w:rsidR="00461343" w:rsidRPr="005731F9">
        <w:t xml:space="preserve">cjelokupnog </w:t>
      </w:r>
      <w:r w:rsidR="00596129" w:rsidRPr="005731F9">
        <w:t>natjecanja «Znanost mladima»</w:t>
      </w:r>
      <w:r w:rsidR="008A7E02" w:rsidRPr="005731F9">
        <w:t xml:space="preserve"> </w:t>
      </w:r>
    </w:p>
    <w:p w:rsidR="00CE6969" w:rsidRPr="005731F9" w:rsidRDefault="00573E2C" w:rsidP="0068235F">
      <w:pPr>
        <w:numPr>
          <w:ilvl w:val="0"/>
          <w:numId w:val="3"/>
        </w:numPr>
        <w:jc w:val="both"/>
      </w:pPr>
      <w:r w:rsidRPr="005731F9">
        <w:t>p</w:t>
      </w:r>
      <w:r w:rsidR="00CE7F7A" w:rsidRPr="005731F9">
        <w:t xml:space="preserve">oslovi vezani za cjelokupno profesionalno informiranje </w:t>
      </w:r>
      <w:r w:rsidR="003C4353" w:rsidRPr="005731F9">
        <w:t xml:space="preserve">i prijavu </w:t>
      </w:r>
      <w:r w:rsidR="00CE7F7A" w:rsidRPr="005731F9">
        <w:t xml:space="preserve">učenika 8. </w:t>
      </w:r>
      <w:r w:rsidRPr="005731F9">
        <w:t>r</w:t>
      </w:r>
      <w:r w:rsidR="00CE7F7A" w:rsidRPr="005731F9">
        <w:t>azreda</w:t>
      </w:r>
      <w:r w:rsidRPr="005731F9">
        <w:t>: član upisnog povjerenstva za upis učenika u 1. razred SŠ</w:t>
      </w:r>
    </w:p>
    <w:p w:rsidR="00CE7F7A" w:rsidRPr="005731F9" w:rsidRDefault="00CE7F7A" w:rsidP="0068235F">
      <w:pPr>
        <w:numPr>
          <w:ilvl w:val="0"/>
          <w:numId w:val="3"/>
        </w:numPr>
        <w:jc w:val="both"/>
      </w:pPr>
      <w:r w:rsidRPr="005731F9">
        <w:t>individualni razgovori (učenici, roditelji</w:t>
      </w:r>
      <w:r w:rsidR="00461343" w:rsidRPr="005731F9">
        <w:t>, učitelji</w:t>
      </w:r>
      <w:r w:rsidRPr="005731F9">
        <w:t>)</w:t>
      </w:r>
    </w:p>
    <w:p w:rsidR="00CE7F7A" w:rsidRPr="005731F9" w:rsidRDefault="00CE7F7A" w:rsidP="0068235F">
      <w:pPr>
        <w:numPr>
          <w:ilvl w:val="0"/>
          <w:numId w:val="3"/>
        </w:numPr>
        <w:jc w:val="both"/>
      </w:pPr>
      <w:r w:rsidRPr="005731F9">
        <w:t xml:space="preserve">savjetodavni rad s učiteljima </w:t>
      </w:r>
    </w:p>
    <w:p w:rsidR="005731F9" w:rsidRPr="00583D09" w:rsidRDefault="005731F9" w:rsidP="0068235F">
      <w:pPr>
        <w:numPr>
          <w:ilvl w:val="0"/>
          <w:numId w:val="3"/>
        </w:numPr>
        <w:jc w:val="both"/>
        <w:rPr>
          <w:color w:val="000000"/>
        </w:rPr>
      </w:pPr>
      <w:r w:rsidRPr="00583D09">
        <w:rPr>
          <w:color w:val="000000"/>
        </w:rPr>
        <w:t xml:space="preserve">radionice i tematska predavanja u razrednim odjelima </w:t>
      </w:r>
    </w:p>
    <w:p w:rsidR="005731F9" w:rsidRPr="00583D09" w:rsidRDefault="005731F9" w:rsidP="0068235F">
      <w:pPr>
        <w:numPr>
          <w:ilvl w:val="0"/>
          <w:numId w:val="3"/>
        </w:numPr>
        <w:jc w:val="both"/>
        <w:rPr>
          <w:color w:val="000000"/>
        </w:rPr>
      </w:pPr>
      <w:r w:rsidRPr="00583D09">
        <w:rPr>
          <w:color w:val="000000"/>
        </w:rPr>
        <w:t xml:space="preserve">priprema i realizacija roditeljskih sastanaka </w:t>
      </w:r>
    </w:p>
    <w:p w:rsidR="00CE7F7A" w:rsidRPr="005731F9" w:rsidRDefault="00CE7F7A" w:rsidP="0068235F">
      <w:pPr>
        <w:numPr>
          <w:ilvl w:val="0"/>
          <w:numId w:val="3"/>
        </w:numPr>
        <w:jc w:val="both"/>
      </w:pPr>
      <w:r w:rsidRPr="005731F9">
        <w:t>zamjene na nastavi</w:t>
      </w:r>
    </w:p>
    <w:p w:rsidR="00CE7F7A" w:rsidRPr="005731F9" w:rsidRDefault="003C4353" w:rsidP="0068235F">
      <w:pPr>
        <w:numPr>
          <w:ilvl w:val="0"/>
          <w:numId w:val="3"/>
        </w:numPr>
        <w:jc w:val="both"/>
      </w:pPr>
      <w:r w:rsidRPr="005731F9">
        <w:t>periodi</w:t>
      </w:r>
      <w:r w:rsidR="00573E2C" w:rsidRPr="005731F9">
        <w:t>čni pregledi</w:t>
      </w:r>
      <w:r w:rsidR="00CE7F7A" w:rsidRPr="005731F9">
        <w:t xml:space="preserve"> pedagoške dokumentacije</w:t>
      </w:r>
    </w:p>
    <w:p w:rsidR="00573E2C" w:rsidRPr="005731F9" w:rsidRDefault="00573E2C" w:rsidP="0068235F">
      <w:pPr>
        <w:numPr>
          <w:ilvl w:val="0"/>
          <w:numId w:val="3"/>
        </w:numPr>
        <w:jc w:val="both"/>
      </w:pPr>
      <w:r w:rsidRPr="005731F9">
        <w:t>prijava pripravnika za stažiranje, educiranje i praćenje napredovanja u nastavnom radu i vođenju dokumentacije</w:t>
      </w:r>
      <w:r w:rsidR="00461343" w:rsidRPr="005731F9">
        <w:t>, prijava za polaganje stručnog ispita</w:t>
      </w:r>
    </w:p>
    <w:p w:rsidR="00573E2C" w:rsidRDefault="00573E2C" w:rsidP="0068235F">
      <w:pPr>
        <w:numPr>
          <w:ilvl w:val="0"/>
          <w:numId w:val="3"/>
        </w:numPr>
        <w:jc w:val="both"/>
      </w:pPr>
      <w:r w:rsidRPr="005731F9">
        <w:t>hospitacija na nastavi</w:t>
      </w:r>
      <w:r w:rsidR="00461343" w:rsidRPr="005731F9">
        <w:t xml:space="preserve"> učitelja</w:t>
      </w:r>
    </w:p>
    <w:p w:rsidR="005731F9" w:rsidRPr="005731F9" w:rsidRDefault="005731F9" w:rsidP="0068235F">
      <w:pPr>
        <w:numPr>
          <w:ilvl w:val="0"/>
          <w:numId w:val="3"/>
        </w:numPr>
        <w:jc w:val="both"/>
      </w:pPr>
      <w:r>
        <w:t>pripreme za sjednice RV i UV</w:t>
      </w:r>
    </w:p>
    <w:p w:rsidR="00461343" w:rsidRDefault="00461343" w:rsidP="0068235F">
      <w:pPr>
        <w:numPr>
          <w:ilvl w:val="0"/>
          <w:numId w:val="3"/>
        </w:numPr>
        <w:jc w:val="both"/>
      </w:pPr>
      <w:r w:rsidRPr="005731F9">
        <w:t>sudjelovanje u  radu Razrednih vijeća i Učiteljskog vijeća</w:t>
      </w:r>
    </w:p>
    <w:p w:rsidR="005731F9" w:rsidRDefault="005731F9" w:rsidP="0068235F">
      <w:pPr>
        <w:numPr>
          <w:ilvl w:val="0"/>
          <w:numId w:val="3"/>
        </w:numPr>
        <w:jc w:val="both"/>
      </w:pPr>
      <w:r>
        <w:t>vođenje evidencije o natjecanjima učenika te izvješćivanje na sjednicama</w:t>
      </w:r>
    </w:p>
    <w:p w:rsidR="005731F9" w:rsidRPr="005731F9" w:rsidRDefault="005731F9" w:rsidP="0068235F">
      <w:pPr>
        <w:numPr>
          <w:ilvl w:val="0"/>
          <w:numId w:val="3"/>
        </w:numPr>
        <w:jc w:val="both"/>
      </w:pPr>
      <w:r>
        <w:t>vođenje evidencije o realizaciji aktivnosti u školi planiranih Šk. kurikulumom i GPP-om rada škole</w:t>
      </w:r>
    </w:p>
    <w:p w:rsidR="003C4353" w:rsidRDefault="003C4353" w:rsidP="0068235F">
      <w:pPr>
        <w:numPr>
          <w:ilvl w:val="0"/>
          <w:numId w:val="3"/>
        </w:numPr>
        <w:jc w:val="both"/>
      </w:pPr>
      <w:r w:rsidRPr="005731F9">
        <w:t>periodična statistika (uspjeh učenika, vladanje, izostanci, pedagoške mjere)</w:t>
      </w:r>
    </w:p>
    <w:p w:rsidR="005731F9" w:rsidRPr="005731F9" w:rsidRDefault="005731F9" w:rsidP="0068235F">
      <w:pPr>
        <w:numPr>
          <w:ilvl w:val="0"/>
          <w:numId w:val="3"/>
        </w:numPr>
        <w:jc w:val="both"/>
      </w:pPr>
      <w:r>
        <w:t>permanentno usavršavanje</w:t>
      </w:r>
    </w:p>
    <w:p w:rsidR="0061433E" w:rsidRPr="005731F9" w:rsidRDefault="0061433E">
      <w:pPr>
        <w:ind w:firstLine="705"/>
        <w:jc w:val="both"/>
      </w:pPr>
    </w:p>
    <w:p w:rsidR="00C106A7" w:rsidRPr="008E5DCC" w:rsidRDefault="00C106A7" w:rsidP="00C106A7">
      <w:pPr>
        <w:jc w:val="both"/>
        <w:rPr>
          <w:color w:val="000000"/>
        </w:rPr>
      </w:pPr>
    </w:p>
    <w:p w:rsidR="007E59A3" w:rsidRPr="008E5DCC" w:rsidRDefault="00C106A7" w:rsidP="004F2418">
      <w:pPr>
        <w:jc w:val="both"/>
        <w:rPr>
          <w:color w:val="000000"/>
        </w:rPr>
      </w:pPr>
      <w:r w:rsidRPr="008E5DCC">
        <w:rPr>
          <w:color w:val="000000"/>
        </w:rPr>
        <w:tab/>
      </w:r>
      <w:r w:rsidR="007E59A3" w:rsidRPr="008E5DCC">
        <w:rPr>
          <w:b/>
          <w:color w:val="000000"/>
        </w:rPr>
        <w:t>Struč</w:t>
      </w:r>
      <w:r w:rsidR="005133BD" w:rsidRPr="008E5DCC">
        <w:rPr>
          <w:b/>
          <w:color w:val="000000"/>
        </w:rPr>
        <w:t>ni suradnik knjižničar</w:t>
      </w:r>
      <w:r w:rsidR="005133BD" w:rsidRPr="008E5DCC">
        <w:rPr>
          <w:color w:val="000000"/>
        </w:rPr>
        <w:t xml:space="preserve"> radio je</w:t>
      </w:r>
      <w:r w:rsidR="007E59A3" w:rsidRPr="008E5DCC">
        <w:rPr>
          <w:color w:val="000000"/>
        </w:rPr>
        <w:t xml:space="preserve"> </w:t>
      </w:r>
      <w:r w:rsidR="000267E4" w:rsidRPr="008E5DCC">
        <w:rPr>
          <w:color w:val="000000"/>
        </w:rPr>
        <w:t xml:space="preserve">u </w:t>
      </w:r>
      <w:r w:rsidR="007E59A3" w:rsidRPr="008E5DCC">
        <w:rPr>
          <w:color w:val="000000"/>
        </w:rPr>
        <w:t>knjižnici</w:t>
      </w:r>
      <w:r w:rsidR="005133BD" w:rsidRPr="008E5DCC">
        <w:rPr>
          <w:color w:val="000000"/>
        </w:rPr>
        <w:t xml:space="preserve"> na puno radno vrijeme</w:t>
      </w:r>
      <w:r w:rsidR="007E59A3" w:rsidRPr="008E5DCC">
        <w:rPr>
          <w:color w:val="000000"/>
        </w:rPr>
        <w:t>. Rad se odvijao prema godišnjem planu i svi programi su u potpunosti realizirani.</w:t>
      </w:r>
      <w:r w:rsidR="005A7496" w:rsidRPr="008E5DCC">
        <w:rPr>
          <w:color w:val="000000"/>
        </w:rPr>
        <w:t xml:space="preserve"> U svom radu knjižničarka je kvizovima i filmovima u školskoj čitaoni</w:t>
      </w:r>
      <w:r w:rsidR="004A06F2" w:rsidRPr="008E5DCC">
        <w:rPr>
          <w:color w:val="000000"/>
        </w:rPr>
        <w:t>ci motivirala djecu na čitanje</w:t>
      </w:r>
      <w:r w:rsidR="00346417" w:rsidRPr="008E5DCC">
        <w:rPr>
          <w:color w:val="000000"/>
        </w:rPr>
        <w:t>, te koordinirala organizacijom izleta i posjeta izložbama, kazališnim predstavama i sajmovima knjiga u Zagrebu, Rijeci i Puli.</w:t>
      </w:r>
    </w:p>
    <w:p w:rsidR="00CE1194" w:rsidRPr="00127570" w:rsidRDefault="007E59A3">
      <w:pPr>
        <w:ind w:firstLine="705"/>
        <w:jc w:val="both"/>
        <w:rPr>
          <w:color w:val="C00000"/>
        </w:rPr>
      </w:pPr>
      <w:r w:rsidRPr="00127570">
        <w:rPr>
          <w:color w:val="C00000"/>
        </w:rPr>
        <w:tab/>
      </w:r>
    </w:p>
    <w:p w:rsidR="00B2720C" w:rsidRPr="008E5DCC" w:rsidRDefault="00B2720C">
      <w:pPr>
        <w:ind w:firstLine="705"/>
        <w:jc w:val="both"/>
        <w:rPr>
          <w:color w:val="000000"/>
        </w:rPr>
      </w:pPr>
    </w:p>
    <w:p w:rsidR="00274CC7" w:rsidRDefault="00B2720C">
      <w:pPr>
        <w:ind w:firstLine="705"/>
        <w:jc w:val="both"/>
        <w:rPr>
          <w:color w:val="000000"/>
        </w:rPr>
      </w:pPr>
      <w:r w:rsidRPr="008E5DCC">
        <w:rPr>
          <w:b/>
          <w:color w:val="000000"/>
        </w:rPr>
        <w:t>Stručni suradnik logoped</w:t>
      </w:r>
      <w:r w:rsidRPr="008E5DCC">
        <w:rPr>
          <w:color w:val="000000"/>
        </w:rPr>
        <w:t xml:space="preserve"> u sklopu četvrtine radnog vremena radila </w:t>
      </w:r>
      <w:r w:rsidR="005731F9">
        <w:rPr>
          <w:color w:val="000000"/>
        </w:rPr>
        <w:t>1 dan</w:t>
      </w:r>
      <w:r w:rsidRPr="008E5DCC">
        <w:rPr>
          <w:color w:val="000000"/>
        </w:rPr>
        <w:t xml:space="preserve"> u školi,</w:t>
      </w:r>
      <w:r w:rsidR="00785D3A" w:rsidRPr="008E5DCC">
        <w:rPr>
          <w:color w:val="000000"/>
        </w:rPr>
        <w:t xml:space="preserve"> također posjećujući područne škole. Naime, logoped se</w:t>
      </w:r>
      <w:r w:rsidR="00A23540" w:rsidRPr="008E5DCC">
        <w:rPr>
          <w:color w:val="000000"/>
        </w:rPr>
        <w:t>, osim djela administrativnog rada,</w:t>
      </w:r>
      <w:r w:rsidR="00785D3A" w:rsidRPr="008E5DCC">
        <w:rPr>
          <w:color w:val="000000"/>
        </w:rPr>
        <w:t xml:space="preserve"> usmjerila na individualan rad sa djecom za koju su ishodovana rješenja u kojima se ističe potreba za logopedskom pomoći. </w:t>
      </w:r>
      <w:r w:rsidR="00573E2C" w:rsidRPr="008E5DCC">
        <w:rPr>
          <w:color w:val="000000"/>
        </w:rPr>
        <w:t>U  logopedskom tretmanu pomagala je 10-torici učenika</w:t>
      </w:r>
      <w:r w:rsidR="009702A3" w:rsidRPr="008E5DCC">
        <w:rPr>
          <w:color w:val="000000"/>
        </w:rPr>
        <w:t xml:space="preserve"> za koje su učiteljice iskazale potrebu za pomoći u pisanju i čitanju, te je pratila napredovanje učenika koji se školuju sa rješenjem o primjerenom obliku školovanja.  </w:t>
      </w:r>
      <w:r w:rsidR="008E5DCC" w:rsidRPr="008E5DCC">
        <w:rPr>
          <w:color w:val="000000"/>
        </w:rPr>
        <w:t>Redovito je sudjelovala na sjednicama Razrednih vijeća prenašajući svoja zapažanja o poteškoćama i napredovanju učenika te savjetujući nastavnike o načinima podučavanja pojedinih učenika sa poteškoćama iz jezično-govornog područja.</w:t>
      </w:r>
      <w:r w:rsidR="005731F9">
        <w:rPr>
          <w:color w:val="000000"/>
        </w:rPr>
        <w:t xml:space="preserve"> Ostvaren je ukupno 151 školski sat logotherapije, </w:t>
      </w:r>
    </w:p>
    <w:p w:rsidR="00616F43" w:rsidRPr="008E5DCC" w:rsidRDefault="005731F9" w:rsidP="003F77D1">
      <w:pPr>
        <w:jc w:val="both"/>
        <w:rPr>
          <w:color w:val="000000"/>
        </w:rPr>
      </w:pPr>
      <w:r>
        <w:rPr>
          <w:color w:val="000000"/>
        </w:rPr>
        <w:lastRenderedPageBreak/>
        <w:t>te 15 školskih sati logopedske procjene. Bila je član Školskog povjerenstva za utvrđivanje psihofizičkog stanja djeteta.</w:t>
      </w:r>
    </w:p>
    <w:p w:rsidR="00657DE6" w:rsidRPr="00127570" w:rsidRDefault="00657DE6">
      <w:pPr>
        <w:ind w:firstLine="705"/>
        <w:jc w:val="both"/>
        <w:rPr>
          <w:color w:val="C00000"/>
        </w:rPr>
      </w:pPr>
    </w:p>
    <w:p w:rsidR="00657DE6" w:rsidRDefault="00657DE6">
      <w:pPr>
        <w:ind w:firstLine="705"/>
        <w:jc w:val="both"/>
        <w:rPr>
          <w:color w:val="000000"/>
        </w:rPr>
      </w:pPr>
    </w:p>
    <w:p w:rsidR="00274CC7" w:rsidRDefault="00274CC7">
      <w:pPr>
        <w:tabs>
          <w:tab w:val="left" w:pos="1410"/>
        </w:tabs>
        <w:ind w:left="1410" w:hanging="705"/>
        <w:jc w:val="both"/>
        <w:rPr>
          <w:b/>
          <w:color w:val="000000"/>
        </w:rPr>
      </w:pPr>
    </w:p>
    <w:p w:rsidR="007E59A3" w:rsidRPr="00502C3D" w:rsidRDefault="0002568D">
      <w:pPr>
        <w:tabs>
          <w:tab w:val="left" w:pos="1410"/>
        </w:tabs>
        <w:ind w:left="1410" w:hanging="705"/>
        <w:jc w:val="both"/>
        <w:rPr>
          <w:b/>
          <w:color w:val="000000"/>
        </w:rPr>
      </w:pPr>
      <w:r w:rsidRPr="00502C3D">
        <w:rPr>
          <w:b/>
          <w:color w:val="000000"/>
        </w:rPr>
        <w:t>6</w:t>
      </w:r>
      <w:r w:rsidR="007E59A3" w:rsidRPr="00502C3D">
        <w:rPr>
          <w:b/>
          <w:color w:val="000000"/>
        </w:rPr>
        <w:t>.</w:t>
      </w:r>
      <w:r w:rsidRPr="00502C3D">
        <w:rPr>
          <w:b/>
          <w:color w:val="000000"/>
        </w:rPr>
        <w:t>5</w:t>
      </w:r>
      <w:r w:rsidR="007E59A3" w:rsidRPr="00502C3D">
        <w:rPr>
          <w:b/>
          <w:color w:val="000000"/>
        </w:rPr>
        <w:t>.</w:t>
      </w:r>
      <w:r w:rsidR="007E59A3" w:rsidRPr="00502C3D">
        <w:rPr>
          <w:b/>
          <w:color w:val="000000"/>
        </w:rPr>
        <w:tab/>
        <w:t xml:space="preserve">Rad Školskog odbora i </w:t>
      </w:r>
      <w:r w:rsidR="004F66D4" w:rsidRPr="00502C3D">
        <w:rPr>
          <w:b/>
          <w:color w:val="000000"/>
        </w:rPr>
        <w:t>Vijeće roditelja</w:t>
      </w:r>
    </w:p>
    <w:p w:rsidR="004A06F2" w:rsidRPr="00502C3D" w:rsidRDefault="004A06F2">
      <w:pPr>
        <w:ind w:firstLine="705"/>
        <w:jc w:val="both"/>
        <w:rPr>
          <w:color w:val="000000"/>
        </w:rPr>
      </w:pPr>
    </w:p>
    <w:p w:rsidR="004A06F2" w:rsidRPr="00502C3D" w:rsidRDefault="004A06F2">
      <w:pPr>
        <w:ind w:firstLine="705"/>
        <w:jc w:val="both"/>
        <w:rPr>
          <w:color w:val="000000"/>
        </w:rPr>
      </w:pPr>
    </w:p>
    <w:p w:rsidR="007E59A3" w:rsidRPr="00502C3D" w:rsidRDefault="007E59A3">
      <w:pPr>
        <w:ind w:firstLine="705"/>
        <w:jc w:val="both"/>
        <w:rPr>
          <w:color w:val="000000"/>
        </w:rPr>
      </w:pPr>
      <w:r w:rsidRPr="00502C3D">
        <w:rPr>
          <w:color w:val="000000"/>
        </w:rPr>
        <w:t>Školski odbor je u školskoj 20</w:t>
      </w:r>
      <w:r w:rsidR="004F66D4" w:rsidRPr="00502C3D">
        <w:rPr>
          <w:color w:val="000000"/>
        </w:rPr>
        <w:t>1</w:t>
      </w:r>
      <w:r w:rsidR="002212EF" w:rsidRPr="00502C3D">
        <w:rPr>
          <w:color w:val="000000"/>
        </w:rPr>
        <w:t>4</w:t>
      </w:r>
      <w:r w:rsidRPr="00502C3D">
        <w:rPr>
          <w:color w:val="000000"/>
        </w:rPr>
        <w:t>.</w:t>
      </w:r>
      <w:r w:rsidR="00785D3A" w:rsidRPr="00502C3D">
        <w:rPr>
          <w:color w:val="000000"/>
        </w:rPr>
        <w:t>/1</w:t>
      </w:r>
      <w:r w:rsidR="002212EF" w:rsidRPr="00502C3D">
        <w:rPr>
          <w:color w:val="000000"/>
        </w:rPr>
        <w:t>5</w:t>
      </w:r>
      <w:r w:rsidR="00785D3A" w:rsidRPr="00502C3D">
        <w:rPr>
          <w:color w:val="000000"/>
        </w:rPr>
        <w:t>.</w:t>
      </w:r>
      <w:r w:rsidRPr="00502C3D">
        <w:rPr>
          <w:color w:val="000000"/>
        </w:rPr>
        <w:t>g. radio na</w:t>
      </w:r>
      <w:r w:rsidR="00737809" w:rsidRPr="00502C3D">
        <w:rPr>
          <w:color w:val="000000"/>
        </w:rPr>
        <w:t xml:space="preserve"> </w:t>
      </w:r>
      <w:r w:rsidR="00541E7A">
        <w:rPr>
          <w:color w:val="000000"/>
        </w:rPr>
        <w:t>10</w:t>
      </w:r>
      <w:r w:rsidR="004336E5" w:rsidRPr="00502C3D">
        <w:rPr>
          <w:color w:val="FF0000"/>
        </w:rPr>
        <w:t xml:space="preserve"> </w:t>
      </w:r>
      <w:r w:rsidR="00737809" w:rsidRPr="00502C3D">
        <w:rPr>
          <w:color w:val="000000"/>
        </w:rPr>
        <w:t xml:space="preserve"> </w:t>
      </w:r>
      <w:r w:rsidRPr="00502C3D">
        <w:rPr>
          <w:color w:val="000000"/>
        </w:rPr>
        <w:t>sjednic</w:t>
      </w:r>
      <w:r w:rsidR="00737809" w:rsidRPr="00502C3D">
        <w:rPr>
          <w:color w:val="000000"/>
        </w:rPr>
        <w:t>a</w:t>
      </w:r>
      <w:r w:rsidRPr="00502C3D">
        <w:rPr>
          <w:color w:val="000000"/>
        </w:rPr>
        <w:t xml:space="preserve">, a Vijeće roditelja na </w:t>
      </w:r>
      <w:r w:rsidR="004336E5" w:rsidRPr="00502C3D">
        <w:rPr>
          <w:color w:val="000000"/>
        </w:rPr>
        <w:t xml:space="preserve">4 </w:t>
      </w:r>
      <w:r w:rsidR="005B6DF8" w:rsidRPr="00502C3D">
        <w:rPr>
          <w:color w:val="000000"/>
        </w:rPr>
        <w:t xml:space="preserve"> </w:t>
      </w:r>
      <w:r w:rsidRPr="00502C3D">
        <w:rPr>
          <w:color w:val="000000"/>
        </w:rPr>
        <w:t>sastanka.</w:t>
      </w:r>
      <w:r w:rsidR="005822D9" w:rsidRPr="00502C3D">
        <w:rPr>
          <w:color w:val="000000"/>
        </w:rPr>
        <w:t xml:space="preserve"> </w:t>
      </w:r>
    </w:p>
    <w:p w:rsidR="005B6DF8" w:rsidRPr="00502C3D" w:rsidRDefault="005B6DF8">
      <w:pPr>
        <w:ind w:firstLine="705"/>
        <w:jc w:val="both"/>
        <w:rPr>
          <w:color w:val="000000"/>
        </w:rPr>
      </w:pPr>
    </w:p>
    <w:p w:rsidR="00785D3A" w:rsidRDefault="007E59A3">
      <w:pPr>
        <w:ind w:firstLine="705"/>
        <w:jc w:val="both"/>
        <w:rPr>
          <w:color w:val="000000"/>
        </w:rPr>
      </w:pPr>
      <w:r w:rsidRPr="00502C3D">
        <w:rPr>
          <w:color w:val="000000"/>
        </w:rPr>
        <w:t>Školski odbor je rješavano sve tekuće zadaće iz djelokruga svoga rada</w:t>
      </w:r>
      <w:r w:rsidR="005822D9" w:rsidRPr="00502C3D">
        <w:rPr>
          <w:color w:val="000000"/>
        </w:rPr>
        <w:t>:</w:t>
      </w:r>
    </w:p>
    <w:p w:rsidR="003F77D1" w:rsidRPr="00502C3D" w:rsidRDefault="003F77D1">
      <w:pPr>
        <w:ind w:firstLine="705"/>
        <w:jc w:val="both"/>
        <w:rPr>
          <w:color w:val="000000"/>
        </w:rPr>
      </w:pPr>
    </w:p>
    <w:p w:rsidR="005822D9" w:rsidRPr="00502C3D" w:rsidRDefault="005822D9" w:rsidP="0068235F">
      <w:pPr>
        <w:numPr>
          <w:ilvl w:val="0"/>
          <w:numId w:val="13"/>
        </w:numPr>
        <w:jc w:val="both"/>
        <w:rPr>
          <w:color w:val="000000"/>
        </w:rPr>
      </w:pPr>
      <w:r w:rsidRPr="00502C3D">
        <w:rPr>
          <w:color w:val="000000"/>
        </w:rPr>
        <w:t>rješavanje molbi pristiglih na raspisani natječaj (fizika, produženi boravak</w:t>
      </w:r>
      <w:r w:rsidR="005B6DF8" w:rsidRPr="00502C3D">
        <w:rPr>
          <w:color w:val="000000"/>
        </w:rPr>
        <w:t>, razredna nastava</w:t>
      </w:r>
      <w:r w:rsidRPr="00502C3D">
        <w:rPr>
          <w:color w:val="000000"/>
        </w:rPr>
        <w:t>)</w:t>
      </w:r>
    </w:p>
    <w:p w:rsidR="005822D9" w:rsidRPr="00502C3D" w:rsidRDefault="005822D9" w:rsidP="0068235F">
      <w:pPr>
        <w:numPr>
          <w:ilvl w:val="0"/>
          <w:numId w:val="13"/>
        </w:numPr>
        <w:jc w:val="both"/>
        <w:rPr>
          <w:color w:val="000000"/>
        </w:rPr>
      </w:pPr>
      <w:r w:rsidRPr="00502C3D">
        <w:rPr>
          <w:color w:val="000000"/>
        </w:rPr>
        <w:t>donašanje suglasnosti za obnavljanje Ugovora o zakupu sa Pučkim otvorenim učilištem Labin, Ugovor o zakupu i razgraničenju zajedničkih izdataka sa Dječjim vrtićem „Mali medvjed“ Pićan i Ugovor sa Sašom Runko o korištenju prostora</w:t>
      </w:r>
    </w:p>
    <w:p w:rsidR="005822D9" w:rsidRPr="00502C3D" w:rsidRDefault="005822D9" w:rsidP="0068235F">
      <w:pPr>
        <w:numPr>
          <w:ilvl w:val="0"/>
          <w:numId w:val="13"/>
        </w:numPr>
        <w:jc w:val="both"/>
        <w:rPr>
          <w:color w:val="000000"/>
        </w:rPr>
      </w:pPr>
      <w:r w:rsidRPr="00502C3D">
        <w:rPr>
          <w:color w:val="000000"/>
        </w:rPr>
        <w:t>donašanje Odluke o utvrđivanju  prijedloga Izmjena i dopuna Statuta</w:t>
      </w:r>
    </w:p>
    <w:p w:rsidR="005822D9" w:rsidRPr="00502C3D" w:rsidRDefault="005822D9" w:rsidP="0068235F">
      <w:pPr>
        <w:numPr>
          <w:ilvl w:val="0"/>
          <w:numId w:val="13"/>
        </w:numPr>
        <w:jc w:val="both"/>
        <w:rPr>
          <w:color w:val="000000"/>
        </w:rPr>
      </w:pPr>
      <w:r w:rsidRPr="00502C3D">
        <w:rPr>
          <w:color w:val="000000"/>
        </w:rPr>
        <w:t>donašanje Školskog kurikuluma</w:t>
      </w:r>
    </w:p>
    <w:p w:rsidR="00502C3D" w:rsidRPr="00502C3D" w:rsidRDefault="00502C3D" w:rsidP="0068235F">
      <w:pPr>
        <w:numPr>
          <w:ilvl w:val="0"/>
          <w:numId w:val="13"/>
        </w:numPr>
        <w:jc w:val="both"/>
        <w:rPr>
          <w:color w:val="000000"/>
        </w:rPr>
      </w:pPr>
      <w:r w:rsidRPr="00502C3D">
        <w:rPr>
          <w:color w:val="000000"/>
        </w:rPr>
        <w:t xml:space="preserve">razmatranje različitih ponuda i odlučivanje o odabiru najpovoljnijih ponuda ( za </w:t>
      </w:r>
      <w:r w:rsidR="009F013C">
        <w:rPr>
          <w:color w:val="000000"/>
        </w:rPr>
        <w:t>p</w:t>
      </w:r>
      <w:r w:rsidRPr="00502C3D">
        <w:rPr>
          <w:color w:val="000000"/>
        </w:rPr>
        <w:t>rijevoz učenika, za izvođenje radova u PŠ Sveta Katarina</w:t>
      </w:r>
    </w:p>
    <w:p w:rsidR="005822D9" w:rsidRPr="00502C3D" w:rsidRDefault="005822D9" w:rsidP="0068235F">
      <w:pPr>
        <w:numPr>
          <w:ilvl w:val="0"/>
          <w:numId w:val="13"/>
        </w:numPr>
        <w:jc w:val="both"/>
        <w:rPr>
          <w:color w:val="000000"/>
        </w:rPr>
      </w:pPr>
      <w:r w:rsidRPr="00502C3D">
        <w:rPr>
          <w:color w:val="000000"/>
        </w:rPr>
        <w:t>razmatranje i donašanje Godišnjeg plana i programa rada za tekuću godinu</w:t>
      </w:r>
    </w:p>
    <w:p w:rsidR="005822D9" w:rsidRPr="00502C3D" w:rsidRDefault="00502C3D" w:rsidP="0068235F">
      <w:pPr>
        <w:numPr>
          <w:ilvl w:val="0"/>
          <w:numId w:val="13"/>
        </w:numPr>
        <w:jc w:val="both"/>
        <w:rPr>
          <w:color w:val="000000"/>
        </w:rPr>
      </w:pPr>
      <w:r w:rsidRPr="00502C3D">
        <w:rPr>
          <w:color w:val="000000"/>
        </w:rPr>
        <w:t>d</w:t>
      </w:r>
      <w:r w:rsidR="005822D9" w:rsidRPr="00502C3D">
        <w:rPr>
          <w:color w:val="000000"/>
        </w:rPr>
        <w:t>onašanje rebalansa financijskog plana</w:t>
      </w:r>
      <w:r w:rsidR="005B6DF8" w:rsidRPr="00502C3D">
        <w:rPr>
          <w:color w:val="000000"/>
        </w:rPr>
        <w:t xml:space="preserve"> i financijskog plana za 2013.</w:t>
      </w:r>
    </w:p>
    <w:p w:rsidR="005822D9" w:rsidRPr="00502C3D" w:rsidRDefault="00502C3D" w:rsidP="0068235F">
      <w:pPr>
        <w:numPr>
          <w:ilvl w:val="0"/>
          <w:numId w:val="13"/>
        </w:numPr>
        <w:jc w:val="both"/>
        <w:rPr>
          <w:color w:val="000000"/>
        </w:rPr>
      </w:pPr>
      <w:r w:rsidRPr="00502C3D">
        <w:rPr>
          <w:color w:val="000000"/>
        </w:rPr>
        <w:t>d</w:t>
      </w:r>
      <w:r w:rsidR="005822D9" w:rsidRPr="00502C3D">
        <w:rPr>
          <w:color w:val="000000"/>
        </w:rPr>
        <w:t>onašanje Pravilnika o radu</w:t>
      </w:r>
      <w:r w:rsidR="005B6DF8" w:rsidRPr="00502C3D">
        <w:rPr>
          <w:color w:val="000000"/>
        </w:rPr>
        <w:t>, Pravilnika o zaštiti od požara</w:t>
      </w:r>
    </w:p>
    <w:p w:rsidR="005B6DF8" w:rsidRPr="00502C3D" w:rsidRDefault="00502C3D" w:rsidP="0068235F">
      <w:pPr>
        <w:numPr>
          <w:ilvl w:val="0"/>
          <w:numId w:val="13"/>
        </w:numPr>
        <w:jc w:val="both"/>
        <w:rPr>
          <w:color w:val="000000"/>
        </w:rPr>
      </w:pPr>
      <w:r w:rsidRPr="00502C3D">
        <w:rPr>
          <w:color w:val="000000"/>
        </w:rPr>
        <w:t>r</w:t>
      </w:r>
      <w:r w:rsidR="005B6DF8" w:rsidRPr="00502C3D">
        <w:rPr>
          <w:color w:val="000000"/>
        </w:rPr>
        <w:t>azmatranje Kurikuluma zdravstvenog odgoja</w:t>
      </w:r>
    </w:p>
    <w:p w:rsidR="005B6DF8" w:rsidRPr="00502C3D" w:rsidRDefault="00502C3D" w:rsidP="0068235F">
      <w:pPr>
        <w:numPr>
          <w:ilvl w:val="0"/>
          <w:numId w:val="13"/>
        </w:numPr>
        <w:jc w:val="both"/>
        <w:rPr>
          <w:color w:val="000000"/>
        </w:rPr>
      </w:pPr>
      <w:r w:rsidRPr="00502C3D">
        <w:rPr>
          <w:color w:val="000000"/>
        </w:rPr>
        <w:t>u</w:t>
      </w:r>
      <w:r w:rsidR="005B6DF8" w:rsidRPr="00502C3D">
        <w:rPr>
          <w:color w:val="000000"/>
        </w:rPr>
        <w:t>svajanje Završnog računa</w:t>
      </w:r>
    </w:p>
    <w:p w:rsidR="004336E5" w:rsidRPr="00502C3D" w:rsidRDefault="00502C3D" w:rsidP="0068235F">
      <w:pPr>
        <w:numPr>
          <w:ilvl w:val="0"/>
          <w:numId w:val="13"/>
        </w:numPr>
        <w:jc w:val="both"/>
        <w:rPr>
          <w:color w:val="000000"/>
        </w:rPr>
      </w:pPr>
      <w:r w:rsidRPr="00502C3D">
        <w:rPr>
          <w:color w:val="000000"/>
        </w:rPr>
        <w:t>u</w:t>
      </w:r>
      <w:r w:rsidR="004336E5" w:rsidRPr="00502C3D">
        <w:rPr>
          <w:color w:val="000000"/>
        </w:rPr>
        <w:t>poznavanje sa aktualnim događanjima i ulaganjima u školi</w:t>
      </w:r>
    </w:p>
    <w:p w:rsidR="00FD20FA" w:rsidRPr="00502C3D" w:rsidRDefault="00502C3D" w:rsidP="0068235F">
      <w:pPr>
        <w:numPr>
          <w:ilvl w:val="0"/>
          <w:numId w:val="13"/>
        </w:numPr>
        <w:jc w:val="both"/>
        <w:rPr>
          <w:color w:val="000000"/>
        </w:rPr>
      </w:pPr>
      <w:r w:rsidRPr="00502C3D">
        <w:rPr>
          <w:color w:val="000000"/>
        </w:rPr>
        <w:t>p</w:t>
      </w:r>
      <w:r w:rsidR="00FD20FA" w:rsidRPr="00502C3D">
        <w:rPr>
          <w:color w:val="000000"/>
        </w:rPr>
        <w:t>ostupak biranja ravnatelja škole</w:t>
      </w:r>
      <w:r w:rsidRPr="00502C3D">
        <w:rPr>
          <w:color w:val="000000"/>
        </w:rPr>
        <w:t xml:space="preserve"> od donašanja odluke o raspisivanju natječaja za izbor i imenovanje ravnatelja do imenovanja ravnatelja</w:t>
      </w:r>
    </w:p>
    <w:p w:rsidR="00502C3D" w:rsidRPr="00502C3D" w:rsidRDefault="00502C3D" w:rsidP="0068235F">
      <w:pPr>
        <w:numPr>
          <w:ilvl w:val="0"/>
          <w:numId w:val="13"/>
        </w:numPr>
        <w:jc w:val="both"/>
        <w:rPr>
          <w:color w:val="000000"/>
        </w:rPr>
      </w:pPr>
      <w:r w:rsidRPr="00502C3D">
        <w:rPr>
          <w:color w:val="000000"/>
        </w:rPr>
        <w:t>procedura donašanja Statuta o radu Škole sa ugrađenim izmjenama i dopunama</w:t>
      </w:r>
    </w:p>
    <w:p w:rsidR="00502C3D" w:rsidRPr="00502C3D" w:rsidRDefault="00502C3D" w:rsidP="0068235F">
      <w:pPr>
        <w:numPr>
          <w:ilvl w:val="0"/>
          <w:numId w:val="13"/>
        </w:numPr>
        <w:jc w:val="both"/>
        <w:rPr>
          <w:color w:val="000000"/>
        </w:rPr>
      </w:pPr>
      <w:r w:rsidRPr="00502C3D">
        <w:rPr>
          <w:color w:val="000000"/>
        </w:rPr>
        <w:t>donašanje Pravilnika o radu, o zaštiti na radu i o sistematizaciji radnih mjesta</w:t>
      </w:r>
    </w:p>
    <w:p w:rsidR="005B6DF8" w:rsidRPr="00502C3D" w:rsidRDefault="00502C3D" w:rsidP="0068235F">
      <w:pPr>
        <w:numPr>
          <w:ilvl w:val="0"/>
          <w:numId w:val="13"/>
        </w:numPr>
        <w:jc w:val="both"/>
        <w:rPr>
          <w:color w:val="000000"/>
        </w:rPr>
      </w:pPr>
      <w:r w:rsidRPr="00502C3D">
        <w:rPr>
          <w:color w:val="000000"/>
        </w:rPr>
        <w:t>p</w:t>
      </w:r>
      <w:r w:rsidR="005B6DF8" w:rsidRPr="00502C3D">
        <w:rPr>
          <w:color w:val="000000"/>
        </w:rPr>
        <w:t>regled aktivnosti tijekom školske godine i pregled postignuća učenika…</w:t>
      </w:r>
    </w:p>
    <w:p w:rsidR="005B6DF8" w:rsidRPr="00127570" w:rsidRDefault="005B6DF8" w:rsidP="005B6DF8">
      <w:pPr>
        <w:ind w:left="705"/>
        <w:jc w:val="both"/>
        <w:rPr>
          <w:color w:val="C00000"/>
        </w:rPr>
      </w:pPr>
    </w:p>
    <w:p w:rsidR="005B6DF8" w:rsidRPr="00127570" w:rsidRDefault="005B6DF8" w:rsidP="005B6DF8">
      <w:pPr>
        <w:ind w:left="705"/>
        <w:jc w:val="both"/>
        <w:rPr>
          <w:color w:val="C00000"/>
        </w:rPr>
      </w:pPr>
    </w:p>
    <w:p w:rsidR="005B6DF8" w:rsidRDefault="005B6DF8" w:rsidP="005B6DF8">
      <w:pPr>
        <w:ind w:left="705"/>
        <w:jc w:val="both"/>
        <w:rPr>
          <w:color w:val="000000"/>
        </w:rPr>
      </w:pPr>
      <w:r w:rsidRPr="00FD20FA">
        <w:rPr>
          <w:color w:val="000000"/>
        </w:rPr>
        <w:t>Vijeće roditelja razmatralo je slijedeće teme iz djelokruga svog rada:</w:t>
      </w:r>
    </w:p>
    <w:p w:rsidR="003F77D1" w:rsidRPr="00FD20FA" w:rsidRDefault="003F77D1" w:rsidP="005B6DF8">
      <w:pPr>
        <w:ind w:left="705"/>
        <w:jc w:val="both"/>
        <w:rPr>
          <w:color w:val="000000"/>
        </w:rPr>
      </w:pPr>
    </w:p>
    <w:p w:rsidR="005B6DF8" w:rsidRPr="00FD20FA" w:rsidRDefault="005B6DF8" w:rsidP="0068235F">
      <w:pPr>
        <w:numPr>
          <w:ilvl w:val="0"/>
          <w:numId w:val="14"/>
        </w:numPr>
        <w:jc w:val="both"/>
        <w:rPr>
          <w:color w:val="000000"/>
        </w:rPr>
      </w:pPr>
      <w:r w:rsidRPr="00FD20FA">
        <w:rPr>
          <w:color w:val="000000"/>
        </w:rPr>
        <w:t>Razmatranje Školskog kurikuluma</w:t>
      </w:r>
    </w:p>
    <w:p w:rsidR="005B6DF8" w:rsidRPr="00FD20FA" w:rsidRDefault="005B6DF8" w:rsidP="0068235F">
      <w:pPr>
        <w:numPr>
          <w:ilvl w:val="0"/>
          <w:numId w:val="14"/>
        </w:numPr>
        <w:jc w:val="both"/>
        <w:rPr>
          <w:color w:val="000000"/>
        </w:rPr>
      </w:pPr>
      <w:r w:rsidRPr="00FD20FA">
        <w:rPr>
          <w:color w:val="000000"/>
        </w:rPr>
        <w:t>Razmatranje Godišnjeg plana i programa rada</w:t>
      </w:r>
    </w:p>
    <w:p w:rsidR="005B6DF8" w:rsidRPr="00FD20FA" w:rsidRDefault="005B6DF8" w:rsidP="0068235F">
      <w:pPr>
        <w:numPr>
          <w:ilvl w:val="0"/>
          <w:numId w:val="14"/>
        </w:numPr>
        <w:jc w:val="both"/>
        <w:rPr>
          <w:color w:val="000000"/>
        </w:rPr>
      </w:pPr>
      <w:r w:rsidRPr="00FD20FA">
        <w:rPr>
          <w:color w:val="000000"/>
        </w:rPr>
        <w:t>Informiranje o realizaciji Godišnjeg plana i programa i Školskog kurikuluma</w:t>
      </w:r>
    </w:p>
    <w:p w:rsidR="005B6DF8" w:rsidRPr="00FD20FA" w:rsidRDefault="005B6DF8" w:rsidP="0068235F">
      <w:pPr>
        <w:numPr>
          <w:ilvl w:val="0"/>
          <w:numId w:val="14"/>
        </w:numPr>
        <w:jc w:val="both"/>
        <w:rPr>
          <w:color w:val="000000"/>
        </w:rPr>
      </w:pPr>
      <w:r w:rsidRPr="00FD20FA">
        <w:rPr>
          <w:color w:val="000000"/>
        </w:rPr>
        <w:t>Razmatranje predstavki i prijedloga od interesa za rad škole</w:t>
      </w:r>
    </w:p>
    <w:p w:rsidR="005B6DF8" w:rsidRPr="00FD20FA" w:rsidRDefault="005B6DF8" w:rsidP="0068235F">
      <w:pPr>
        <w:numPr>
          <w:ilvl w:val="0"/>
          <w:numId w:val="14"/>
        </w:numPr>
        <w:jc w:val="both"/>
        <w:rPr>
          <w:color w:val="000000"/>
        </w:rPr>
      </w:pPr>
      <w:r w:rsidRPr="00FD20FA">
        <w:rPr>
          <w:color w:val="000000"/>
        </w:rPr>
        <w:t>Razmatranje uspjeha učenika u učenju i vladanju</w:t>
      </w:r>
    </w:p>
    <w:p w:rsidR="00FD20FA" w:rsidRPr="00FD20FA" w:rsidRDefault="00FD20FA" w:rsidP="0068235F">
      <w:pPr>
        <w:numPr>
          <w:ilvl w:val="0"/>
          <w:numId w:val="14"/>
        </w:numPr>
        <w:jc w:val="both"/>
        <w:rPr>
          <w:color w:val="000000"/>
        </w:rPr>
      </w:pPr>
      <w:r w:rsidRPr="00FD20FA">
        <w:rPr>
          <w:color w:val="000000"/>
        </w:rPr>
        <w:t>Biranje kandidata za ravnatelja škole</w:t>
      </w:r>
    </w:p>
    <w:p w:rsidR="004A06F2" w:rsidRPr="00127570" w:rsidRDefault="004A06F2">
      <w:pPr>
        <w:ind w:firstLine="705"/>
        <w:jc w:val="both"/>
        <w:rPr>
          <w:color w:val="C00000"/>
        </w:rPr>
      </w:pPr>
    </w:p>
    <w:p w:rsidR="004A06F2" w:rsidRDefault="004A06F2">
      <w:pPr>
        <w:ind w:firstLine="705"/>
        <w:jc w:val="both"/>
        <w:rPr>
          <w:color w:val="C00000"/>
        </w:rPr>
      </w:pPr>
    </w:p>
    <w:p w:rsidR="003F77D1" w:rsidRDefault="003F77D1">
      <w:pPr>
        <w:ind w:firstLine="705"/>
        <w:jc w:val="both"/>
        <w:rPr>
          <w:color w:val="C00000"/>
        </w:rPr>
      </w:pPr>
    </w:p>
    <w:p w:rsidR="00A9143F" w:rsidRDefault="00A9143F">
      <w:pPr>
        <w:ind w:firstLine="705"/>
        <w:jc w:val="both"/>
        <w:rPr>
          <w:color w:val="C00000"/>
        </w:rPr>
      </w:pPr>
    </w:p>
    <w:p w:rsidR="003F77D1" w:rsidRDefault="003F77D1">
      <w:pPr>
        <w:ind w:firstLine="705"/>
        <w:jc w:val="both"/>
        <w:rPr>
          <w:color w:val="C00000"/>
        </w:rPr>
      </w:pPr>
    </w:p>
    <w:p w:rsidR="003F77D1" w:rsidRDefault="003F77D1">
      <w:pPr>
        <w:ind w:firstLine="705"/>
        <w:jc w:val="both"/>
        <w:rPr>
          <w:color w:val="C00000"/>
        </w:rPr>
      </w:pPr>
    </w:p>
    <w:p w:rsidR="003F77D1" w:rsidRDefault="003F77D1">
      <w:pPr>
        <w:ind w:firstLine="705"/>
        <w:jc w:val="both"/>
        <w:rPr>
          <w:color w:val="C00000"/>
        </w:rPr>
      </w:pPr>
    </w:p>
    <w:p w:rsidR="007E59A3" w:rsidRPr="004E67BA" w:rsidRDefault="0002568D">
      <w:pPr>
        <w:tabs>
          <w:tab w:val="left" w:pos="1410"/>
        </w:tabs>
        <w:ind w:left="1410" w:hanging="705"/>
        <w:jc w:val="both"/>
        <w:rPr>
          <w:b/>
        </w:rPr>
      </w:pPr>
      <w:r w:rsidRPr="004E67BA">
        <w:rPr>
          <w:b/>
        </w:rPr>
        <w:lastRenderedPageBreak/>
        <w:t>6</w:t>
      </w:r>
      <w:r w:rsidR="007E59A3" w:rsidRPr="004E67BA">
        <w:rPr>
          <w:b/>
        </w:rPr>
        <w:t>.</w:t>
      </w:r>
      <w:r w:rsidRPr="004E67BA">
        <w:rPr>
          <w:b/>
        </w:rPr>
        <w:t>6</w:t>
      </w:r>
      <w:r w:rsidR="007E59A3" w:rsidRPr="004E67BA">
        <w:rPr>
          <w:b/>
        </w:rPr>
        <w:t>.</w:t>
      </w:r>
      <w:r w:rsidR="007E59A3" w:rsidRPr="004E67BA">
        <w:rPr>
          <w:b/>
        </w:rPr>
        <w:tab/>
        <w:t>Rad ravnatelja</w:t>
      </w:r>
    </w:p>
    <w:p w:rsidR="00785D3A" w:rsidRPr="004E67BA" w:rsidRDefault="00785D3A" w:rsidP="00A92DC7">
      <w:pPr>
        <w:tabs>
          <w:tab w:val="left" w:pos="1410"/>
        </w:tabs>
        <w:ind w:left="1410" w:hanging="705"/>
        <w:jc w:val="both"/>
        <w:rPr>
          <w:b/>
        </w:rPr>
      </w:pPr>
    </w:p>
    <w:p w:rsidR="007E59A3" w:rsidRPr="004E67BA" w:rsidRDefault="003E2D03" w:rsidP="00A92DC7">
      <w:pPr>
        <w:ind w:firstLine="705"/>
        <w:jc w:val="both"/>
      </w:pPr>
      <w:r w:rsidRPr="004E67BA">
        <w:t>Ravnatelj</w:t>
      </w:r>
      <w:r w:rsidR="00A92DC7" w:rsidRPr="004E67BA">
        <w:t>ica je</w:t>
      </w:r>
      <w:r w:rsidRPr="004E67BA">
        <w:t xml:space="preserve"> </w:t>
      </w:r>
      <w:r w:rsidR="00771CEA" w:rsidRPr="004E67BA">
        <w:t xml:space="preserve">nastojala </w:t>
      </w:r>
      <w:r w:rsidR="006E0759" w:rsidRPr="004E67BA">
        <w:t>osigurati potrebne uvjete</w:t>
      </w:r>
      <w:r w:rsidR="002F58B8" w:rsidRPr="004E67BA">
        <w:t xml:space="preserve"> </w:t>
      </w:r>
      <w:r w:rsidR="006E0759" w:rsidRPr="004E67BA">
        <w:t xml:space="preserve">za sudjelovanje učenika u izvannastavnim i izvanškolskim te aktivnostima predviđenim Kurikulumom škole (posjete ustanovama u kojima borave </w:t>
      </w:r>
      <w:r w:rsidR="00335E63" w:rsidRPr="004E67BA">
        <w:t>starije osobe, susret s književnicima u gradskoj</w:t>
      </w:r>
      <w:r w:rsidR="00771CEA" w:rsidRPr="004E67BA">
        <w:t xml:space="preserve"> knjižnici Labin, </w:t>
      </w:r>
      <w:r w:rsidR="00335E63" w:rsidRPr="004E67BA">
        <w:t xml:space="preserve"> aktivnosti vezane uz </w:t>
      </w:r>
      <w:r w:rsidR="00B54F16" w:rsidRPr="004E67BA">
        <w:t>obilježavanje značajnih datuma…</w:t>
      </w:r>
      <w:r w:rsidR="00335E63" w:rsidRPr="004E67BA">
        <w:t>)</w:t>
      </w:r>
      <w:r w:rsidR="00DE287F" w:rsidRPr="004E67BA">
        <w:t>. Poticala je i omogućila sudjelovanje učitelja na stručnom usavršavanju.</w:t>
      </w:r>
      <w:r w:rsidR="00335E63" w:rsidRPr="004E67BA">
        <w:t xml:space="preserve"> </w:t>
      </w:r>
      <w:r w:rsidR="002F58B8" w:rsidRPr="004E67BA">
        <w:t>U dogovoru sa članov</w:t>
      </w:r>
      <w:r w:rsidR="00A92DC7" w:rsidRPr="004E67BA">
        <w:t xml:space="preserve">ima Učiteljskog vijeća </w:t>
      </w:r>
      <w:r w:rsidR="002F58B8" w:rsidRPr="004E67BA">
        <w:t xml:space="preserve"> </w:t>
      </w:r>
      <w:r w:rsidR="008D2AE2" w:rsidRPr="004E67BA">
        <w:t xml:space="preserve">isticala je važnost održavanja suradnje sa roditeljima, između ostalog i kroz </w:t>
      </w:r>
      <w:r w:rsidR="002F58B8" w:rsidRPr="004E67BA">
        <w:t xml:space="preserve"> «</w:t>
      </w:r>
      <w:r w:rsidR="008D2AE2" w:rsidRPr="004E67BA">
        <w:t xml:space="preserve">dan </w:t>
      </w:r>
      <w:r w:rsidR="002F58B8" w:rsidRPr="004E67BA">
        <w:t>otvore</w:t>
      </w:r>
      <w:r w:rsidR="008D2AE2" w:rsidRPr="004E67BA">
        <w:t>nih vrata</w:t>
      </w:r>
      <w:r w:rsidR="00771CEA" w:rsidRPr="004E67BA">
        <w:t xml:space="preserve">», kada su </w:t>
      </w:r>
      <w:r w:rsidR="002F58B8" w:rsidRPr="004E67BA">
        <w:t>r</w:t>
      </w:r>
      <w:r w:rsidR="00771CEA" w:rsidRPr="004E67BA">
        <w:t xml:space="preserve">oditelji naših učenika imali </w:t>
      </w:r>
      <w:r w:rsidR="002F58B8" w:rsidRPr="004E67BA">
        <w:t xml:space="preserve">mogućnost zatražiti informacije za svoje dijete od bilo kojeg </w:t>
      </w:r>
      <w:r w:rsidR="00771CEA" w:rsidRPr="004E67BA">
        <w:t>razrednog ili predmetnog</w:t>
      </w:r>
      <w:r w:rsidR="00663590" w:rsidRPr="004E67BA">
        <w:t xml:space="preserve"> učitelja</w:t>
      </w:r>
      <w:r w:rsidR="002F58B8" w:rsidRPr="004E67BA">
        <w:t xml:space="preserve">. </w:t>
      </w:r>
    </w:p>
    <w:p w:rsidR="008D2AE2" w:rsidRPr="004E67BA" w:rsidRDefault="008D2AE2" w:rsidP="00A92DC7">
      <w:pPr>
        <w:ind w:firstLine="705"/>
        <w:jc w:val="both"/>
      </w:pPr>
    </w:p>
    <w:p w:rsidR="007E59A3" w:rsidRPr="004E67BA" w:rsidRDefault="00237636" w:rsidP="00663590">
      <w:pPr>
        <w:ind w:firstLine="705"/>
        <w:jc w:val="both"/>
      </w:pPr>
      <w:r w:rsidRPr="004E67BA">
        <w:t>Ravnateljica je, u</w:t>
      </w:r>
      <w:r w:rsidR="007E59A3" w:rsidRPr="004E67BA">
        <w:t xml:space="preserve"> svakom razrednom odjelu</w:t>
      </w:r>
      <w:r w:rsidRPr="004E67BA">
        <w:t xml:space="preserve">, </w:t>
      </w:r>
      <w:r w:rsidR="007E59A3" w:rsidRPr="004E67BA">
        <w:t xml:space="preserve">tijekom nastavne godine </w:t>
      </w:r>
      <w:r w:rsidRPr="004E67BA">
        <w:t>održala</w:t>
      </w:r>
      <w:r w:rsidR="007E59A3" w:rsidRPr="004E67BA">
        <w:t xml:space="preserve"> 2 sata pedagoško instruktivnog uvida.</w:t>
      </w:r>
      <w:r w:rsidR="00663590" w:rsidRPr="004E67BA">
        <w:t xml:space="preserve"> Osim usmjerenja na poboljšanje uvjeta rada, ravnateljica je sudjelovala i u neposrednom radu sa učenicima, potičući odgojne teme kroz satove razrednog odjela.</w:t>
      </w:r>
    </w:p>
    <w:p w:rsidR="008D2AE2" w:rsidRPr="004E67BA" w:rsidRDefault="008D2AE2" w:rsidP="00A92DC7">
      <w:pPr>
        <w:ind w:firstLine="705"/>
        <w:jc w:val="both"/>
      </w:pPr>
    </w:p>
    <w:p w:rsidR="008D2AE2" w:rsidRPr="004E67BA" w:rsidRDefault="007E59A3" w:rsidP="00A92DC7">
      <w:pPr>
        <w:ind w:firstLine="705"/>
        <w:jc w:val="both"/>
      </w:pPr>
      <w:r w:rsidRPr="004E67BA">
        <w:t xml:space="preserve">Tijekom godine </w:t>
      </w:r>
      <w:r w:rsidR="00A92DC7" w:rsidRPr="004E67BA">
        <w:t>radila</w:t>
      </w:r>
      <w:r w:rsidRPr="004E67BA">
        <w:t xml:space="preserve"> </w:t>
      </w:r>
      <w:r w:rsidR="008D2AE2" w:rsidRPr="004E67BA">
        <w:t xml:space="preserve">je </w:t>
      </w:r>
      <w:r w:rsidRPr="004E67BA">
        <w:t>na programiranju rada škole, na organizacijsko ma</w:t>
      </w:r>
      <w:r w:rsidR="00A92DC7" w:rsidRPr="004E67BA">
        <w:t>terijalnim zadacima, koordinirala je analitički rad, pripremala</w:t>
      </w:r>
      <w:r w:rsidRPr="004E67BA">
        <w:t xml:space="preserve"> materijale za rad </w:t>
      </w:r>
      <w:r w:rsidR="007E54A1" w:rsidRPr="004E67BA">
        <w:t>Š</w:t>
      </w:r>
      <w:r w:rsidRPr="004E67BA">
        <w:t xml:space="preserve">kolskog odbora, </w:t>
      </w:r>
      <w:r w:rsidR="007E54A1" w:rsidRPr="004E67BA">
        <w:t>Vijeća roditelja</w:t>
      </w:r>
      <w:r w:rsidR="00237636" w:rsidRPr="004E67BA">
        <w:t>, kontrolirala</w:t>
      </w:r>
      <w:r w:rsidRPr="004E67BA">
        <w:t xml:space="preserve"> vođenje peda</w:t>
      </w:r>
      <w:r w:rsidR="00A92DC7" w:rsidRPr="004E67BA">
        <w:t>goške dokumentacije te surađivala</w:t>
      </w:r>
      <w:r w:rsidR="00676BDD" w:rsidRPr="004E67BA">
        <w:t xml:space="preserve"> </w:t>
      </w:r>
      <w:r w:rsidRPr="004E67BA">
        <w:t>sa potrebnim institucijama i organizacijama.</w:t>
      </w:r>
      <w:r w:rsidR="00676BDD" w:rsidRPr="004E67BA">
        <w:t xml:space="preserve"> </w:t>
      </w:r>
      <w:r w:rsidR="008D2AE2" w:rsidRPr="004E67BA">
        <w:t xml:space="preserve">Posredstvom Upravnog odjela, kao osnivača škole, </w:t>
      </w:r>
      <w:r w:rsidR="000B6BFE" w:rsidRPr="004E67BA">
        <w:t>te uz financijsku pomoć Općine Pićan</w:t>
      </w:r>
      <w:r w:rsidR="008763D7" w:rsidRPr="004E67BA">
        <w:t>,</w:t>
      </w:r>
      <w:r w:rsidR="000B6BFE" w:rsidRPr="004E67BA">
        <w:t xml:space="preserve"> privedena je kraju </w:t>
      </w:r>
      <w:r w:rsidR="008D2AE2" w:rsidRPr="004E67BA">
        <w:t>adaptacije školske zgrade u PŠ Svet</w:t>
      </w:r>
      <w:r w:rsidR="000B6BFE" w:rsidRPr="004E67BA">
        <w:t>a Katarina (preostaj</w:t>
      </w:r>
      <w:r w:rsidR="008763D7" w:rsidRPr="004E67BA">
        <w:t>e dovršiti popločavanje terase</w:t>
      </w:r>
      <w:r w:rsidR="000B6BFE" w:rsidRPr="004E67BA">
        <w:t xml:space="preserve"> ispred ulaza</w:t>
      </w:r>
      <w:r w:rsidR="0005709B" w:rsidRPr="004E67BA">
        <w:t>). U skladu s financijskim mogućnostima,  za područne i matičnu škol</w:t>
      </w:r>
      <w:r w:rsidR="001E25EB" w:rsidRPr="004E67BA">
        <w:t xml:space="preserve">u </w:t>
      </w:r>
      <w:r w:rsidR="00663590" w:rsidRPr="004E67BA">
        <w:t>priskrbljena je osnovna informatička oprema, sanirani zidovi dviju učionica i blagovaonice, obnovljen namještaj u učionici za likovnu i glazbenu kulturu te dodatno opremljena  kuhinja matične škole.</w:t>
      </w:r>
      <w:r w:rsidR="0005709B" w:rsidRPr="004E67BA">
        <w:t xml:space="preserve"> </w:t>
      </w:r>
    </w:p>
    <w:p w:rsidR="008D2AE2" w:rsidRPr="004E67BA" w:rsidRDefault="008D2AE2" w:rsidP="00A92DC7">
      <w:pPr>
        <w:ind w:firstLine="705"/>
        <w:jc w:val="both"/>
      </w:pPr>
    </w:p>
    <w:p w:rsidR="00663590" w:rsidRDefault="00663590">
      <w:pPr>
        <w:tabs>
          <w:tab w:val="left" w:pos="1410"/>
        </w:tabs>
        <w:ind w:left="1410" w:hanging="705"/>
        <w:jc w:val="both"/>
        <w:rPr>
          <w:b/>
          <w:color w:val="000000"/>
        </w:rPr>
      </w:pPr>
    </w:p>
    <w:p w:rsidR="00663590" w:rsidRDefault="00663590">
      <w:pPr>
        <w:tabs>
          <w:tab w:val="left" w:pos="1410"/>
        </w:tabs>
        <w:ind w:left="1410" w:hanging="705"/>
        <w:jc w:val="both"/>
        <w:rPr>
          <w:b/>
          <w:color w:val="000000"/>
        </w:rPr>
      </w:pPr>
    </w:p>
    <w:p w:rsidR="007E59A3" w:rsidRPr="00502C3D" w:rsidRDefault="0002568D">
      <w:pPr>
        <w:tabs>
          <w:tab w:val="left" w:pos="1410"/>
        </w:tabs>
        <w:ind w:left="1410" w:hanging="705"/>
        <w:jc w:val="both"/>
        <w:rPr>
          <w:b/>
          <w:color w:val="000000"/>
        </w:rPr>
      </w:pPr>
      <w:r w:rsidRPr="00502C3D">
        <w:rPr>
          <w:b/>
          <w:color w:val="000000"/>
        </w:rPr>
        <w:t>6</w:t>
      </w:r>
      <w:r w:rsidR="007E59A3" w:rsidRPr="00502C3D">
        <w:rPr>
          <w:b/>
          <w:color w:val="000000"/>
        </w:rPr>
        <w:t>.</w:t>
      </w:r>
      <w:r w:rsidRPr="00502C3D">
        <w:rPr>
          <w:b/>
          <w:color w:val="000000"/>
        </w:rPr>
        <w:t>7</w:t>
      </w:r>
      <w:r w:rsidR="007E59A3" w:rsidRPr="00502C3D">
        <w:rPr>
          <w:b/>
          <w:color w:val="000000"/>
        </w:rPr>
        <w:t>.</w:t>
      </w:r>
      <w:r w:rsidR="007E59A3" w:rsidRPr="00502C3D">
        <w:rPr>
          <w:b/>
          <w:color w:val="000000"/>
        </w:rPr>
        <w:tab/>
        <w:t>Rad tajništva i administrativno tehničke službe</w:t>
      </w:r>
    </w:p>
    <w:p w:rsidR="007E59A3" w:rsidRPr="00502C3D" w:rsidRDefault="007E59A3">
      <w:pPr>
        <w:jc w:val="both"/>
        <w:rPr>
          <w:b/>
          <w:color w:val="000000"/>
        </w:rPr>
      </w:pPr>
    </w:p>
    <w:p w:rsidR="007E59A3" w:rsidRPr="00502C3D" w:rsidRDefault="007E59A3">
      <w:pPr>
        <w:ind w:firstLine="705"/>
        <w:jc w:val="both"/>
        <w:rPr>
          <w:color w:val="000000"/>
        </w:rPr>
      </w:pPr>
      <w:r w:rsidRPr="00502C3D">
        <w:rPr>
          <w:color w:val="000000"/>
        </w:rPr>
        <w:t>Tajnica i računovođa ostvarile su sve poslove predviđene godišnjim planom i programom rada, koji su uključivali kadrovske poslove, izradu rješenja i odluka, zaprimanje i arhiviranje pošte, nabavu potrošnog materijala, vođenje cjelokupnog knjigovodstva škole, izrada završnog računa (siječanj-veljača 20</w:t>
      </w:r>
      <w:r w:rsidR="00785D3A" w:rsidRPr="00502C3D">
        <w:rPr>
          <w:color w:val="000000"/>
        </w:rPr>
        <w:t>1</w:t>
      </w:r>
      <w:r w:rsidR="008E5DCC" w:rsidRPr="00502C3D">
        <w:rPr>
          <w:color w:val="000000"/>
        </w:rPr>
        <w:t>4</w:t>
      </w:r>
      <w:r w:rsidRPr="00502C3D">
        <w:rPr>
          <w:color w:val="000000"/>
        </w:rPr>
        <w:t>.), izrada periodičnog obračuna (srpanj 20</w:t>
      </w:r>
      <w:r w:rsidR="004F66D4" w:rsidRPr="00502C3D">
        <w:rPr>
          <w:color w:val="000000"/>
        </w:rPr>
        <w:t>1</w:t>
      </w:r>
      <w:r w:rsidR="008E5DCC" w:rsidRPr="00502C3D">
        <w:rPr>
          <w:color w:val="000000"/>
        </w:rPr>
        <w:t>5</w:t>
      </w:r>
      <w:r w:rsidRPr="00502C3D">
        <w:rPr>
          <w:color w:val="000000"/>
        </w:rPr>
        <w:t>.), plaćanje računa i evidencija naplate, te drugim poslovima iz oblasti administrativnih službi.</w:t>
      </w:r>
    </w:p>
    <w:p w:rsidR="00502C3D" w:rsidRPr="00502C3D" w:rsidRDefault="00502C3D">
      <w:pPr>
        <w:ind w:firstLine="705"/>
        <w:jc w:val="both"/>
        <w:rPr>
          <w:color w:val="000000"/>
        </w:rPr>
      </w:pPr>
    </w:p>
    <w:p w:rsidR="00502C3D" w:rsidRPr="00502C3D" w:rsidRDefault="00502C3D">
      <w:pPr>
        <w:ind w:firstLine="705"/>
        <w:jc w:val="both"/>
        <w:rPr>
          <w:color w:val="000000"/>
        </w:rPr>
      </w:pPr>
      <w:r w:rsidRPr="00502C3D">
        <w:rPr>
          <w:color w:val="000000"/>
        </w:rPr>
        <w:t>Tijekom godine uvodile su u administrativni rad djelatnicu Laru Bulić.</w:t>
      </w:r>
    </w:p>
    <w:p w:rsidR="007E59A3" w:rsidRPr="00502C3D" w:rsidRDefault="007E59A3">
      <w:pPr>
        <w:ind w:left="705"/>
        <w:jc w:val="both"/>
        <w:rPr>
          <w:color w:val="000000"/>
        </w:rPr>
      </w:pPr>
    </w:p>
    <w:p w:rsidR="007E59A3" w:rsidRPr="00502C3D" w:rsidRDefault="007E59A3">
      <w:pPr>
        <w:ind w:firstLine="720"/>
        <w:jc w:val="both"/>
        <w:rPr>
          <w:color w:val="000000"/>
        </w:rPr>
      </w:pPr>
      <w:r w:rsidRPr="00502C3D">
        <w:rPr>
          <w:color w:val="000000"/>
        </w:rPr>
        <w:t>Djelatnici tehničke službe, domar, kuharice i spremačice uredno su i pravovremeno obavljali sve potrebne poslove, vezane uz vršenje popravaka i otklanjanje oštećenja na školskim objektima, drvenariji, namještaju, bravariji, elektroinstalacijama, grijanju tijekom sezone grijanja, vršenje generalnih popravaka za vrijeme ljetnog i zimskog školskog odmora, nadalje poslove vezane uz prehranu učenika i poslove na održavanju čistoće.</w:t>
      </w:r>
    </w:p>
    <w:p w:rsidR="007E59A3" w:rsidRPr="00502C3D" w:rsidRDefault="007E59A3">
      <w:pPr>
        <w:ind w:firstLine="720"/>
        <w:jc w:val="both"/>
        <w:rPr>
          <w:color w:val="000000"/>
        </w:rPr>
      </w:pPr>
    </w:p>
    <w:p w:rsidR="003E2D03" w:rsidRPr="00502C3D" w:rsidRDefault="007E59A3">
      <w:pPr>
        <w:ind w:firstLine="720"/>
        <w:jc w:val="both"/>
        <w:rPr>
          <w:color w:val="000000"/>
        </w:rPr>
      </w:pPr>
      <w:r w:rsidRPr="00502C3D">
        <w:rPr>
          <w:color w:val="000000"/>
        </w:rPr>
        <w:t xml:space="preserve"> </w:t>
      </w:r>
    </w:p>
    <w:p w:rsidR="008C3493" w:rsidRDefault="008C3493">
      <w:pPr>
        <w:ind w:firstLine="720"/>
        <w:jc w:val="both"/>
        <w:rPr>
          <w:color w:val="C00000"/>
        </w:rPr>
      </w:pPr>
    </w:p>
    <w:p w:rsidR="002212EF" w:rsidRDefault="002212EF">
      <w:pPr>
        <w:ind w:firstLine="720"/>
        <w:jc w:val="both"/>
        <w:rPr>
          <w:color w:val="C00000"/>
        </w:rPr>
      </w:pPr>
    </w:p>
    <w:p w:rsidR="00274CC7" w:rsidRDefault="00274CC7">
      <w:pPr>
        <w:ind w:firstLine="720"/>
        <w:jc w:val="both"/>
        <w:rPr>
          <w:color w:val="C00000"/>
        </w:rPr>
      </w:pPr>
    </w:p>
    <w:p w:rsidR="00274CC7" w:rsidRDefault="00274CC7">
      <w:pPr>
        <w:ind w:firstLine="720"/>
        <w:jc w:val="both"/>
        <w:rPr>
          <w:color w:val="C00000"/>
        </w:rPr>
      </w:pPr>
    </w:p>
    <w:p w:rsidR="00274CC7" w:rsidRDefault="00274CC7">
      <w:pPr>
        <w:ind w:firstLine="720"/>
        <w:jc w:val="both"/>
        <w:rPr>
          <w:color w:val="C00000"/>
        </w:rPr>
      </w:pPr>
    </w:p>
    <w:p w:rsidR="00274CC7" w:rsidRDefault="00274CC7">
      <w:pPr>
        <w:ind w:firstLine="720"/>
        <w:jc w:val="both"/>
        <w:rPr>
          <w:color w:val="C00000"/>
        </w:rPr>
      </w:pPr>
    </w:p>
    <w:p w:rsidR="00274CC7" w:rsidRDefault="00274CC7">
      <w:pPr>
        <w:ind w:firstLine="720"/>
        <w:jc w:val="both"/>
        <w:rPr>
          <w:color w:val="C00000"/>
        </w:rPr>
      </w:pPr>
    </w:p>
    <w:p w:rsidR="00274CC7" w:rsidRDefault="00274CC7">
      <w:pPr>
        <w:tabs>
          <w:tab w:val="left" w:pos="1425"/>
        </w:tabs>
        <w:ind w:left="1425" w:hanging="720"/>
        <w:jc w:val="both"/>
        <w:rPr>
          <w:b/>
          <w:color w:val="000000"/>
        </w:rPr>
      </w:pPr>
    </w:p>
    <w:p w:rsidR="007E59A3" w:rsidRPr="00FE5C5E" w:rsidRDefault="007E59A3">
      <w:pPr>
        <w:tabs>
          <w:tab w:val="left" w:pos="1425"/>
        </w:tabs>
        <w:ind w:left="1425" w:hanging="720"/>
        <w:jc w:val="both"/>
        <w:rPr>
          <w:b/>
          <w:color w:val="000000"/>
        </w:rPr>
      </w:pPr>
      <w:r w:rsidRPr="00FE5C5E">
        <w:rPr>
          <w:b/>
          <w:color w:val="000000"/>
        </w:rPr>
        <w:t>VII.</w:t>
      </w:r>
      <w:r w:rsidRPr="00FE5C5E">
        <w:rPr>
          <w:b/>
          <w:color w:val="000000"/>
        </w:rPr>
        <w:tab/>
        <w:t>REALIZACIJA NASTAVNOG PLANA I PROGRAMA -</w:t>
      </w:r>
    </w:p>
    <w:p w:rsidR="007E59A3" w:rsidRPr="00FE5C5E" w:rsidRDefault="007E59A3">
      <w:pPr>
        <w:ind w:left="1425"/>
        <w:jc w:val="both"/>
        <w:rPr>
          <w:b/>
          <w:color w:val="000000"/>
        </w:rPr>
      </w:pPr>
      <w:r w:rsidRPr="00FE5C5E">
        <w:rPr>
          <w:b/>
          <w:color w:val="000000"/>
        </w:rPr>
        <w:t>ANALIZA ODGOJNO OBRAZOVNIH POSTIGNUĆA</w:t>
      </w:r>
    </w:p>
    <w:p w:rsidR="007E59A3" w:rsidRPr="00FE5C5E" w:rsidRDefault="007E59A3">
      <w:pPr>
        <w:ind w:left="1425"/>
        <w:jc w:val="both"/>
        <w:rPr>
          <w:b/>
          <w:color w:val="000000"/>
        </w:rPr>
      </w:pPr>
    </w:p>
    <w:p w:rsidR="007E59A3" w:rsidRPr="00FE5C5E" w:rsidRDefault="0002568D">
      <w:pPr>
        <w:tabs>
          <w:tab w:val="left" w:pos="1410"/>
        </w:tabs>
        <w:ind w:left="1410" w:hanging="705"/>
        <w:jc w:val="both"/>
        <w:rPr>
          <w:b/>
          <w:i/>
          <w:color w:val="000000"/>
        </w:rPr>
      </w:pPr>
      <w:r w:rsidRPr="00FE5C5E">
        <w:rPr>
          <w:b/>
          <w:i/>
          <w:color w:val="000000"/>
        </w:rPr>
        <w:t>7</w:t>
      </w:r>
      <w:r w:rsidR="007E59A3" w:rsidRPr="00FE5C5E">
        <w:rPr>
          <w:b/>
          <w:i/>
          <w:color w:val="000000"/>
        </w:rPr>
        <w:t>.1.</w:t>
      </w:r>
      <w:r w:rsidR="007E59A3" w:rsidRPr="00FE5C5E">
        <w:rPr>
          <w:b/>
          <w:i/>
          <w:color w:val="000000"/>
        </w:rPr>
        <w:tab/>
        <w:t xml:space="preserve">Pristup planiranju i programiranju svih oblika </w:t>
      </w:r>
    </w:p>
    <w:p w:rsidR="007E59A3" w:rsidRPr="00FE5C5E" w:rsidRDefault="007E59A3">
      <w:pPr>
        <w:ind w:left="1410"/>
        <w:jc w:val="both"/>
        <w:rPr>
          <w:b/>
          <w:i/>
          <w:color w:val="000000"/>
        </w:rPr>
      </w:pPr>
      <w:r w:rsidRPr="00FE5C5E">
        <w:rPr>
          <w:b/>
          <w:i/>
          <w:color w:val="000000"/>
        </w:rPr>
        <w:t>nastavnog plana i programa</w:t>
      </w:r>
    </w:p>
    <w:p w:rsidR="00E84978" w:rsidRPr="00FE5C5E" w:rsidRDefault="00E84978">
      <w:pPr>
        <w:ind w:left="1410"/>
        <w:jc w:val="both"/>
        <w:rPr>
          <w:b/>
          <w:color w:val="000000"/>
        </w:rPr>
      </w:pPr>
    </w:p>
    <w:p w:rsidR="00AD3AE8" w:rsidRPr="00FE5C5E" w:rsidRDefault="007E59A3">
      <w:pPr>
        <w:jc w:val="both"/>
        <w:rPr>
          <w:color w:val="000000"/>
        </w:rPr>
      </w:pPr>
      <w:r w:rsidRPr="00FE5C5E">
        <w:rPr>
          <w:b/>
          <w:color w:val="000000"/>
        </w:rPr>
        <w:tab/>
      </w:r>
      <w:r w:rsidRPr="00FE5C5E">
        <w:rPr>
          <w:color w:val="000000"/>
        </w:rPr>
        <w:t>Nastavnici i stručni suradnici, kao i administrativno osoblje (tajnica i računopolagatelj</w:t>
      </w:r>
      <w:r w:rsidR="00B732FF">
        <w:rPr>
          <w:color w:val="000000"/>
        </w:rPr>
        <w:t>ica</w:t>
      </w:r>
      <w:r w:rsidRPr="00FE5C5E">
        <w:rPr>
          <w:color w:val="000000"/>
        </w:rPr>
        <w:t xml:space="preserve">), izrađivali su </w:t>
      </w:r>
      <w:r w:rsidR="001F5945" w:rsidRPr="00FE5C5E">
        <w:rPr>
          <w:color w:val="000000"/>
        </w:rPr>
        <w:t xml:space="preserve">okvirne </w:t>
      </w:r>
      <w:r w:rsidRPr="00FE5C5E">
        <w:rPr>
          <w:color w:val="000000"/>
        </w:rPr>
        <w:t>planove i programe svoga rada u skladu sa planovima i programima objavljenima u Vjesniku Ministarstva prosvjete i športa</w:t>
      </w:r>
      <w:r w:rsidR="001F5945" w:rsidRPr="00FE5C5E">
        <w:rPr>
          <w:color w:val="000000"/>
        </w:rPr>
        <w:t>.</w:t>
      </w:r>
      <w:r w:rsidR="00DF5E88" w:rsidRPr="00FE5C5E">
        <w:rPr>
          <w:color w:val="000000"/>
        </w:rPr>
        <w:t xml:space="preserve"> </w:t>
      </w:r>
      <w:r w:rsidR="005A7496" w:rsidRPr="00FE5C5E">
        <w:rPr>
          <w:color w:val="000000"/>
        </w:rPr>
        <w:t xml:space="preserve">Škola je vrlo otvorena za projekte i kreativna nastojanja, a daljnja realizacija ovisi o motivaciji i kreativnosti samih nastavnika. </w:t>
      </w:r>
      <w:r w:rsidR="00F86667" w:rsidRPr="00FE5C5E">
        <w:rPr>
          <w:color w:val="000000"/>
        </w:rPr>
        <w:t>Iz godine u godinu neki nastavnici postaju</w:t>
      </w:r>
      <w:r w:rsidR="00592377" w:rsidRPr="00FE5C5E">
        <w:rPr>
          <w:color w:val="000000"/>
        </w:rPr>
        <w:t xml:space="preserve"> prepoznatljivi po svojoj </w:t>
      </w:r>
      <w:r w:rsidR="00F86667" w:rsidRPr="00FE5C5E">
        <w:rPr>
          <w:color w:val="000000"/>
        </w:rPr>
        <w:t xml:space="preserve"> kreativnost i originalnost, koja se najljepše očituje u različitim kulturnim programima. O</w:t>
      </w:r>
      <w:r w:rsidR="007E54A1" w:rsidRPr="00FE5C5E">
        <w:rPr>
          <w:color w:val="000000"/>
        </w:rPr>
        <w:t xml:space="preserve">vaj se kolektiv odlikuje spremnošću i predanošću u radu kreativnih projekata složenije organizacije, kakvi su </w:t>
      </w:r>
      <w:r w:rsidR="00032D3A" w:rsidRPr="00FE5C5E">
        <w:rPr>
          <w:color w:val="000000"/>
        </w:rPr>
        <w:t>proteklih godina</w:t>
      </w:r>
      <w:r w:rsidR="00AD3AE8" w:rsidRPr="00FE5C5E">
        <w:rPr>
          <w:color w:val="000000"/>
        </w:rPr>
        <w:t xml:space="preserve"> </w:t>
      </w:r>
      <w:r w:rsidR="007E54A1" w:rsidRPr="00FE5C5E">
        <w:rPr>
          <w:color w:val="000000"/>
        </w:rPr>
        <w:t>bili projekti: «Bajke i legende», projekt na razini škole, te projekt «Budi uvijek d</w:t>
      </w:r>
      <w:r w:rsidR="00237636" w:rsidRPr="00FE5C5E">
        <w:rPr>
          <w:color w:val="000000"/>
        </w:rPr>
        <w:t>i</w:t>
      </w:r>
      <w:r w:rsidR="007E54A1" w:rsidRPr="00FE5C5E">
        <w:rPr>
          <w:color w:val="000000"/>
        </w:rPr>
        <w:t xml:space="preserve">jete», projekt PŠ Tupljak, realiziran u suradnji </w:t>
      </w:r>
      <w:r w:rsidR="00AD3AE8" w:rsidRPr="00FE5C5E">
        <w:rPr>
          <w:color w:val="000000"/>
        </w:rPr>
        <w:t xml:space="preserve">učiteljica, učenika i roditelja, a ove godine npr. projekt «Domoća beseda» koji uključuje </w:t>
      </w:r>
      <w:r w:rsidR="00592377" w:rsidRPr="00FE5C5E">
        <w:rPr>
          <w:color w:val="000000"/>
        </w:rPr>
        <w:t>tiskanje malog rječnika zavičajnog</w:t>
      </w:r>
      <w:r w:rsidR="009F08EC" w:rsidRPr="00FE5C5E">
        <w:rPr>
          <w:color w:val="000000"/>
        </w:rPr>
        <w:t xml:space="preserve"> govora</w:t>
      </w:r>
      <w:r w:rsidR="00592377" w:rsidRPr="00FE5C5E">
        <w:rPr>
          <w:color w:val="000000"/>
        </w:rPr>
        <w:t xml:space="preserve"> područja Tupljaka</w:t>
      </w:r>
      <w:r w:rsidR="009F08EC" w:rsidRPr="00FE5C5E">
        <w:rPr>
          <w:color w:val="000000"/>
        </w:rPr>
        <w:t>, projekt «Maslina»</w:t>
      </w:r>
      <w:r w:rsidR="00DD56B7" w:rsidRPr="00FE5C5E">
        <w:rPr>
          <w:color w:val="000000"/>
        </w:rPr>
        <w:t>, „Kamik do kamika“</w:t>
      </w:r>
      <w:r w:rsidR="00657DE6" w:rsidRPr="00FE5C5E">
        <w:rPr>
          <w:color w:val="000000"/>
        </w:rPr>
        <w:t>,</w:t>
      </w:r>
      <w:r w:rsidR="00DD56B7" w:rsidRPr="00FE5C5E">
        <w:rPr>
          <w:color w:val="000000"/>
        </w:rPr>
        <w:t xml:space="preserve"> </w:t>
      </w:r>
      <w:r w:rsidR="00AD3AE8" w:rsidRPr="00FE5C5E">
        <w:rPr>
          <w:color w:val="000000"/>
        </w:rPr>
        <w:t xml:space="preserve"> «I mi imamo Nikolu»</w:t>
      </w:r>
      <w:r w:rsidR="00657DE6" w:rsidRPr="00FE5C5E">
        <w:rPr>
          <w:color w:val="000000"/>
        </w:rPr>
        <w:t>, te protekle godine projekt „Naše niti“, koji je urodio brojnim likovnim i skulpturnim ostvarenjima na bazi vune ( likovni radovi, uratci od filcane i češljane vune, scenski nastupi i literarna ostvarenja…), a kao najambiciozniji produkt projekta realiziran je film „Naše niti“ kojim je dokumentiran čitav tijek razvoja projekta.“</w:t>
      </w:r>
      <w:r w:rsidR="00AD3AE8" w:rsidRPr="00FE5C5E">
        <w:rPr>
          <w:color w:val="000000"/>
        </w:rPr>
        <w:t>…</w:t>
      </w:r>
      <w:r w:rsidR="007E54A1" w:rsidRPr="00FE5C5E">
        <w:rPr>
          <w:color w:val="000000"/>
        </w:rPr>
        <w:t xml:space="preserve"> </w:t>
      </w:r>
    </w:p>
    <w:p w:rsidR="00032D3A" w:rsidRPr="00FE5C5E" w:rsidRDefault="00032D3A">
      <w:pPr>
        <w:jc w:val="both"/>
        <w:rPr>
          <w:color w:val="000000"/>
        </w:rPr>
      </w:pPr>
    </w:p>
    <w:p w:rsidR="00496AEA" w:rsidRPr="00FE5C5E" w:rsidRDefault="00032D3A" w:rsidP="00657DE6">
      <w:pPr>
        <w:jc w:val="both"/>
        <w:rPr>
          <w:color w:val="000000"/>
        </w:rPr>
      </w:pPr>
      <w:r w:rsidRPr="00FE5C5E">
        <w:rPr>
          <w:color w:val="000000"/>
        </w:rPr>
        <w:tab/>
      </w:r>
      <w:r w:rsidR="00FE5C5E" w:rsidRPr="00FE5C5E">
        <w:rPr>
          <w:color w:val="000000"/>
        </w:rPr>
        <w:t>Prošle</w:t>
      </w:r>
      <w:r w:rsidR="00657DE6" w:rsidRPr="00FE5C5E">
        <w:rPr>
          <w:color w:val="000000"/>
        </w:rPr>
        <w:t xml:space="preserve"> godine Matična škola je radila na </w:t>
      </w:r>
      <w:r w:rsidR="00657DE6" w:rsidRPr="00FE5C5E">
        <w:rPr>
          <w:b/>
          <w:color w:val="000000"/>
        </w:rPr>
        <w:t>projektu „Školski vrt“</w:t>
      </w:r>
      <w:r w:rsidR="007F70EE" w:rsidRPr="00FE5C5E">
        <w:rPr>
          <w:b/>
          <w:color w:val="000000"/>
        </w:rPr>
        <w:t>,</w:t>
      </w:r>
      <w:r w:rsidR="007F70EE" w:rsidRPr="00FE5C5E">
        <w:rPr>
          <w:color w:val="000000"/>
        </w:rPr>
        <w:t xml:space="preserve"> kojemu je bio cilj </w:t>
      </w:r>
      <w:r w:rsidR="00496AEA" w:rsidRPr="00FE5C5E">
        <w:rPr>
          <w:color w:val="000000"/>
        </w:rPr>
        <w:t xml:space="preserve">dodatno </w:t>
      </w:r>
      <w:r w:rsidR="007F70EE" w:rsidRPr="00FE5C5E">
        <w:rPr>
          <w:color w:val="000000"/>
        </w:rPr>
        <w:t xml:space="preserve">uređenje djela zelene površine </w:t>
      </w:r>
      <w:r w:rsidR="00025002" w:rsidRPr="00FE5C5E">
        <w:rPr>
          <w:color w:val="000000"/>
        </w:rPr>
        <w:t xml:space="preserve"> </w:t>
      </w:r>
      <w:r w:rsidR="00496AEA" w:rsidRPr="00FE5C5E">
        <w:rPr>
          <w:color w:val="000000"/>
        </w:rPr>
        <w:t xml:space="preserve">ispred i uz </w:t>
      </w:r>
      <w:r w:rsidR="007F70EE" w:rsidRPr="00FE5C5E">
        <w:rPr>
          <w:color w:val="000000"/>
        </w:rPr>
        <w:t>školu na način da se zadovolje kriteriji estetike, igre, ali i potrebe za odmorom ili možda nastavom u školskom vrtu</w:t>
      </w:r>
      <w:r w:rsidR="00496AEA" w:rsidRPr="00FE5C5E">
        <w:rPr>
          <w:color w:val="000000"/>
        </w:rPr>
        <w:t>, pa čak i za realizaciju kulturno zabavnih programa</w:t>
      </w:r>
      <w:r w:rsidR="007F70EE" w:rsidRPr="00FE5C5E">
        <w:rPr>
          <w:color w:val="000000"/>
        </w:rPr>
        <w:t xml:space="preserve">. Slijedom toga, ove je godine u okviru ovog projekta </w:t>
      </w:r>
      <w:r w:rsidR="00496AEA" w:rsidRPr="00FE5C5E">
        <w:rPr>
          <w:color w:val="000000"/>
        </w:rPr>
        <w:t xml:space="preserve">kamenom i trajnim cvijećem uređen dio površine uz vanjske zidove blagavaone </w:t>
      </w:r>
      <w:r w:rsidR="005609BF" w:rsidRPr="00FE5C5E">
        <w:rPr>
          <w:color w:val="000000"/>
        </w:rPr>
        <w:t xml:space="preserve">kojom </w:t>
      </w:r>
      <w:r w:rsidR="00496AEA" w:rsidRPr="00FE5C5E">
        <w:rPr>
          <w:color w:val="000000"/>
        </w:rPr>
        <w:t>je</w:t>
      </w:r>
      <w:r w:rsidR="005609BF" w:rsidRPr="00FE5C5E">
        <w:rPr>
          <w:color w:val="000000"/>
        </w:rPr>
        <w:t xml:space="preserve"> prilikom</w:t>
      </w:r>
      <w:r w:rsidR="00496AEA" w:rsidRPr="00FE5C5E">
        <w:rPr>
          <w:color w:val="000000"/>
        </w:rPr>
        <w:t xml:space="preserve"> adaptiran </w:t>
      </w:r>
      <w:r w:rsidR="00FF027E" w:rsidRPr="00FE5C5E">
        <w:rPr>
          <w:color w:val="000000"/>
        </w:rPr>
        <w:t>na način da može poslužiti svojom povišenom pozicijom kao vanjska pozornica za odigravanje prigodnih priredbi</w:t>
      </w:r>
      <w:r w:rsidR="005609BF" w:rsidRPr="00FE5C5E">
        <w:rPr>
          <w:color w:val="000000"/>
        </w:rPr>
        <w:t xml:space="preserve"> izvan škole, u školskom vrtu.</w:t>
      </w:r>
      <w:r w:rsidR="00FF027E" w:rsidRPr="00FE5C5E">
        <w:rPr>
          <w:color w:val="000000"/>
        </w:rPr>
        <w:t xml:space="preserve"> Okolni zeleni prostor razigran je metalnim instalacijama-penjalicama u obliku glagoljaških slova i brojki, te nizom betonskih stupića-sjedalica i polukružnim zidićem, koji omogućuju sjedenje grupi učenika u vanjskom prostoru i odvijanje nastave u školskom vrtu.</w:t>
      </w:r>
    </w:p>
    <w:p w:rsidR="00025002" w:rsidRPr="00FE5C5E" w:rsidRDefault="007F70EE">
      <w:pPr>
        <w:jc w:val="both"/>
        <w:rPr>
          <w:color w:val="000000"/>
        </w:rPr>
      </w:pPr>
      <w:r w:rsidRPr="00FE5C5E">
        <w:rPr>
          <w:color w:val="000000"/>
        </w:rPr>
        <w:tab/>
        <w:t xml:space="preserve">Područna škola Tupljak i ove je godine </w:t>
      </w:r>
      <w:r w:rsidR="00FF027E" w:rsidRPr="00FE5C5E">
        <w:rPr>
          <w:color w:val="000000"/>
        </w:rPr>
        <w:t>nastavila raditi na temeljima postavljenim u prošlogodišnjem projektu u smislu valoriziranja prirode, biljaka, gljiva, pripremanja sokova, čajeva, čestitki i prezentacije istih na prigodnim sajmovima, u Kršanu i Fažani.</w:t>
      </w:r>
      <w:r w:rsidRPr="00FE5C5E">
        <w:rPr>
          <w:color w:val="000000"/>
        </w:rPr>
        <w:t xml:space="preserve"> </w:t>
      </w:r>
      <w:r w:rsidRPr="00FE5C5E">
        <w:rPr>
          <w:b/>
          <w:color w:val="000000"/>
        </w:rPr>
        <w:t>Projekt naziva „Sagni se, uberi i okusi“</w:t>
      </w:r>
      <w:r w:rsidRPr="00FE5C5E">
        <w:rPr>
          <w:color w:val="000000"/>
        </w:rPr>
        <w:t xml:space="preserve"> imao je za cilj upoznati djecu sa ljekovitim i samoniklim biljem našeg kraja, te </w:t>
      </w:r>
      <w:r w:rsidR="00402C65" w:rsidRPr="00FE5C5E">
        <w:rPr>
          <w:color w:val="000000"/>
        </w:rPr>
        <w:t>ih upoznati sa pripremom čajeva, meda, sirupa, marmeladi od različit</w:t>
      </w:r>
      <w:r w:rsidR="009702A3" w:rsidRPr="00FE5C5E">
        <w:rPr>
          <w:color w:val="000000"/>
        </w:rPr>
        <w:t>og</w:t>
      </w:r>
      <w:r w:rsidR="00402C65" w:rsidRPr="00FE5C5E">
        <w:rPr>
          <w:color w:val="000000"/>
        </w:rPr>
        <w:t xml:space="preserve"> bilja (kopriva, trputac, smreka, maslačak, rubidnica…) te sa ljekovitošću gljiva i način</w:t>
      </w:r>
      <w:r w:rsidR="00FF027E" w:rsidRPr="00FE5C5E">
        <w:rPr>
          <w:color w:val="000000"/>
        </w:rPr>
        <w:t xml:space="preserve">om njihove priprave i očuvanja. </w:t>
      </w:r>
      <w:r w:rsidR="00FE5C5E" w:rsidRPr="00FE5C5E">
        <w:rPr>
          <w:color w:val="000000"/>
        </w:rPr>
        <w:t>Učenici su se i ove godine, prodajom pripremljenog na sajmu samoniklog bilja u Kršanu, iskušali u ulozi malih poduzetnika.</w:t>
      </w:r>
      <w:r w:rsidR="00096C94">
        <w:rPr>
          <w:color w:val="000000"/>
        </w:rPr>
        <w:t xml:space="preserve"> Projekt „Iskustvo javnog nastupa“ proveden je u 5.a, 5.b i 6 razredu. Cilj projekta je omogućiti djeci iskustvo rada pred publikom u cilju jačanja vlastitih prezentacijskih kompetencija. Projekt ujedno podučava publiku i učesnike o važnosti poštivanja truda onih koji su se pripremali za nastup pažljivim slušanjem i podrškom. </w:t>
      </w:r>
    </w:p>
    <w:p w:rsidR="00DD2800" w:rsidRPr="00FE5C5E" w:rsidRDefault="00025002">
      <w:pPr>
        <w:jc w:val="both"/>
        <w:rPr>
          <w:color w:val="000000"/>
        </w:rPr>
      </w:pPr>
      <w:r w:rsidRPr="00FE5C5E">
        <w:rPr>
          <w:color w:val="000000"/>
        </w:rPr>
        <w:tab/>
      </w:r>
    </w:p>
    <w:p w:rsidR="002B6C23" w:rsidRDefault="002B6C23">
      <w:pPr>
        <w:jc w:val="both"/>
        <w:rPr>
          <w:color w:val="C00000"/>
        </w:rPr>
      </w:pPr>
    </w:p>
    <w:p w:rsidR="00274CC7" w:rsidRDefault="00274CC7">
      <w:pPr>
        <w:jc w:val="both"/>
        <w:rPr>
          <w:color w:val="C00000"/>
        </w:rPr>
      </w:pPr>
    </w:p>
    <w:p w:rsidR="00274CC7" w:rsidRDefault="00274CC7">
      <w:pPr>
        <w:jc w:val="both"/>
        <w:rPr>
          <w:color w:val="C00000"/>
        </w:rPr>
      </w:pPr>
    </w:p>
    <w:p w:rsidR="00274CC7" w:rsidRPr="00127570" w:rsidRDefault="00274CC7">
      <w:pPr>
        <w:jc w:val="both"/>
        <w:rPr>
          <w:color w:val="C00000"/>
        </w:rPr>
      </w:pPr>
    </w:p>
    <w:p w:rsidR="00274CC7" w:rsidRDefault="00274CC7">
      <w:pPr>
        <w:tabs>
          <w:tab w:val="left" w:pos="1410"/>
        </w:tabs>
        <w:ind w:left="1410" w:hanging="705"/>
        <w:jc w:val="both"/>
        <w:rPr>
          <w:b/>
          <w:color w:val="000000"/>
        </w:rPr>
      </w:pPr>
    </w:p>
    <w:p w:rsidR="00274CC7" w:rsidRDefault="00274CC7">
      <w:pPr>
        <w:tabs>
          <w:tab w:val="left" w:pos="1410"/>
        </w:tabs>
        <w:ind w:left="1410" w:hanging="705"/>
        <w:jc w:val="both"/>
        <w:rPr>
          <w:b/>
          <w:color w:val="000000"/>
        </w:rPr>
      </w:pPr>
    </w:p>
    <w:p w:rsidR="007E59A3" w:rsidRPr="00FE5C5E" w:rsidRDefault="0002568D">
      <w:pPr>
        <w:tabs>
          <w:tab w:val="left" w:pos="1410"/>
        </w:tabs>
        <w:ind w:left="1410" w:hanging="705"/>
        <w:jc w:val="both"/>
        <w:rPr>
          <w:b/>
          <w:color w:val="000000"/>
        </w:rPr>
      </w:pPr>
      <w:r w:rsidRPr="00FE5C5E">
        <w:rPr>
          <w:b/>
          <w:color w:val="000000"/>
        </w:rPr>
        <w:lastRenderedPageBreak/>
        <w:t>7</w:t>
      </w:r>
      <w:r w:rsidR="007E59A3" w:rsidRPr="00FE5C5E">
        <w:rPr>
          <w:b/>
          <w:color w:val="000000"/>
        </w:rPr>
        <w:t>.2.</w:t>
      </w:r>
      <w:r w:rsidR="007E59A3" w:rsidRPr="00FE5C5E">
        <w:rPr>
          <w:b/>
          <w:color w:val="000000"/>
        </w:rPr>
        <w:tab/>
        <w:t>Realizacija nastavnog plana i programa</w:t>
      </w:r>
    </w:p>
    <w:p w:rsidR="007E59A3" w:rsidRPr="00FE5C5E" w:rsidRDefault="007E59A3">
      <w:pPr>
        <w:ind w:left="705"/>
        <w:jc w:val="both"/>
        <w:rPr>
          <w:color w:val="000000"/>
        </w:rPr>
      </w:pPr>
    </w:p>
    <w:p w:rsidR="00032D3A" w:rsidRPr="004A21F1" w:rsidRDefault="007E54A1">
      <w:pPr>
        <w:ind w:firstLine="708"/>
        <w:jc w:val="both"/>
        <w:rPr>
          <w:color w:val="000000"/>
        </w:rPr>
      </w:pPr>
      <w:r w:rsidRPr="00FE5C5E">
        <w:rPr>
          <w:color w:val="000000"/>
        </w:rPr>
        <w:t>U školskoj godini 20</w:t>
      </w:r>
      <w:r w:rsidR="00DD56B7" w:rsidRPr="00FE5C5E">
        <w:rPr>
          <w:color w:val="000000"/>
        </w:rPr>
        <w:t>1</w:t>
      </w:r>
      <w:r w:rsidR="00FE5C5E" w:rsidRPr="00FE5C5E">
        <w:rPr>
          <w:color w:val="000000"/>
        </w:rPr>
        <w:t>4</w:t>
      </w:r>
      <w:r w:rsidRPr="00FE5C5E">
        <w:rPr>
          <w:color w:val="000000"/>
        </w:rPr>
        <w:t>./20</w:t>
      </w:r>
      <w:r w:rsidR="004F66D4" w:rsidRPr="00FE5C5E">
        <w:rPr>
          <w:color w:val="000000"/>
        </w:rPr>
        <w:t>1</w:t>
      </w:r>
      <w:r w:rsidR="00FE5C5E" w:rsidRPr="00FE5C5E">
        <w:rPr>
          <w:color w:val="000000"/>
        </w:rPr>
        <w:t>5</w:t>
      </w:r>
      <w:r w:rsidRPr="00FE5C5E">
        <w:rPr>
          <w:color w:val="000000"/>
        </w:rPr>
        <w:t>. u potpunosti je realiziran nastavni plan i program, te nije bilo bitn</w:t>
      </w:r>
      <w:r w:rsidR="00AD3AE8" w:rsidRPr="00FE5C5E">
        <w:rPr>
          <w:color w:val="000000"/>
        </w:rPr>
        <w:t>ih</w:t>
      </w:r>
      <w:r w:rsidRPr="00FE5C5E">
        <w:rPr>
          <w:color w:val="000000"/>
        </w:rPr>
        <w:t xml:space="preserve"> odstupanj</w:t>
      </w:r>
      <w:r w:rsidR="00884CA2" w:rsidRPr="00FE5C5E">
        <w:rPr>
          <w:color w:val="000000"/>
        </w:rPr>
        <w:t>a u realizaciji istog. U svim je</w:t>
      </w:r>
      <w:r w:rsidRPr="00FE5C5E">
        <w:rPr>
          <w:color w:val="000000"/>
        </w:rPr>
        <w:t xml:space="preserve"> razredima ostvaren</w:t>
      </w:r>
      <w:r w:rsidR="009702A3" w:rsidRPr="00FE5C5E">
        <w:rPr>
          <w:color w:val="000000"/>
        </w:rPr>
        <w:t>o</w:t>
      </w:r>
      <w:r w:rsidR="00884CA2" w:rsidRPr="00FE5C5E">
        <w:rPr>
          <w:color w:val="000000"/>
        </w:rPr>
        <w:t xml:space="preserve"> </w:t>
      </w:r>
      <w:r w:rsidR="004A21F1" w:rsidRPr="004A21F1">
        <w:rPr>
          <w:color w:val="000000"/>
        </w:rPr>
        <w:t>180</w:t>
      </w:r>
      <w:r w:rsidR="00DE040D" w:rsidRPr="004A21F1">
        <w:rPr>
          <w:color w:val="000000"/>
        </w:rPr>
        <w:t xml:space="preserve"> radni</w:t>
      </w:r>
      <w:r w:rsidR="004A21F1" w:rsidRPr="004A21F1">
        <w:rPr>
          <w:color w:val="000000"/>
        </w:rPr>
        <w:t>h</w:t>
      </w:r>
      <w:r w:rsidR="00DE040D" w:rsidRPr="004A21F1">
        <w:rPr>
          <w:color w:val="000000"/>
        </w:rPr>
        <w:t xml:space="preserve"> dan</w:t>
      </w:r>
      <w:r w:rsidR="004A21F1" w:rsidRPr="004A21F1">
        <w:rPr>
          <w:color w:val="000000"/>
        </w:rPr>
        <w:t>a</w:t>
      </w:r>
      <w:r w:rsidR="00DE040D" w:rsidRPr="004A21F1">
        <w:rPr>
          <w:color w:val="000000"/>
        </w:rPr>
        <w:t xml:space="preserve"> i 178-179 nastavnih radnih dana.</w:t>
      </w:r>
    </w:p>
    <w:p w:rsidR="009702A3" w:rsidRPr="00127570" w:rsidRDefault="009702A3">
      <w:pPr>
        <w:ind w:firstLine="708"/>
        <w:jc w:val="both"/>
        <w:rPr>
          <w:color w:val="C00000"/>
        </w:rPr>
      </w:pPr>
    </w:p>
    <w:p w:rsidR="007E54A1" w:rsidRPr="00FE5C5E" w:rsidRDefault="007E59A3">
      <w:pPr>
        <w:ind w:firstLine="708"/>
        <w:jc w:val="both"/>
        <w:rPr>
          <w:color w:val="000000"/>
        </w:rPr>
      </w:pPr>
      <w:r w:rsidRPr="00FE5C5E">
        <w:rPr>
          <w:color w:val="000000"/>
        </w:rPr>
        <w:t xml:space="preserve">U  svim nastavnim predmetima i razrednim odjelima realiziran je planirani broj nastavnih sati i predviđeni program. Sukladno s objektivnim kadrovskim problemima i materijalnom opremljenošću škole učitelji su činili maksimalne napore u prilagođavanju programa individualnim mogućnostima učenika u stjecanju znanja i </w:t>
      </w:r>
      <w:r w:rsidR="00B87539" w:rsidRPr="00FE5C5E">
        <w:rPr>
          <w:color w:val="000000"/>
        </w:rPr>
        <w:t xml:space="preserve">vrednovanja rezultata rada. </w:t>
      </w:r>
    </w:p>
    <w:p w:rsidR="002A5544" w:rsidRPr="00127570" w:rsidRDefault="002A5544">
      <w:pPr>
        <w:ind w:firstLine="708"/>
        <w:jc w:val="both"/>
        <w:rPr>
          <w:color w:val="C00000"/>
        </w:rPr>
      </w:pPr>
    </w:p>
    <w:p w:rsidR="002A5544" w:rsidRPr="00127570" w:rsidRDefault="002A5544">
      <w:pPr>
        <w:ind w:firstLine="708"/>
        <w:jc w:val="both"/>
        <w:rPr>
          <w:color w:val="C00000"/>
        </w:rPr>
      </w:pPr>
    </w:p>
    <w:p w:rsidR="00032D3A" w:rsidRPr="00586B08" w:rsidRDefault="002A5544">
      <w:pPr>
        <w:ind w:firstLine="708"/>
        <w:jc w:val="both"/>
        <w:rPr>
          <w:b/>
          <w:color w:val="000000"/>
        </w:rPr>
      </w:pPr>
      <w:r w:rsidRPr="00586B08">
        <w:rPr>
          <w:b/>
          <w:color w:val="000000"/>
        </w:rPr>
        <w:t>7.3. Uspjeh učenika</w:t>
      </w:r>
      <w:r w:rsidR="00DD34A3" w:rsidRPr="00586B08">
        <w:rPr>
          <w:b/>
          <w:color w:val="000000"/>
        </w:rPr>
        <w:t xml:space="preserve"> u učenju i vladanju </w:t>
      </w:r>
    </w:p>
    <w:p w:rsidR="00DD34A3" w:rsidRPr="00586B08" w:rsidRDefault="00DD34A3">
      <w:pPr>
        <w:ind w:firstLine="708"/>
        <w:jc w:val="both"/>
        <w:rPr>
          <w:color w:val="000000"/>
        </w:rPr>
      </w:pPr>
    </w:p>
    <w:p w:rsidR="00F506C5" w:rsidRPr="00586B08" w:rsidRDefault="00F506C5">
      <w:pPr>
        <w:ind w:firstLine="708"/>
        <w:jc w:val="both"/>
        <w:rPr>
          <w:color w:val="000000"/>
        </w:rPr>
      </w:pPr>
      <w:r w:rsidRPr="00586B08">
        <w:rPr>
          <w:color w:val="000000"/>
        </w:rPr>
        <w:t xml:space="preserve">Kako je odgoj i obrazovanje učenika temeljna zadaća škole i njenih djelatnika </w:t>
      </w:r>
      <w:r w:rsidR="00DF7D01" w:rsidRPr="00586B08">
        <w:rPr>
          <w:color w:val="000000"/>
        </w:rPr>
        <w:t>svaka je škola zainteresirana za vidljiva postignuća u tom smjeru, koja se očituju u vladanju učenika i u školskom uspjehu. Naravno da te dvije ocjene ne opisuju u potpunosti svakog učenika, ali mogu poslužiti kao jedan od pokazatelja koliko je škola uspješna u svom nastojanju.</w:t>
      </w:r>
    </w:p>
    <w:p w:rsidR="00DE040D" w:rsidRPr="00586B08" w:rsidRDefault="00DE040D">
      <w:pPr>
        <w:ind w:firstLine="708"/>
        <w:jc w:val="both"/>
        <w:rPr>
          <w:color w:val="000000"/>
        </w:rPr>
      </w:pPr>
    </w:p>
    <w:p w:rsidR="004F3325" w:rsidRPr="00586B08" w:rsidRDefault="00DE040D">
      <w:pPr>
        <w:ind w:firstLine="708"/>
        <w:jc w:val="both"/>
        <w:rPr>
          <w:color w:val="000000"/>
        </w:rPr>
      </w:pPr>
      <w:r w:rsidRPr="00586B08">
        <w:rPr>
          <w:color w:val="000000"/>
        </w:rPr>
        <w:t xml:space="preserve">Učenici su ukupno izostajali  </w:t>
      </w:r>
      <w:r w:rsidR="00586B08">
        <w:rPr>
          <w:color w:val="000000"/>
        </w:rPr>
        <w:t>9123</w:t>
      </w:r>
      <w:r w:rsidR="00586B08" w:rsidRPr="00586B08">
        <w:rPr>
          <w:color w:val="000000"/>
        </w:rPr>
        <w:t xml:space="preserve"> sati (prošle godine </w:t>
      </w:r>
      <w:r w:rsidRPr="00586B08">
        <w:rPr>
          <w:color w:val="000000"/>
        </w:rPr>
        <w:t>7547</w:t>
      </w:r>
      <w:r w:rsidR="00586B08" w:rsidRPr="00586B08">
        <w:rPr>
          <w:color w:val="000000"/>
        </w:rPr>
        <w:t>)</w:t>
      </w:r>
      <w:r w:rsidR="00586B08">
        <w:rPr>
          <w:color w:val="000000"/>
        </w:rPr>
        <w:t xml:space="preserve"> sata</w:t>
      </w:r>
      <w:r w:rsidRPr="00586B08">
        <w:rPr>
          <w:color w:val="000000"/>
        </w:rPr>
        <w:t xml:space="preserve"> s nastave</w:t>
      </w:r>
      <w:r w:rsidR="00586B08" w:rsidRPr="00586B08">
        <w:rPr>
          <w:color w:val="000000"/>
        </w:rPr>
        <w:t>. Nije bilo neopravdanih izostanaka</w:t>
      </w:r>
      <w:r w:rsidRPr="00586B08">
        <w:rPr>
          <w:color w:val="000000"/>
        </w:rPr>
        <w:t xml:space="preserve">. </w:t>
      </w:r>
    </w:p>
    <w:p w:rsidR="004F3325" w:rsidRDefault="004F3325">
      <w:pPr>
        <w:ind w:firstLine="708"/>
        <w:jc w:val="both"/>
        <w:rPr>
          <w:color w:val="C00000"/>
        </w:rPr>
      </w:pPr>
    </w:p>
    <w:p w:rsidR="00586B08" w:rsidRPr="00586B08" w:rsidRDefault="00586B08">
      <w:pPr>
        <w:ind w:firstLine="708"/>
        <w:jc w:val="both"/>
        <w:rPr>
          <w:color w:val="000000"/>
        </w:rPr>
      </w:pPr>
    </w:p>
    <w:p w:rsidR="009C501F" w:rsidRPr="00586B08" w:rsidRDefault="009C501F">
      <w:pPr>
        <w:ind w:firstLine="708"/>
        <w:jc w:val="both"/>
        <w:rPr>
          <w:i/>
          <w:color w:val="000000"/>
        </w:rPr>
      </w:pPr>
      <w:r w:rsidRPr="00586B08">
        <w:rPr>
          <w:i/>
          <w:color w:val="000000"/>
        </w:rPr>
        <w:t xml:space="preserve">Strukutura uspjeha na kraju </w:t>
      </w:r>
      <w:r w:rsidR="00B95D3C" w:rsidRPr="00586B08">
        <w:rPr>
          <w:i/>
          <w:color w:val="000000"/>
        </w:rPr>
        <w:t xml:space="preserve">nastavne </w:t>
      </w:r>
      <w:r w:rsidRPr="00586B08">
        <w:rPr>
          <w:i/>
          <w:color w:val="000000"/>
        </w:rPr>
        <w:t>godine</w:t>
      </w:r>
      <w:r w:rsidR="00FF027E" w:rsidRPr="00586B08">
        <w:rPr>
          <w:i/>
          <w:color w:val="000000"/>
        </w:rPr>
        <w:t xml:space="preserve"> </w:t>
      </w:r>
    </w:p>
    <w:p w:rsidR="009C501F" w:rsidRPr="00586B08" w:rsidRDefault="009C501F">
      <w:pPr>
        <w:ind w:firstLine="708"/>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1297"/>
        <w:gridCol w:w="631"/>
        <w:gridCol w:w="703"/>
        <w:gridCol w:w="703"/>
        <w:gridCol w:w="875"/>
        <w:gridCol w:w="828"/>
        <w:gridCol w:w="2520"/>
      </w:tblGrid>
      <w:tr w:rsidR="009C501F" w:rsidRPr="00586B08" w:rsidTr="00661DE7">
        <w:tc>
          <w:tcPr>
            <w:tcW w:w="1011" w:type="dxa"/>
            <w:tcBorders>
              <w:bottom w:val="single" w:sz="18" w:space="0" w:color="auto"/>
            </w:tcBorders>
          </w:tcPr>
          <w:p w:rsidR="009C501F" w:rsidRPr="00586B08" w:rsidRDefault="009C501F" w:rsidP="00661DE7">
            <w:pPr>
              <w:jc w:val="center"/>
              <w:rPr>
                <w:i/>
                <w:color w:val="000000"/>
              </w:rPr>
            </w:pPr>
            <w:r w:rsidRPr="00586B08">
              <w:rPr>
                <w:i/>
                <w:color w:val="000000"/>
              </w:rPr>
              <w:t>Razred</w:t>
            </w:r>
          </w:p>
        </w:tc>
        <w:tc>
          <w:tcPr>
            <w:tcW w:w="1297" w:type="dxa"/>
            <w:tcBorders>
              <w:bottom w:val="single" w:sz="18" w:space="0" w:color="auto"/>
            </w:tcBorders>
          </w:tcPr>
          <w:p w:rsidR="009C501F" w:rsidRPr="00586B08" w:rsidRDefault="009C501F" w:rsidP="00661DE7">
            <w:pPr>
              <w:jc w:val="center"/>
              <w:rPr>
                <w:i/>
                <w:color w:val="000000"/>
              </w:rPr>
            </w:pPr>
            <w:r w:rsidRPr="00586B08">
              <w:rPr>
                <w:i/>
                <w:color w:val="000000"/>
              </w:rPr>
              <w:t>Broj uč.</w:t>
            </w:r>
          </w:p>
        </w:tc>
        <w:tc>
          <w:tcPr>
            <w:tcW w:w="631" w:type="dxa"/>
            <w:tcBorders>
              <w:bottom w:val="single" w:sz="18" w:space="0" w:color="auto"/>
            </w:tcBorders>
          </w:tcPr>
          <w:p w:rsidR="009C501F" w:rsidRPr="00586B08" w:rsidRDefault="009C501F" w:rsidP="00661DE7">
            <w:pPr>
              <w:jc w:val="center"/>
              <w:rPr>
                <w:i/>
                <w:color w:val="000000"/>
              </w:rPr>
            </w:pPr>
            <w:r w:rsidRPr="00586B08">
              <w:rPr>
                <w:i/>
                <w:color w:val="000000"/>
              </w:rPr>
              <w:t>5</w:t>
            </w:r>
          </w:p>
        </w:tc>
        <w:tc>
          <w:tcPr>
            <w:tcW w:w="703" w:type="dxa"/>
            <w:tcBorders>
              <w:bottom w:val="single" w:sz="18" w:space="0" w:color="auto"/>
            </w:tcBorders>
          </w:tcPr>
          <w:p w:rsidR="009C501F" w:rsidRPr="00586B08" w:rsidRDefault="009C501F" w:rsidP="00661DE7">
            <w:pPr>
              <w:jc w:val="center"/>
              <w:rPr>
                <w:i/>
                <w:color w:val="000000"/>
              </w:rPr>
            </w:pPr>
            <w:r w:rsidRPr="00586B08">
              <w:rPr>
                <w:i/>
                <w:color w:val="000000"/>
              </w:rPr>
              <w:t>4</w:t>
            </w:r>
          </w:p>
        </w:tc>
        <w:tc>
          <w:tcPr>
            <w:tcW w:w="703" w:type="dxa"/>
            <w:tcBorders>
              <w:bottom w:val="single" w:sz="18" w:space="0" w:color="auto"/>
            </w:tcBorders>
          </w:tcPr>
          <w:p w:rsidR="009C501F" w:rsidRPr="00586B08" w:rsidRDefault="009C501F" w:rsidP="00661DE7">
            <w:pPr>
              <w:jc w:val="center"/>
              <w:rPr>
                <w:i/>
                <w:color w:val="000000"/>
              </w:rPr>
            </w:pPr>
            <w:r w:rsidRPr="00586B08">
              <w:rPr>
                <w:i/>
                <w:color w:val="000000"/>
              </w:rPr>
              <w:t>3</w:t>
            </w:r>
          </w:p>
        </w:tc>
        <w:tc>
          <w:tcPr>
            <w:tcW w:w="875" w:type="dxa"/>
            <w:tcBorders>
              <w:bottom w:val="single" w:sz="18" w:space="0" w:color="auto"/>
            </w:tcBorders>
          </w:tcPr>
          <w:p w:rsidR="009C501F" w:rsidRPr="00586B08" w:rsidRDefault="009C501F" w:rsidP="00661DE7">
            <w:pPr>
              <w:jc w:val="center"/>
              <w:rPr>
                <w:i/>
                <w:color w:val="000000"/>
              </w:rPr>
            </w:pPr>
            <w:r w:rsidRPr="00586B08">
              <w:rPr>
                <w:i/>
                <w:color w:val="000000"/>
              </w:rPr>
              <w:t>2</w:t>
            </w:r>
          </w:p>
        </w:tc>
        <w:tc>
          <w:tcPr>
            <w:tcW w:w="828" w:type="dxa"/>
            <w:tcBorders>
              <w:bottom w:val="single" w:sz="18" w:space="0" w:color="auto"/>
            </w:tcBorders>
          </w:tcPr>
          <w:p w:rsidR="009C501F" w:rsidRPr="00586B08" w:rsidRDefault="009C501F" w:rsidP="00661DE7">
            <w:pPr>
              <w:jc w:val="center"/>
              <w:rPr>
                <w:i/>
                <w:color w:val="000000"/>
              </w:rPr>
            </w:pPr>
            <w:r w:rsidRPr="00586B08">
              <w:rPr>
                <w:i/>
                <w:color w:val="000000"/>
              </w:rPr>
              <w:t>1</w:t>
            </w:r>
          </w:p>
        </w:tc>
        <w:tc>
          <w:tcPr>
            <w:tcW w:w="2520" w:type="dxa"/>
            <w:tcBorders>
              <w:bottom w:val="single" w:sz="18" w:space="0" w:color="auto"/>
            </w:tcBorders>
          </w:tcPr>
          <w:p w:rsidR="009C501F" w:rsidRPr="00586B08" w:rsidRDefault="00586B08" w:rsidP="00586B08">
            <w:pPr>
              <w:jc w:val="center"/>
              <w:rPr>
                <w:i/>
                <w:color w:val="000000"/>
              </w:rPr>
            </w:pPr>
            <w:r w:rsidRPr="00586B08">
              <w:rPr>
                <w:i/>
                <w:color w:val="000000"/>
              </w:rPr>
              <w:t>Dopunska nastava</w:t>
            </w:r>
          </w:p>
        </w:tc>
      </w:tr>
      <w:tr w:rsidR="009C501F" w:rsidRPr="00586B08" w:rsidTr="00661DE7">
        <w:tc>
          <w:tcPr>
            <w:tcW w:w="1011" w:type="dxa"/>
            <w:tcBorders>
              <w:top w:val="single" w:sz="18" w:space="0" w:color="auto"/>
            </w:tcBorders>
          </w:tcPr>
          <w:p w:rsidR="009C501F" w:rsidRPr="00586B08" w:rsidRDefault="009C501F" w:rsidP="00661DE7">
            <w:pPr>
              <w:jc w:val="center"/>
              <w:rPr>
                <w:i/>
                <w:color w:val="000000"/>
              </w:rPr>
            </w:pPr>
            <w:r w:rsidRPr="00586B08">
              <w:rPr>
                <w:i/>
                <w:color w:val="000000"/>
              </w:rPr>
              <w:t>1.-8.</w:t>
            </w:r>
          </w:p>
        </w:tc>
        <w:tc>
          <w:tcPr>
            <w:tcW w:w="1297" w:type="dxa"/>
            <w:tcBorders>
              <w:top w:val="single" w:sz="18" w:space="0" w:color="auto"/>
            </w:tcBorders>
          </w:tcPr>
          <w:p w:rsidR="009C501F" w:rsidRPr="00586B08" w:rsidRDefault="00785D3A" w:rsidP="00586B08">
            <w:pPr>
              <w:jc w:val="center"/>
              <w:rPr>
                <w:i/>
                <w:color w:val="000000"/>
              </w:rPr>
            </w:pPr>
            <w:r w:rsidRPr="00586B08">
              <w:rPr>
                <w:i/>
                <w:color w:val="000000"/>
              </w:rPr>
              <w:t>1</w:t>
            </w:r>
            <w:r w:rsidR="00586B08" w:rsidRPr="00586B08">
              <w:rPr>
                <w:i/>
                <w:color w:val="000000"/>
              </w:rPr>
              <w:t>70</w:t>
            </w:r>
          </w:p>
        </w:tc>
        <w:tc>
          <w:tcPr>
            <w:tcW w:w="631" w:type="dxa"/>
            <w:tcBorders>
              <w:top w:val="single" w:sz="18" w:space="0" w:color="auto"/>
            </w:tcBorders>
          </w:tcPr>
          <w:p w:rsidR="009C501F" w:rsidRPr="00586B08" w:rsidRDefault="00586B08" w:rsidP="00884CA2">
            <w:pPr>
              <w:jc w:val="center"/>
              <w:rPr>
                <w:i/>
                <w:color w:val="000000"/>
              </w:rPr>
            </w:pPr>
            <w:r w:rsidRPr="00586B08">
              <w:rPr>
                <w:i/>
                <w:color w:val="000000"/>
              </w:rPr>
              <w:t>85</w:t>
            </w:r>
          </w:p>
        </w:tc>
        <w:tc>
          <w:tcPr>
            <w:tcW w:w="703" w:type="dxa"/>
            <w:tcBorders>
              <w:top w:val="single" w:sz="18" w:space="0" w:color="auto"/>
            </w:tcBorders>
          </w:tcPr>
          <w:p w:rsidR="009C501F" w:rsidRPr="00586B08" w:rsidRDefault="00FF027E" w:rsidP="00586B08">
            <w:pPr>
              <w:jc w:val="center"/>
              <w:rPr>
                <w:i/>
                <w:color w:val="000000"/>
              </w:rPr>
            </w:pPr>
            <w:r w:rsidRPr="00586B08">
              <w:rPr>
                <w:i/>
                <w:color w:val="000000"/>
              </w:rPr>
              <w:t>6</w:t>
            </w:r>
            <w:r w:rsidR="00586B08" w:rsidRPr="00586B08">
              <w:rPr>
                <w:i/>
                <w:color w:val="000000"/>
              </w:rPr>
              <w:t>2</w:t>
            </w:r>
          </w:p>
        </w:tc>
        <w:tc>
          <w:tcPr>
            <w:tcW w:w="703" w:type="dxa"/>
            <w:tcBorders>
              <w:top w:val="single" w:sz="18" w:space="0" w:color="auto"/>
            </w:tcBorders>
          </w:tcPr>
          <w:p w:rsidR="009C501F" w:rsidRPr="00586B08" w:rsidRDefault="00A806C2" w:rsidP="00586B08">
            <w:pPr>
              <w:jc w:val="center"/>
              <w:rPr>
                <w:i/>
                <w:color w:val="000000"/>
              </w:rPr>
            </w:pPr>
            <w:r>
              <w:rPr>
                <w:i/>
                <w:color w:val="000000"/>
              </w:rPr>
              <w:t>19</w:t>
            </w:r>
          </w:p>
        </w:tc>
        <w:tc>
          <w:tcPr>
            <w:tcW w:w="875" w:type="dxa"/>
            <w:tcBorders>
              <w:top w:val="single" w:sz="18" w:space="0" w:color="auto"/>
            </w:tcBorders>
          </w:tcPr>
          <w:p w:rsidR="009C501F" w:rsidRPr="00586B08" w:rsidRDefault="00586B08" w:rsidP="00661DE7">
            <w:pPr>
              <w:jc w:val="center"/>
              <w:rPr>
                <w:i/>
                <w:color w:val="000000"/>
              </w:rPr>
            </w:pPr>
            <w:r w:rsidRPr="00586B08">
              <w:rPr>
                <w:i/>
                <w:color w:val="000000"/>
              </w:rPr>
              <w:t>-</w:t>
            </w:r>
          </w:p>
        </w:tc>
        <w:tc>
          <w:tcPr>
            <w:tcW w:w="828" w:type="dxa"/>
            <w:tcBorders>
              <w:top w:val="single" w:sz="18" w:space="0" w:color="auto"/>
            </w:tcBorders>
          </w:tcPr>
          <w:p w:rsidR="009C501F" w:rsidRPr="00586B08" w:rsidRDefault="00FF027E" w:rsidP="00661DE7">
            <w:pPr>
              <w:jc w:val="center"/>
              <w:rPr>
                <w:i/>
                <w:color w:val="000000"/>
              </w:rPr>
            </w:pPr>
            <w:r w:rsidRPr="00586B08">
              <w:rPr>
                <w:i/>
                <w:color w:val="000000"/>
              </w:rPr>
              <w:t>-</w:t>
            </w:r>
          </w:p>
        </w:tc>
        <w:tc>
          <w:tcPr>
            <w:tcW w:w="2520" w:type="dxa"/>
            <w:tcBorders>
              <w:top w:val="single" w:sz="18" w:space="0" w:color="auto"/>
            </w:tcBorders>
          </w:tcPr>
          <w:p w:rsidR="009C501F" w:rsidRPr="00586B08" w:rsidRDefault="00586B08" w:rsidP="00661DE7">
            <w:pPr>
              <w:jc w:val="center"/>
              <w:rPr>
                <w:i/>
                <w:color w:val="000000"/>
              </w:rPr>
            </w:pPr>
            <w:r w:rsidRPr="00586B08">
              <w:rPr>
                <w:i/>
                <w:color w:val="000000"/>
              </w:rPr>
              <w:t>4</w:t>
            </w:r>
          </w:p>
        </w:tc>
      </w:tr>
    </w:tbl>
    <w:p w:rsidR="002A5544" w:rsidRPr="00586B08" w:rsidRDefault="002A5544" w:rsidP="002A5544">
      <w:pPr>
        <w:ind w:firstLine="708"/>
        <w:jc w:val="both"/>
        <w:rPr>
          <w:color w:val="000000"/>
        </w:rPr>
      </w:pPr>
    </w:p>
    <w:p w:rsidR="00DD34A3" w:rsidRPr="00586B08" w:rsidRDefault="00DD34A3">
      <w:pPr>
        <w:jc w:val="both"/>
        <w:rPr>
          <w:color w:val="000000"/>
        </w:rPr>
      </w:pPr>
    </w:p>
    <w:p w:rsidR="00884CA2" w:rsidRDefault="002A5544">
      <w:pPr>
        <w:jc w:val="both"/>
        <w:rPr>
          <w:color w:val="FF0000"/>
        </w:rPr>
      </w:pPr>
      <w:r w:rsidRPr="00586B08">
        <w:rPr>
          <w:color w:val="000000"/>
        </w:rPr>
        <w:tab/>
        <w:t xml:space="preserve">Iz tabelarnog pregleda da se iščitati da je </w:t>
      </w:r>
      <w:r w:rsidR="00FF027E" w:rsidRPr="00586B08">
        <w:rPr>
          <w:color w:val="000000"/>
        </w:rPr>
        <w:t xml:space="preserve"> polovic</w:t>
      </w:r>
      <w:r w:rsidR="00586B08" w:rsidRPr="00586B08">
        <w:rPr>
          <w:color w:val="000000"/>
        </w:rPr>
        <w:t>a</w:t>
      </w:r>
      <w:r w:rsidR="00FF027E" w:rsidRPr="00586B08">
        <w:rPr>
          <w:color w:val="000000"/>
        </w:rPr>
        <w:t xml:space="preserve"> </w:t>
      </w:r>
      <w:r w:rsidR="00884CA2" w:rsidRPr="00586B08">
        <w:rPr>
          <w:color w:val="000000"/>
        </w:rPr>
        <w:t>učenika postig</w:t>
      </w:r>
      <w:r w:rsidR="00CF4F39" w:rsidRPr="00586B08">
        <w:rPr>
          <w:color w:val="000000"/>
        </w:rPr>
        <w:t>l</w:t>
      </w:r>
      <w:r w:rsidR="00586B08" w:rsidRPr="00586B08">
        <w:rPr>
          <w:color w:val="000000"/>
        </w:rPr>
        <w:t>a</w:t>
      </w:r>
      <w:r w:rsidRPr="00586B08">
        <w:rPr>
          <w:color w:val="000000"/>
        </w:rPr>
        <w:t xml:space="preserve"> odličan školski uspjeh</w:t>
      </w:r>
      <w:r w:rsidR="00FF027E" w:rsidRPr="00586B08">
        <w:rPr>
          <w:color w:val="000000"/>
        </w:rPr>
        <w:t xml:space="preserve">, te da je </w:t>
      </w:r>
      <w:r w:rsidR="00586B08">
        <w:rPr>
          <w:color w:val="000000"/>
        </w:rPr>
        <w:t>4</w:t>
      </w:r>
      <w:r w:rsidR="00FF027E" w:rsidRPr="00586B08">
        <w:rPr>
          <w:color w:val="000000"/>
        </w:rPr>
        <w:t xml:space="preserve"> učenika upućeno na</w:t>
      </w:r>
      <w:r w:rsidR="00586B08">
        <w:rPr>
          <w:color w:val="000000"/>
        </w:rPr>
        <w:t xml:space="preserve"> dopunsku nastavu po završetku nastavne godine, zbog nedovoljnog uspjeha iz jednog od predmeta</w:t>
      </w:r>
      <w:r w:rsidR="00FF027E" w:rsidRPr="00127570">
        <w:rPr>
          <w:color w:val="C00000"/>
        </w:rPr>
        <w:t>.</w:t>
      </w:r>
      <w:r w:rsidR="00586B08">
        <w:rPr>
          <w:color w:val="C00000"/>
        </w:rPr>
        <w:t xml:space="preserve"> </w:t>
      </w:r>
      <w:r w:rsidR="00586B08" w:rsidRPr="00586B08">
        <w:rPr>
          <w:color w:val="000000"/>
        </w:rPr>
        <w:t>Na dopunsku nastavu upućena je jedna učenica 4. razreda (matematika) te troje učenika 7. razreda ( dva učenika – matematika, jedan učenik – engleski jezik).</w:t>
      </w:r>
      <w:r w:rsidR="00586B08">
        <w:rPr>
          <w:color w:val="000000"/>
        </w:rPr>
        <w:t xml:space="preserve">  </w:t>
      </w:r>
    </w:p>
    <w:p w:rsidR="00A806C2" w:rsidRPr="00A806C2" w:rsidRDefault="00A806C2">
      <w:pPr>
        <w:jc w:val="both"/>
        <w:rPr>
          <w:color w:val="000000"/>
        </w:rPr>
      </w:pPr>
      <w:r>
        <w:rPr>
          <w:color w:val="FF0000"/>
        </w:rPr>
        <w:tab/>
      </w:r>
      <w:r>
        <w:rPr>
          <w:color w:val="000000"/>
        </w:rPr>
        <w:t>Svih četvero učenika nakon dopunske nastave prelazi u sljedeći razred.</w:t>
      </w:r>
    </w:p>
    <w:p w:rsidR="00884CA2" w:rsidRDefault="00884CA2">
      <w:pPr>
        <w:jc w:val="both"/>
        <w:rPr>
          <w:color w:val="C00000"/>
        </w:rPr>
      </w:pPr>
    </w:p>
    <w:p w:rsidR="00B732FF" w:rsidRDefault="00B732FF">
      <w:pPr>
        <w:jc w:val="both"/>
        <w:rPr>
          <w:color w:val="C00000"/>
        </w:rPr>
      </w:pPr>
    </w:p>
    <w:p w:rsidR="00884CA2" w:rsidRPr="00586B08" w:rsidRDefault="00884CA2">
      <w:pPr>
        <w:jc w:val="both"/>
        <w:rPr>
          <w:i/>
          <w:color w:val="000000"/>
        </w:rPr>
      </w:pPr>
      <w:r w:rsidRPr="00127570">
        <w:rPr>
          <w:color w:val="C00000"/>
        </w:rPr>
        <w:tab/>
      </w:r>
      <w:r w:rsidRPr="00586B08">
        <w:rPr>
          <w:i/>
          <w:color w:val="000000"/>
        </w:rPr>
        <w:t>Struktura ocjene vladanja učenika</w:t>
      </w:r>
      <w:r w:rsidR="00FF027E" w:rsidRPr="00586B08">
        <w:rPr>
          <w:i/>
          <w:color w:val="000000"/>
        </w:rPr>
        <w:t xml:space="preserve"> </w:t>
      </w:r>
    </w:p>
    <w:p w:rsidR="00884CA2" w:rsidRPr="00586B08" w:rsidRDefault="00884CA2">
      <w:pPr>
        <w:jc w:val="both"/>
        <w:rPr>
          <w:color w:val="000000"/>
        </w:rPr>
      </w:pPr>
    </w:p>
    <w:tbl>
      <w:tblPr>
        <w:tblW w:w="0" w:type="auto"/>
        <w:tblInd w:w="2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1297"/>
        <w:gridCol w:w="919"/>
      </w:tblGrid>
      <w:tr w:rsidR="00884CA2" w:rsidRPr="00586B08" w:rsidTr="00BC74BC">
        <w:tc>
          <w:tcPr>
            <w:tcW w:w="1011" w:type="dxa"/>
            <w:tcBorders>
              <w:bottom w:val="single" w:sz="18" w:space="0" w:color="auto"/>
            </w:tcBorders>
          </w:tcPr>
          <w:p w:rsidR="00884CA2" w:rsidRPr="00586B08" w:rsidRDefault="00884CA2" w:rsidP="00F35E4B">
            <w:pPr>
              <w:jc w:val="center"/>
              <w:rPr>
                <w:i/>
                <w:color w:val="000000"/>
              </w:rPr>
            </w:pPr>
            <w:r w:rsidRPr="00586B08">
              <w:rPr>
                <w:i/>
                <w:color w:val="000000"/>
              </w:rPr>
              <w:t>Uzorno</w:t>
            </w:r>
          </w:p>
        </w:tc>
        <w:tc>
          <w:tcPr>
            <w:tcW w:w="1297" w:type="dxa"/>
            <w:tcBorders>
              <w:bottom w:val="single" w:sz="18" w:space="0" w:color="auto"/>
            </w:tcBorders>
          </w:tcPr>
          <w:p w:rsidR="00884CA2" w:rsidRPr="00586B08" w:rsidRDefault="00884CA2" w:rsidP="00F35E4B">
            <w:pPr>
              <w:jc w:val="center"/>
              <w:rPr>
                <w:i/>
                <w:color w:val="000000"/>
              </w:rPr>
            </w:pPr>
            <w:r w:rsidRPr="00586B08">
              <w:rPr>
                <w:i/>
                <w:color w:val="000000"/>
              </w:rPr>
              <w:t>Dobro</w:t>
            </w:r>
          </w:p>
        </w:tc>
        <w:tc>
          <w:tcPr>
            <w:tcW w:w="919" w:type="dxa"/>
            <w:tcBorders>
              <w:bottom w:val="single" w:sz="18" w:space="0" w:color="auto"/>
            </w:tcBorders>
          </w:tcPr>
          <w:p w:rsidR="00884CA2" w:rsidRPr="00586B08" w:rsidRDefault="00884CA2" w:rsidP="00F35E4B">
            <w:pPr>
              <w:jc w:val="center"/>
              <w:rPr>
                <w:i/>
                <w:color w:val="000000"/>
              </w:rPr>
            </w:pPr>
            <w:r w:rsidRPr="00586B08">
              <w:rPr>
                <w:i/>
                <w:color w:val="000000"/>
              </w:rPr>
              <w:t>Loše</w:t>
            </w:r>
          </w:p>
        </w:tc>
      </w:tr>
      <w:tr w:rsidR="00884CA2" w:rsidRPr="00586B08" w:rsidTr="00BC74BC">
        <w:tc>
          <w:tcPr>
            <w:tcW w:w="1011" w:type="dxa"/>
            <w:tcBorders>
              <w:top w:val="single" w:sz="18" w:space="0" w:color="auto"/>
              <w:bottom w:val="single" w:sz="18" w:space="0" w:color="auto"/>
            </w:tcBorders>
          </w:tcPr>
          <w:p w:rsidR="00884CA2" w:rsidRPr="00586B08" w:rsidRDefault="00CF4F39" w:rsidP="00586B08">
            <w:pPr>
              <w:jc w:val="center"/>
              <w:rPr>
                <w:i/>
                <w:color w:val="000000"/>
              </w:rPr>
            </w:pPr>
            <w:r w:rsidRPr="00586B08">
              <w:rPr>
                <w:i/>
                <w:color w:val="000000"/>
              </w:rPr>
              <w:t>1</w:t>
            </w:r>
            <w:r w:rsidR="00586B08" w:rsidRPr="00586B08">
              <w:rPr>
                <w:i/>
                <w:color w:val="000000"/>
              </w:rPr>
              <w:t>48</w:t>
            </w:r>
          </w:p>
        </w:tc>
        <w:tc>
          <w:tcPr>
            <w:tcW w:w="1297" w:type="dxa"/>
            <w:tcBorders>
              <w:top w:val="single" w:sz="18" w:space="0" w:color="auto"/>
              <w:bottom w:val="single" w:sz="18" w:space="0" w:color="auto"/>
            </w:tcBorders>
          </w:tcPr>
          <w:p w:rsidR="00884CA2" w:rsidRPr="00586B08" w:rsidRDefault="00586B08" w:rsidP="00F35E4B">
            <w:pPr>
              <w:jc w:val="center"/>
              <w:rPr>
                <w:i/>
                <w:color w:val="000000"/>
              </w:rPr>
            </w:pPr>
            <w:r w:rsidRPr="00586B08">
              <w:rPr>
                <w:i/>
                <w:color w:val="000000"/>
              </w:rPr>
              <w:t>22</w:t>
            </w:r>
          </w:p>
        </w:tc>
        <w:tc>
          <w:tcPr>
            <w:tcW w:w="919" w:type="dxa"/>
            <w:tcBorders>
              <w:top w:val="single" w:sz="18" w:space="0" w:color="auto"/>
              <w:bottom w:val="single" w:sz="18" w:space="0" w:color="auto"/>
            </w:tcBorders>
          </w:tcPr>
          <w:p w:rsidR="00884CA2" w:rsidRPr="00586B08" w:rsidRDefault="00586B08" w:rsidP="00F35E4B">
            <w:pPr>
              <w:jc w:val="center"/>
              <w:rPr>
                <w:i/>
                <w:color w:val="000000"/>
              </w:rPr>
            </w:pPr>
            <w:r w:rsidRPr="00586B08">
              <w:rPr>
                <w:i/>
                <w:color w:val="000000"/>
              </w:rPr>
              <w:t>-</w:t>
            </w:r>
          </w:p>
        </w:tc>
      </w:tr>
    </w:tbl>
    <w:p w:rsidR="002A5544" w:rsidRPr="00586B08" w:rsidRDefault="002A5544">
      <w:pPr>
        <w:jc w:val="both"/>
        <w:rPr>
          <w:color w:val="000000"/>
        </w:rPr>
      </w:pPr>
    </w:p>
    <w:p w:rsidR="00CF4F39" w:rsidRPr="00586B08" w:rsidRDefault="005B118C" w:rsidP="002A5544">
      <w:pPr>
        <w:pStyle w:val="Tijeloteksta"/>
        <w:ind w:firstLine="720"/>
        <w:rPr>
          <w:color w:val="000000"/>
        </w:rPr>
      </w:pPr>
      <w:r w:rsidRPr="00586B08">
        <w:rPr>
          <w:color w:val="000000"/>
        </w:rPr>
        <w:t xml:space="preserve">Mada je namjera da se distribucijom ocjena vladanja slijedi tzv. normalna distribucija, </w:t>
      </w:r>
      <w:r w:rsidR="00687C7B">
        <w:rPr>
          <w:color w:val="000000"/>
        </w:rPr>
        <w:t xml:space="preserve">u našoj je školi ta </w:t>
      </w:r>
      <w:r w:rsidRPr="00586B08">
        <w:rPr>
          <w:color w:val="000000"/>
        </w:rPr>
        <w:t>distribucija usmjerena prema pozitivn</w:t>
      </w:r>
      <w:r w:rsidR="00687C7B">
        <w:rPr>
          <w:color w:val="000000"/>
        </w:rPr>
        <w:t xml:space="preserve">oj procjeni, što je u skladu sa iskustvom učitelja. </w:t>
      </w:r>
      <w:r w:rsidR="00CF4F39" w:rsidRPr="00586B08">
        <w:rPr>
          <w:color w:val="000000"/>
        </w:rPr>
        <w:t>Mišljenja smo da na ovu procjenu utječu realni elementi: toplo školsko ozračje u kojemu se učitelji žele i stignu posvetiti potrebama uče</w:t>
      </w:r>
      <w:r w:rsidR="00FF027E" w:rsidRPr="00586B08">
        <w:rPr>
          <w:color w:val="000000"/>
        </w:rPr>
        <w:t>nika</w:t>
      </w:r>
      <w:r w:rsidR="00687C7B">
        <w:rPr>
          <w:color w:val="000000"/>
        </w:rPr>
        <w:t xml:space="preserve">, </w:t>
      </w:r>
      <w:r w:rsidR="00FF027E" w:rsidRPr="00586B08">
        <w:rPr>
          <w:color w:val="000000"/>
        </w:rPr>
        <w:t xml:space="preserve"> dobar kućni odgoj djece</w:t>
      </w:r>
      <w:r w:rsidR="00687C7B">
        <w:rPr>
          <w:color w:val="000000"/>
        </w:rPr>
        <w:t>, mentalitet manje sredine</w:t>
      </w:r>
      <w:r w:rsidR="00FF027E" w:rsidRPr="00586B08">
        <w:rPr>
          <w:color w:val="000000"/>
        </w:rPr>
        <w:t xml:space="preserve"> </w:t>
      </w:r>
      <w:r w:rsidR="00CF4F39" w:rsidRPr="00586B08">
        <w:rPr>
          <w:color w:val="000000"/>
        </w:rPr>
        <w:t>te lijepa suradnja škole i roditelja.</w:t>
      </w:r>
    </w:p>
    <w:p w:rsidR="00CF4F39" w:rsidRPr="00586B08" w:rsidRDefault="00CF4F39" w:rsidP="002A5544">
      <w:pPr>
        <w:pStyle w:val="Tijeloteksta"/>
        <w:ind w:firstLine="720"/>
        <w:rPr>
          <w:color w:val="000000"/>
        </w:rPr>
      </w:pPr>
    </w:p>
    <w:p w:rsidR="007002E2" w:rsidRDefault="007002E2" w:rsidP="002A5544">
      <w:pPr>
        <w:pStyle w:val="Tijeloteksta"/>
        <w:ind w:firstLine="720"/>
        <w:rPr>
          <w:color w:val="000000"/>
        </w:rPr>
      </w:pPr>
    </w:p>
    <w:p w:rsidR="00A9143F" w:rsidRDefault="00A9143F" w:rsidP="002A5544">
      <w:pPr>
        <w:pStyle w:val="Tijeloteksta"/>
        <w:ind w:firstLine="720"/>
        <w:rPr>
          <w:color w:val="000000"/>
        </w:rPr>
      </w:pPr>
    </w:p>
    <w:p w:rsidR="00A9143F" w:rsidRPr="00586B08" w:rsidRDefault="00A9143F" w:rsidP="002A5544">
      <w:pPr>
        <w:pStyle w:val="Tijeloteksta"/>
        <w:ind w:firstLine="720"/>
        <w:rPr>
          <w:color w:val="000000"/>
        </w:rPr>
      </w:pPr>
    </w:p>
    <w:p w:rsidR="004F3325" w:rsidRPr="00A806C2" w:rsidRDefault="004F3325" w:rsidP="002A5544">
      <w:pPr>
        <w:pStyle w:val="Tijeloteksta"/>
        <w:ind w:firstLine="720"/>
        <w:rPr>
          <w:i/>
          <w:color w:val="000000"/>
        </w:rPr>
      </w:pPr>
      <w:r w:rsidRPr="00A806C2">
        <w:rPr>
          <w:i/>
          <w:color w:val="000000"/>
        </w:rPr>
        <w:lastRenderedPageBreak/>
        <w:t xml:space="preserve">Struktura uspjeha nakon </w:t>
      </w:r>
      <w:r w:rsidR="00541E7A">
        <w:rPr>
          <w:i/>
          <w:color w:val="000000"/>
        </w:rPr>
        <w:t xml:space="preserve">dopunske nastave </w:t>
      </w:r>
      <w:r w:rsidRPr="00A806C2">
        <w:rPr>
          <w:i/>
          <w:color w:val="000000"/>
        </w:rPr>
        <w:t>(na kraju školske godine)</w:t>
      </w:r>
    </w:p>
    <w:p w:rsidR="004F3325" w:rsidRPr="00127570" w:rsidRDefault="004F3325" w:rsidP="002A5544">
      <w:pPr>
        <w:pStyle w:val="Tijeloteksta"/>
        <w:ind w:firstLine="720"/>
        <w:rPr>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1297"/>
        <w:gridCol w:w="631"/>
        <w:gridCol w:w="703"/>
        <w:gridCol w:w="703"/>
        <w:gridCol w:w="875"/>
        <w:gridCol w:w="828"/>
        <w:gridCol w:w="2520"/>
      </w:tblGrid>
      <w:tr w:rsidR="004F3325" w:rsidRPr="00127570" w:rsidTr="00933590">
        <w:tc>
          <w:tcPr>
            <w:tcW w:w="1011" w:type="dxa"/>
            <w:tcBorders>
              <w:bottom w:val="single" w:sz="18" w:space="0" w:color="auto"/>
            </w:tcBorders>
          </w:tcPr>
          <w:p w:rsidR="004F3325" w:rsidRPr="00A806C2" w:rsidRDefault="004F3325" w:rsidP="00933590">
            <w:pPr>
              <w:jc w:val="center"/>
              <w:rPr>
                <w:i/>
                <w:color w:val="000000"/>
              </w:rPr>
            </w:pPr>
            <w:r w:rsidRPr="00A806C2">
              <w:rPr>
                <w:i/>
                <w:color w:val="000000"/>
              </w:rPr>
              <w:t>Razred</w:t>
            </w:r>
          </w:p>
        </w:tc>
        <w:tc>
          <w:tcPr>
            <w:tcW w:w="1297" w:type="dxa"/>
            <w:tcBorders>
              <w:bottom w:val="single" w:sz="18" w:space="0" w:color="auto"/>
            </w:tcBorders>
          </w:tcPr>
          <w:p w:rsidR="004F3325" w:rsidRPr="00A806C2" w:rsidRDefault="004F3325" w:rsidP="00933590">
            <w:pPr>
              <w:jc w:val="center"/>
              <w:rPr>
                <w:i/>
                <w:color w:val="000000"/>
              </w:rPr>
            </w:pPr>
            <w:r w:rsidRPr="00A806C2">
              <w:rPr>
                <w:i/>
                <w:color w:val="000000"/>
              </w:rPr>
              <w:t>Broj uč.</w:t>
            </w:r>
          </w:p>
        </w:tc>
        <w:tc>
          <w:tcPr>
            <w:tcW w:w="631" w:type="dxa"/>
            <w:tcBorders>
              <w:bottom w:val="single" w:sz="18" w:space="0" w:color="auto"/>
            </w:tcBorders>
          </w:tcPr>
          <w:p w:rsidR="004F3325" w:rsidRPr="00A806C2" w:rsidRDefault="004F3325" w:rsidP="00933590">
            <w:pPr>
              <w:jc w:val="center"/>
              <w:rPr>
                <w:i/>
                <w:color w:val="000000"/>
              </w:rPr>
            </w:pPr>
            <w:r w:rsidRPr="00A806C2">
              <w:rPr>
                <w:i/>
                <w:color w:val="000000"/>
              </w:rPr>
              <w:t>5</w:t>
            </w:r>
          </w:p>
        </w:tc>
        <w:tc>
          <w:tcPr>
            <w:tcW w:w="703" w:type="dxa"/>
            <w:tcBorders>
              <w:bottom w:val="single" w:sz="18" w:space="0" w:color="auto"/>
            </w:tcBorders>
          </w:tcPr>
          <w:p w:rsidR="004F3325" w:rsidRPr="00A806C2" w:rsidRDefault="004F3325" w:rsidP="00933590">
            <w:pPr>
              <w:jc w:val="center"/>
              <w:rPr>
                <w:i/>
                <w:color w:val="000000"/>
              </w:rPr>
            </w:pPr>
            <w:r w:rsidRPr="00A806C2">
              <w:rPr>
                <w:i/>
                <w:color w:val="000000"/>
              </w:rPr>
              <w:t>4</w:t>
            </w:r>
          </w:p>
        </w:tc>
        <w:tc>
          <w:tcPr>
            <w:tcW w:w="703" w:type="dxa"/>
            <w:tcBorders>
              <w:bottom w:val="single" w:sz="18" w:space="0" w:color="auto"/>
            </w:tcBorders>
          </w:tcPr>
          <w:p w:rsidR="004F3325" w:rsidRPr="00A806C2" w:rsidRDefault="004F3325" w:rsidP="00933590">
            <w:pPr>
              <w:jc w:val="center"/>
              <w:rPr>
                <w:i/>
                <w:color w:val="000000"/>
              </w:rPr>
            </w:pPr>
            <w:r w:rsidRPr="00A806C2">
              <w:rPr>
                <w:i/>
                <w:color w:val="000000"/>
              </w:rPr>
              <w:t>3</w:t>
            </w:r>
          </w:p>
        </w:tc>
        <w:tc>
          <w:tcPr>
            <w:tcW w:w="875" w:type="dxa"/>
            <w:tcBorders>
              <w:bottom w:val="single" w:sz="18" w:space="0" w:color="auto"/>
            </w:tcBorders>
          </w:tcPr>
          <w:p w:rsidR="004F3325" w:rsidRPr="00A806C2" w:rsidRDefault="004F3325" w:rsidP="00933590">
            <w:pPr>
              <w:jc w:val="center"/>
              <w:rPr>
                <w:i/>
                <w:color w:val="000000"/>
              </w:rPr>
            </w:pPr>
            <w:r w:rsidRPr="00A806C2">
              <w:rPr>
                <w:i/>
                <w:color w:val="000000"/>
              </w:rPr>
              <w:t>2</w:t>
            </w:r>
          </w:p>
        </w:tc>
        <w:tc>
          <w:tcPr>
            <w:tcW w:w="828" w:type="dxa"/>
            <w:tcBorders>
              <w:bottom w:val="single" w:sz="18" w:space="0" w:color="auto"/>
            </w:tcBorders>
          </w:tcPr>
          <w:p w:rsidR="004F3325" w:rsidRPr="00A806C2" w:rsidRDefault="004F3325" w:rsidP="00933590">
            <w:pPr>
              <w:jc w:val="center"/>
              <w:rPr>
                <w:i/>
                <w:color w:val="000000"/>
              </w:rPr>
            </w:pPr>
            <w:r w:rsidRPr="00A806C2">
              <w:rPr>
                <w:i/>
                <w:color w:val="000000"/>
              </w:rPr>
              <w:t>1</w:t>
            </w:r>
          </w:p>
        </w:tc>
        <w:tc>
          <w:tcPr>
            <w:tcW w:w="2520" w:type="dxa"/>
            <w:tcBorders>
              <w:bottom w:val="single" w:sz="18" w:space="0" w:color="auto"/>
            </w:tcBorders>
          </w:tcPr>
          <w:p w:rsidR="004F3325" w:rsidRPr="00A806C2" w:rsidRDefault="004F3325" w:rsidP="00933590">
            <w:pPr>
              <w:jc w:val="center"/>
              <w:rPr>
                <w:i/>
                <w:color w:val="000000"/>
              </w:rPr>
            </w:pPr>
            <w:r w:rsidRPr="00A806C2">
              <w:rPr>
                <w:i/>
                <w:color w:val="000000"/>
              </w:rPr>
              <w:t>Popravni ispit</w:t>
            </w:r>
          </w:p>
        </w:tc>
      </w:tr>
      <w:tr w:rsidR="00A806C2" w:rsidRPr="00127570" w:rsidTr="00933590">
        <w:tc>
          <w:tcPr>
            <w:tcW w:w="1011" w:type="dxa"/>
            <w:tcBorders>
              <w:top w:val="single" w:sz="18" w:space="0" w:color="auto"/>
            </w:tcBorders>
          </w:tcPr>
          <w:p w:rsidR="00A806C2" w:rsidRPr="00A806C2" w:rsidRDefault="00A806C2" w:rsidP="00933590">
            <w:pPr>
              <w:jc w:val="center"/>
              <w:rPr>
                <w:i/>
                <w:color w:val="000000"/>
              </w:rPr>
            </w:pPr>
            <w:r w:rsidRPr="00A806C2">
              <w:rPr>
                <w:i/>
                <w:color w:val="000000"/>
              </w:rPr>
              <w:t>1.-8.</w:t>
            </w:r>
          </w:p>
        </w:tc>
        <w:tc>
          <w:tcPr>
            <w:tcW w:w="1297" w:type="dxa"/>
            <w:tcBorders>
              <w:top w:val="single" w:sz="18" w:space="0" w:color="auto"/>
            </w:tcBorders>
          </w:tcPr>
          <w:p w:rsidR="00A806C2" w:rsidRPr="00A806C2" w:rsidRDefault="00A806C2" w:rsidP="007A2FF5">
            <w:pPr>
              <w:jc w:val="center"/>
              <w:rPr>
                <w:i/>
                <w:color w:val="000000"/>
              </w:rPr>
            </w:pPr>
            <w:r w:rsidRPr="00A806C2">
              <w:rPr>
                <w:i/>
                <w:color w:val="000000"/>
              </w:rPr>
              <w:t>170</w:t>
            </w:r>
          </w:p>
        </w:tc>
        <w:tc>
          <w:tcPr>
            <w:tcW w:w="631" w:type="dxa"/>
            <w:tcBorders>
              <w:top w:val="single" w:sz="18" w:space="0" w:color="auto"/>
            </w:tcBorders>
          </w:tcPr>
          <w:p w:rsidR="00A806C2" w:rsidRPr="00A806C2" w:rsidRDefault="00A806C2" w:rsidP="007A2FF5">
            <w:pPr>
              <w:jc w:val="center"/>
              <w:rPr>
                <w:i/>
                <w:color w:val="000000"/>
              </w:rPr>
            </w:pPr>
            <w:r w:rsidRPr="00A806C2">
              <w:rPr>
                <w:i/>
                <w:color w:val="000000"/>
              </w:rPr>
              <w:t>85</w:t>
            </w:r>
          </w:p>
        </w:tc>
        <w:tc>
          <w:tcPr>
            <w:tcW w:w="703" w:type="dxa"/>
            <w:tcBorders>
              <w:top w:val="single" w:sz="18" w:space="0" w:color="auto"/>
            </w:tcBorders>
          </w:tcPr>
          <w:p w:rsidR="00A806C2" w:rsidRPr="00A806C2" w:rsidRDefault="00A806C2" w:rsidP="007A2FF5">
            <w:pPr>
              <w:jc w:val="center"/>
              <w:rPr>
                <w:i/>
                <w:color w:val="000000"/>
              </w:rPr>
            </w:pPr>
            <w:r w:rsidRPr="00A806C2">
              <w:rPr>
                <w:i/>
                <w:color w:val="000000"/>
              </w:rPr>
              <w:t>62</w:t>
            </w:r>
          </w:p>
        </w:tc>
        <w:tc>
          <w:tcPr>
            <w:tcW w:w="703" w:type="dxa"/>
            <w:tcBorders>
              <w:top w:val="single" w:sz="18" w:space="0" w:color="auto"/>
            </w:tcBorders>
          </w:tcPr>
          <w:p w:rsidR="00A806C2" w:rsidRPr="00A806C2" w:rsidRDefault="00A806C2" w:rsidP="007A2FF5">
            <w:pPr>
              <w:jc w:val="center"/>
              <w:rPr>
                <w:i/>
                <w:color w:val="000000"/>
              </w:rPr>
            </w:pPr>
            <w:r w:rsidRPr="00A806C2">
              <w:rPr>
                <w:i/>
                <w:color w:val="000000"/>
              </w:rPr>
              <w:t>2</w:t>
            </w:r>
            <w:r w:rsidR="0037541C">
              <w:rPr>
                <w:i/>
                <w:color w:val="000000"/>
              </w:rPr>
              <w:t>3</w:t>
            </w:r>
          </w:p>
        </w:tc>
        <w:tc>
          <w:tcPr>
            <w:tcW w:w="875" w:type="dxa"/>
            <w:tcBorders>
              <w:top w:val="single" w:sz="18" w:space="0" w:color="auto"/>
            </w:tcBorders>
          </w:tcPr>
          <w:p w:rsidR="00A806C2" w:rsidRPr="00A806C2" w:rsidRDefault="00A806C2" w:rsidP="00933590">
            <w:pPr>
              <w:jc w:val="center"/>
              <w:rPr>
                <w:i/>
                <w:color w:val="000000"/>
              </w:rPr>
            </w:pPr>
          </w:p>
        </w:tc>
        <w:tc>
          <w:tcPr>
            <w:tcW w:w="828" w:type="dxa"/>
            <w:tcBorders>
              <w:top w:val="single" w:sz="18" w:space="0" w:color="auto"/>
            </w:tcBorders>
          </w:tcPr>
          <w:p w:rsidR="00A806C2" w:rsidRPr="00A806C2" w:rsidRDefault="00A806C2" w:rsidP="00933590">
            <w:pPr>
              <w:jc w:val="center"/>
              <w:rPr>
                <w:i/>
                <w:color w:val="000000"/>
              </w:rPr>
            </w:pPr>
          </w:p>
        </w:tc>
        <w:tc>
          <w:tcPr>
            <w:tcW w:w="2520" w:type="dxa"/>
            <w:tcBorders>
              <w:top w:val="single" w:sz="18" w:space="0" w:color="auto"/>
            </w:tcBorders>
          </w:tcPr>
          <w:p w:rsidR="00A806C2" w:rsidRPr="00A806C2" w:rsidRDefault="00A806C2" w:rsidP="00933590">
            <w:pPr>
              <w:jc w:val="center"/>
              <w:rPr>
                <w:i/>
                <w:color w:val="000000"/>
              </w:rPr>
            </w:pPr>
            <w:r w:rsidRPr="00A806C2">
              <w:rPr>
                <w:i/>
                <w:color w:val="000000"/>
              </w:rPr>
              <w:t>-</w:t>
            </w:r>
          </w:p>
        </w:tc>
      </w:tr>
    </w:tbl>
    <w:p w:rsidR="00676BDD" w:rsidRPr="00127570" w:rsidRDefault="00676BDD" w:rsidP="002A5544">
      <w:pPr>
        <w:pStyle w:val="Tijeloteksta"/>
        <w:ind w:firstLine="720"/>
        <w:rPr>
          <w:color w:val="C00000"/>
        </w:rPr>
      </w:pPr>
    </w:p>
    <w:p w:rsidR="002212EF" w:rsidRDefault="002212EF" w:rsidP="002A5544">
      <w:pPr>
        <w:pStyle w:val="Tijeloteksta"/>
        <w:ind w:firstLine="720"/>
        <w:rPr>
          <w:color w:val="C00000"/>
        </w:rPr>
      </w:pPr>
    </w:p>
    <w:p w:rsidR="002212EF" w:rsidRPr="00127570" w:rsidRDefault="002212EF" w:rsidP="002A5544">
      <w:pPr>
        <w:pStyle w:val="Tijeloteksta"/>
        <w:ind w:firstLine="720"/>
        <w:rPr>
          <w:color w:val="C00000"/>
        </w:rPr>
      </w:pPr>
    </w:p>
    <w:p w:rsidR="007002E2" w:rsidRPr="00024CDC" w:rsidRDefault="00110164">
      <w:pPr>
        <w:tabs>
          <w:tab w:val="left" w:pos="1410"/>
        </w:tabs>
        <w:ind w:left="1410" w:hanging="705"/>
        <w:jc w:val="both"/>
        <w:rPr>
          <w:i/>
          <w:color w:val="000000"/>
        </w:rPr>
      </w:pPr>
      <w:r w:rsidRPr="00024CDC">
        <w:rPr>
          <w:i/>
          <w:color w:val="000000"/>
        </w:rPr>
        <w:t>Pedagoške mjere:</w:t>
      </w:r>
    </w:p>
    <w:p w:rsidR="007002E2" w:rsidRPr="00024CDC" w:rsidRDefault="007002E2">
      <w:pPr>
        <w:tabs>
          <w:tab w:val="left" w:pos="1410"/>
        </w:tabs>
        <w:ind w:left="1410" w:hanging="705"/>
        <w:jc w:val="both"/>
        <w:rPr>
          <w:color w:val="000000"/>
        </w:rPr>
      </w:pPr>
    </w:p>
    <w:p w:rsidR="007002E2" w:rsidRPr="00024CDC" w:rsidRDefault="00586B08" w:rsidP="00586B08">
      <w:pPr>
        <w:tabs>
          <w:tab w:val="left" w:pos="0"/>
        </w:tabs>
        <w:ind w:firstLine="709"/>
        <w:jc w:val="both"/>
        <w:rPr>
          <w:color w:val="000000"/>
        </w:rPr>
      </w:pPr>
      <w:r w:rsidRPr="00024CDC">
        <w:rPr>
          <w:color w:val="000000"/>
        </w:rPr>
        <w:t xml:space="preserve">Ove školske godine nije bilo značajnijih povreda Kućnog reda te nije bilo potrebe niti za izricanjem pedagoških mjera upozorenja. Izrečena je svega jedna opomena učeniku 8. razreda zbog neprimjerenog odnosa prema nastavniku. Mjera se pokazala konstruktivnom. </w:t>
      </w:r>
    </w:p>
    <w:p w:rsidR="00D31AC3" w:rsidRPr="00024CDC" w:rsidRDefault="00024CDC" w:rsidP="00024CDC">
      <w:pPr>
        <w:tabs>
          <w:tab w:val="left" w:pos="0"/>
        </w:tabs>
        <w:ind w:firstLine="709"/>
        <w:jc w:val="both"/>
        <w:rPr>
          <w:color w:val="000000"/>
        </w:rPr>
      </w:pPr>
      <w:r w:rsidRPr="00024CDC">
        <w:rPr>
          <w:color w:val="000000"/>
        </w:rPr>
        <w:t>Pedagoške mjere poticanja poželjnog ponašanja, pohvala i nagrada izrečene su učenicima koji su se isticali u marljivosti, vladanju i kvalitetnom angažmanu u izvannastavnim aktivnostima.</w:t>
      </w:r>
    </w:p>
    <w:p w:rsidR="00024CDC" w:rsidRPr="00024CDC" w:rsidRDefault="00024CDC" w:rsidP="00024CDC">
      <w:pPr>
        <w:tabs>
          <w:tab w:val="left" w:pos="0"/>
        </w:tabs>
        <w:ind w:firstLine="709"/>
        <w:jc w:val="both"/>
        <w:rPr>
          <w:color w:val="000000"/>
        </w:rPr>
      </w:pPr>
      <w:r w:rsidRPr="00024CDC">
        <w:rPr>
          <w:color w:val="000000"/>
        </w:rPr>
        <w:t>Pohvaljeno je ukupno 75 učenika (svi odlikaši), a nagrađeno 8 učenika 8. razreda.</w:t>
      </w:r>
    </w:p>
    <w:p w:rsidR="00024CDC" w:rsidRDefault="00024CDC" w:rsidP="00024CDC">
      <w:pPr>
        <w:tabs>
          <w:tab w:val="left" w:pos="0"/>
        </w:tabs>
        <w:ind w:firstLine="709"/>
        <w:jc w:val="both"/>
        <w:rPr>
          <w:color w:val="C00000"/>
        </w:rPr>
      </w:pPr>
    </w:p>
    <w:p w:rsidR="00024CDC" w:rsidRPr="00127570" w:rsidRDefault="00024CDC" w:rsidP="00024CDC">
      <w:pPr>
        <w:tabs>
          <w:tab w:val="left" w:pos="0"/>
        </w:tabs>
        <w:ind w:firstLine="709"/>
        <w:jc w:val="both"/>
        <w:rPr>
          <w:color w:val="C00000"/>
        </w:rPr>
      </w:pPr>
    </w:p>
    <w:p w:rsidR="007E59A3" w:rsidRPr="00024CDC" w:rsidRDefault="0002568D">
      <w:pPr>
        <w:tabs>
          <w:tab w:val="left" w:pos="1410"/>
        </w:tabs>
        <w:ind w:left="1410" w:hanging="705"/>
        <w:jc w:val="both"/>
        <w:rPr>
          <w:b/>
          <w:color w:val="000000"/>
        </w:rPr>
      </w:pPr>
      <w:r w:rsidRPr="00024CDC">
        <w:rPr>
          <w:b/>
          <w:color w:val="000000"/>
        </w:rPr>
        <w:t>7</w:t>
      </w:r>
      <w:r w:rsidR="002A5544" w:rsidRPr="00024CDC">
        <w:rPr>
          <w:b/>
          <w:color w:val="000000"/>
        </w:rPr>
        <w:t>.4</w:t>
      </w:r>
      <w:r w:rsidR="007E59A3" w:rsidRPr="00024CDC">
        <w:rPr>
          <w:b/>
          <w:color w:val="000000"/>
        </w:rPr>
        <w:t>.</w:t>
      </w:r>
      <w:r w:rsidR="007E59A3" w:rsidRPr="00024CDC">
        <w:rPr>
          <w:b/>
          <w:color w:val="000000"/>
        </w:rPr>
        <w:tab/>
        <w:t>Rad i postignuća u redovnoj i izbornoj nastavi</w:t>
      </w:r>
    </w:p>
    <w:p w:rsidR="007E59A3" w:rsidRPr="00024CDC" w:rsidRDefault="007E59A3">
      <w:pPr>
        <w:jc w:val="both"/>
        <w:rPr>
          <w:b/>
          <w:color w:val="000000"/>
        </w:rPr>
      </w:pPr>
    </w:p>
    <w:p w:rsidR="007E59A3" w:rsidRPr="00127570" w:rsidRDefault="007E59A3">
      <w:pPr>
        <w:ind w:firstLine="720"/>
        <w:jc w:val="both"/>
        <w:rPr>
          <w:color w:val="C00000"/>
        </w:rPr>
      </w:pPr>
      <w:r w:rsidRPr="00024CDC">
        <w:rPr>
          <w:color w:val="000000"/>
        </w:rPr>
        <w:t xml:space="preserve">U sklopu izborne nastave učenicima je ponuđen vjeronauk i to rimokatolički i islamski s obzirom na religioznu strukturu populacije naših učenika. Kao izborne predmete, osim vjeronauka učenici su mogli odabrati i talijanski jezik (od </w:t>
      </w:r>
      <w:r w:rsidR="00884CA2" w:rsidRPr="00024CDC">
        <w:rPr>
          <w:color w:val="000000"/>
        </w:rPr>
        <w:t>3</w:t>
      </w:r>
      <w:r w:rsidRPr="00024CDC">
        <w:rPr>
          <w:color w:val="000000"/>
        </w:rPr>
        <w:t xml:space="preserve">. do 8. razreda), te informatiku od 5. do 8. razreda. U </w:t>
      </w:r>
      <w:r w:rsidR="002A5544" w:rsidRPr="00024CDC">
        <w:rPr>
          <w:color w:val="000000"/>
        </w:rPr>
        <w:t>š</w:t>
      </w:r>
      <w:r w:rsidRPr="00024CDC">
        <w:rPr>
          <w:color w:val="000000"/>
        </w:rPr>
        <w:t>koli je aktivno i rano učenje engleskog jezika i to od 1. razreda</w:t>
      </w:r>
      <w:r w:rsidRPr="00127570">
        <w:rPr>
          <w:color w:val="C00000"/>
        </w:rPr>
        <w:t>.</w:t>
      </w:r>
    </w:p>
    <w:p w:rsidR="007E59A3" w:rsidRPr="00127570" w:rsidRDefault="007E59A3">
      <w:pPr>
        <w:ind w:firstLine="720"/>
        <w:jc w:val="both"/>
        <w:rPr>
          <w:color w:val="C00000"/>
        </w:rPr>
      </w:pPr>
    </w:p>
    <w:p w:rsidR="00024CDC" w:rsidRPr="00024CDC" w:rsidRDefault="007E59A3">
      <w:pPr>
        <w:ind w:firstLine="720"/>
        <w:jc w:val="both"/>
        <w:rPr>
          <w:color w:val="000000"/>
        </w:rPr>
      </w:pPr>
      <w:r w:rsidRPr="00024CDC">
        <w:rPr>
          <w:color w:val="000000"/>
        </w:rPr>
        <w:t>U školskoj 20</w:t>
      </w:r>
      <w:r w:rsidR="008957D9" w:rsidRPr="00024CDC">
        <w:rPr>
          <w:color w:val="000000"/>
        </w:rPr>
        <w:t>1</w:t>
      </w:r>
      <w:r w:rsidR="00024CDC" w:rsidRPr="00024CDC">
        <w:rPr>
          <w:color w:val="000000"/>
        </w:rPr>
        <w:t>4</w:t>
      </w:r>
      <w:r w:rsidRPr="00024CDC">
        <w:rPr>
          <w:color w:val="000000"/>
        </w:rPr>
        <w:t>./20</w:t>
      </w:r>
      <w:r w:rsidR="004F66D4" w:rsidRPr="00024CDC">
        <w:rPr>
          <w:color w:val="000000"/>
        </w:rPr>
        <w:t>1</w:t>
      </w:r>
      <w:r w:rsidR="00024CDC" w:rsidRPr="00024CDC">
        <w:rPr>
          <w:color w:val="000000"/>
        </w:rPr>
        <w:t>5</w:t>
      </w:r>
      <w:r w:rsidRPr="00024CDC">
        <w:rPr>
          <w:color w:val="000000"/>
        </w:rPr>
        <w:t>.g. ostvaren je izborni program vjeronauka. Program rimokatoličkog vjeronauka ostvarivao se u 1</w:t>
      </w:r>
      <w:r w:rsidR="00024CDC" w:rsidRPr="00024CDC">
        <w:rPr>
          <w:color w:val="000000"/>
        </w:rPr>
        <w:t>4</w:t>
      </w:r>
      <w:r w:rsidR="002A5544" w:rsidRPr="00024CDC">
        <w:rPr>
          <w:color w:val="000000"/>
        </w:rPr>
        <w:t xml:space="preserve"> grupa od I. do VIII. razreda. </w:t>
      </w:r>
    </w:p>
    <w:p w:rsidR="007E59A3" w:rsidRPr="00024CDC" w:rsidRDefault="002A5544">
      <w:pPr>
        <w:ind w:firstLine="720"/>
        <w:jc w:val="both"/>
        <w:rPr>
          <w:color w:val="000000"/>
        </w:rPr>
      </w:pPr>
      <w:r w:rsidRPr="00024CDC">
        <w:rPr>
          <w:color w:val="000000"/>
        </w:rPr>
        <w:t>Više od 90% učenika</w:t>
      </w:r>
      <w:r w:rsidR="000119D4" w:rsidRPr="00024CDC">
        <w:rPr>
          <w:color w:val="000000"/>
        </w:rPr>
        <w:t xml:space="preserve"> (15</w:t>
      </w:r>
      <w:r w:rsidR="00024CDC" w:rsidRPr="00024CDC">
        <w:rPr>
          <w:color w:val="000000"/>
        </w:rPr>
        <w:t>1+6</w:t>
      </w:r>
      <w:r w:rsidR="000119D4" w:rsidRPr="00024CDC">
        <w:rPr>
          <w:color w:val="000000"/>
        </w:rPr>
        <w:t>)</w:t>
      </w:r>
      <w:r w:rsidRPr="00024CDC">
        <w:rPr>
          <w:color w:val="000000"/>
        </w:rPr>
        <w:t xml:space="preserve"> uključeno je u nastavu vjeronauka</w:t>
      </w:r>
      <w:r w:rsidR="007E59A3" w:rsidRPr="00024CDC">
        <w:rPr>
          <w:color w:val="000000"/>
        </w:rPr>
        <w:t>. Islamski vjeronauk ostvarivan je</w:t>
      </w:r>
      <w:r w:rsidR="00382CCD" w:rsidRPr="00024CDC">
        <w:rPr>
          <w:color w:val="000000"/>
        </w:rPr>
        <w:t xml:space="preserve"> u </w:t>
      </w:r>
      <w:r w:rsidR="007E59A3" w:rsidRPr="00024CDC">
        <w:rPr>
          <w:color w:val="000000"/>
        </w:rPr>
        <w:t>jednoj skupini učenika, od I. do VIII</w:t>
      </w:r>
      <w:r w:rsidRPr="00024CDC">
        <w:rPr>
          <w:color w:val="000000"/>
        </w:rPr>
        <w:t>. razreda,</w:t>
      </w:r>
      <w:r w:rsidR="007E59A3" w:rsidRPr="00024CDC">
        <w:rPr>
          <w:color w:val="000000"/>
        </w:rPr>
        <w:t xml:space="preserve"> koju je ukupno pohađalo </w:t>
      </w:r>
      <w:r w:rsidR="00024CDC" w:rsidRPr="00024CDC">
        <w:rPr>
          <w:color w:val="000000"/>
        </w:rPr>
        <w:t>6</w:t>
      </w:r>
      <w:r w:rsidR="007E59A3" w:rsidRPr="00024CDC">
        <w:rPr>
          <w:color w:val="000000"/>
        </w:rPr>
        <w:t xml:space="preserve"> učenika. Nastavu ri</w:t>
      </w:r>
      <w:r w:rsidR="004F66D4" w:rsidRPr="00024CDC">
        <w:rPr>
          <w:color w:val="000000"/>
        </w:rPr>
        <w:t>mokatoličkog vjeronauka izvodio je jedan svećenik</w:t>
      </w:r>
      <w:r w:rsidR="0021069C" w:rsidRPr="00024CDC">
        <w:rPr>
          <w:color w:val="000000"/>
        </w:rPr>
        <w:t xml:space="preserve"> i </w:t>
      </w:r>
      <w:r w:rsidR="004F66D4" w:rsidRPr="00024CDC">
        <w:rPr>
          <w:color w:val="000000"/>
        </w:rPr>
        <w:t>dva</w:t>
      </w:r>
      <w:r w:rsidR="0021069C" w:rsidRPr="00024CDC">
        <w:rPr>
          <w:color w:val="000000"/>
        </w:rPr>
        <w:t xml:space="preserve"> vjeroučitelj</w:t>
      </w:r>
      <w:r w:rsidR="004F66D4" w:rsidRPr="00024CDC">
        <w:rPr>
          <w:color w:val="000000"/>
        </w:rPr>
        <w:t>a</w:t>
      </w:r>
      <w:r w:rsidR="007E59A3" w:rsidRPr="00024CDC">
        <w:rPr>
          <w:color w:val="000000"/>
        </w:rPr>
        <w:t>, a</w:t>
      </w:r>
      <w:r w:rsidR="00E54DB9" w:rsidRPr="00024CDC">
        <w:rPr>
          <w:color w:val="000000"/>
        </w:rPr>
        <w:t xml:space="preserve"> nastavu</w:t>
      </w:r>
      <w:r w:rsidR="007E59A3" w:rsidRPr="00024CDC">
        <w:rPr>
          <w:color w:val="000000"/>
        </w:rPr>
        <w:t xml:space="preserve"> islamskog</w:t>
      </w:r>
      <w:r w:rsidR="00E54DB9" w:rsidRPr="00024CDC">
        <w:rPr>
          <w:color w:val="000000"/>
        </w:rPr>
        <w:t xml:space="preserve"> vjeronauka</w:t>
      </w:r>
      <w:r w:rsidR="007E59A3" w:rsidRPr="00024CDC">
        <w:rPr>
          <w:color w:val="000000"/>
        </w:rPr>
        <w:t xml:space="preserve"> jedan imam.</w:t>
      </w:r>
      <w:r w:rsidRPr="00024CDC">
        <w:rPr>
          <w:color w:val="000000"/>
        </w:rPr>
        <w:t xml:space="preserve"> Na kraju nastavne godine  služena je Misa zahvalnica</w:t>
      </w:r>
      <w:r w:rsidR="00365CEA" w:rsidRPr="00024CDC">
        <w:rPr>
          <w:color w:val="000000"/>
        </w:rPr>
        <w:t>.</w:t>
      </w:r>
    </w:p>
    <w:p w:rsidR="007E59A3" w:rsidRPr="00127570" w:rsidRDefault="007E59A3">
      <w:pPr>
        <w:ind w:firstLine="720"/>
        <w:jc w:val="both"/>
        <w:rPr>
          <w:color w:val="C00000"/>
        </w:rPr>
      </w:pPr>
    </w:p>
    <w:p w:rsidR="00E54DB9" w:rsidRPr="00024CDC" w:rsidRDefault="00E54DB9">
      <w:pPr>
        <w:ind w:firstLine="720"/>
        <w:jc w:val="both"/>
        <w:rPr>
          <w:color w:val="000000"/>
        </w:rPr>
      </w:pPr>
      <w:r w:rsidRPr="00024CDC">
        <w:rPr>
          <w:color w:val="000000"/>
        </w:rPr>
        <w:t xml:space="preserve">Izborna nastava informatike realizirala se u predmetnoj nastavi, tj. u </w:t>
      </w:r>
      <w:r w:rsidR="005B118C" w:rsidRPr="00024CDC">
        <w:rPr>
          <w:color w:val="000000"/>
        </w:rPr>
        <w:t>5</w:t>
      </w:r>
      <w:r w:rsidRPr="00024CDC">
        <w:rPr>
          <w:color w:val="000000"/>
        </w:rPr>
        <w:t xml:space="preserve"> razrednih odjela, za ukupno </w:t>
      </w:r>
      <w:r w:rsidR="005B118C" w:rsidRPr="00024CDC">
        <w:rPr>
          <w:color w:val="000000"/>
        </w:rPr>
        <w:t>9</w:t>
      </w:r>
      <w:r w:rsidR="00024CDC" w:rsidRPr="00024CDC">
        <w:rPr>
          <w:color w:val="000000"/>
        </w:rPr>
        <w:t>2</w:t>
      </w:r>
      <w:r w:rsidR="005B118C" w:rsidRPr="00024CDC">
        <w:rPr>
          <w:color w:val="000000"/>
        </w:rPr>
        <w:t xml:space="preserve"> </w:t>
      </w:r>
      <w:r w:rsidRPr="00024CDC">
        <w:rPr>
          <w:color w:val="000000"/>
        </w:rPr>
        <w:t>učenika. Talijanski jezik uči se od 3. do 8.</w:t>
      </w:r>
      <w:r w:rsidR="000119D4" w:rsidRPr="00024CDC">
        <w:rPr>
          <w:color w:val="000000"/>
        </w:rPr>
        <w:t>r</w:t>
      </w:r>
      <w:r w:rsidRPr="00024CDC">
        <w:rPr>
          <w:color w:val="000000"/>
        </w:rPr>
        <w:t>azreda</w:t>
      </w:r>
      <w:r w:rsidR="000119D4" w:rsidRPr="00024CDC">
        <w:rPr>
          <w:color w:val="000000"/>
        </w:rPr>
        <w:t xml:space="preserve"> </w:t>
      </w:r>
      <w:r w:rsidRPr="00024CDC">
        <w:rPr>
          <w:color w:val="000000"/>
        </w:rPr>
        <w:t>te je dakle realiziran u 1</w:t>
      </w:r>
      <w:r w:rsidR="00074A74" w:rsidRPr="00024CDC">
        <w:rPr>
          <w:color w:val="000000"/>
        </w:rPr>
        <w:t>0</w:t>
      </w:r>
      <w:r w:rsidRPr="00024CDC">
        <w:rPr>
          <w:color w:val="000000"/>
        </w:rPr>
        <w:t xml:space="preserve"> razrednih odjela, </w:t>
      </w:r>
      <w:r w:rsidR="009C501F" w:rsidRPr="00024CDC">
        <w:rPr>
          <w:color w:val="000000"/>
        </w:rPr>
        <w:t xml:space="preserve">a </w:t>
      </w:r>
      <w:r w:rsidRPr="00024CDC">
        <w:rPr>
          <w:color w:val="000000"/>
        </w:rPr>
        <w:t>plan je ostvaren u c</w:t>
      </w:r>
      <w:r w:rsidR="009C501F" w:rsidRPr="00024CDC">
        <w:rPr>
          <w:color w:val="000000"/>
        </w:rPr>
        <w:t>i</w:t>
      </w:r>
      <w:r w:rsidRPr="00024CDC">
        <w:rPr>
          <w:color w:val="000000"/>
        </w:rPr>
        <w:t>jelosti.</w:t>
      </w:r>
      <w:r w:rsidR="005B118C" w:rsidRPr="00024CDC">
        <w:rPr>
          <w:color w:val="000000"/>
        </w:rPr>
        <w:t xml:space="preserve"> Nastavu talijanskog jezika pohađao je 1</w:t>
      </w:r>
      <w:r w:rsidR="000119D4" w:rsidRPr="00024CDC">
        <w:rPr>
          <w:color w:val="000000"/>
        </w:rPr>
        <w:t>3</w:t>
      </w:r>
      <w:r w:rsidR="00024CDC" w:rsidRPr="00024CDC">
        <w:rPr>
          <w:color w:val="000000"/>
        </w:rPr>
        <w:t>2</w:t>
      </w:r>
      <w:r w:rsidR="005B118C" w:rsidRPr="00024CDC">
        <w:rPr>
          <w:color w:val="000000"/>
        </w:rPr>
        <w:t xml:space="preserve"> učenik.</w:t>
      </w:r>
    </w:p>
    <w:p w:rsidR="007E59A3" w:rsidRPr="00127570" w:rsidRDefault="007E59A3">
      <w:pPr>
        <w:ind w:firstLine="720"/>
        <w:jc w:val="both"/>
        <w:rPr>
          <w:color w:val="C00000"/>
        </w:rPr>
      </w:pPr>
    </w:p>
    <w:p w:rsidR="00B732FF" w:rsidRPr="00127570" w:rsidRDefault="00B732FF" w:rsidP="00DD2800">
      <w:pPr>
        <w:ind w:firstLine="720"/>
        <w:jc w:val="both"/>
        <w:rPr>
          <w:color w:val="C00000"/>
        </w:rPr>
      </w:pPr>
    </w:p>
    <w:p w:rsidR="007E59A3" w:rsidRPr="00024CDC" w:rsidRDefault="008C3493" w:rsidP="008C3493">
      <w:pPr>
        <w:pStyle w:val="Tijeloteksta"/>
        <w:tabs>
          <w:tab w:val="left" w:pos="1230"/>
        </w:tabs>
        <w:ind w:firstLine="720"/>
        <w:rPr>
          <w:b/>
          <w:color w:val="000000"/>
        </w:rPr>
      </w:pPr>
      <w:r w:rsidRPr="00024CDC">
        <w:rPr>
          <w:color w:val="000000"/>
        </w:rPr>
        <w:tab/>
      </w:r>
      <w:r w:rsidRPr="00024CDC">
        <w:rPr>
          <w:b/>
          <w:color w:val="000000"/>
        </w:rPr>
        <w:t>7.</w:t>
      </w:r>
      <w:r w:rsidR="002A5544" w:rsidRPr="00024CDC">
        <w:rPr>
          <w:b/>
          <w:color w:val="000000"/>
        </w:rPr>
        <w:t>5</w:t>
      </w:r>
      <w:r w:rsidRPr="00024CDC">
        <w:rPr>
          <w:b/>
          <w:color w:val="000000"/>
        </w:rPr>
        <w:t xml:space="preserve">. </w:t>
      </w:r>
      <w:r w:rsidRPr="00024CDC">
        <w:rPr>
          <w:b/>
          <w:color w:val="000000"/>
        </w:rPr>
        <w:tab/>
      </w:r>
      <w:r w:rsidR="007E59A3" w:rsidRPr="00024CDC">
        <w:rPr>
          <w:b/>
          <w:color w:val="000000"/>
        </w:rPr>
        <w:t>Rad i postignuća u dodatnom radu</w:t>
      </w:r>
      <w:r w:rsidR="00365CEA" w:rsidRPr="00024CDC">
        <w:rPr>
          <w:b/>
          <w:color w:val="000000"/>
        </w:rPr>
        <w:t xml:space="preserve">  </w:t>
      </w:r>
      <w:r w:rsidR="00E84978" w:rsidRPr="00024CDC">
        <w:rPr>
          <w:b/>
          <w:color w:val="000000"/>
        </w:rPr>
        <w:t>-</w:t>
      </w:r>
      <w:r w:rsidR="00365CEA" w:rsidRPr="00024CDC">
        <w:rPr>
          <w:b/>
          <w:color w:val="000000"/>
        </w:rPr>
        <w:t xml:space="preserve">   </w:t>
      </w:r>
    </w:p>
    <w:p w:rsidR="007E59A3" w:rsidRPr="00024CDC" w:rsidRDefault="008C3493">
      <w:pPr>
        <w:pStyle w:val="Tijeloteksta"/>
        <w:ind w:left="1440"/>
        <w:rPr>
          <w:b/>
          <w:color w:val="000000"/>
        </w:rPr>
      </w:pPr>
      <w:r w:rsidRPr="00024CDC">
        <w:rPr>
          <w:b/>
          <w:color w:val="000000"/>
        </w:rPr>
        <w:tab/>
      </w:r>
      <w:r w:rsidR="007E59A3" w:rsidRPr="00024CDC">
        <w:rPr>
          <w:b/>
          <w:color w:val="000000"/>
        </w:rPr>
        <w:t>rad s darovitim učenicima</w:t>
      </w:r>
    </w:p>
    <w:p w:rsidR="007E59A3" w:rsidRPr="00024CDC" w:rsidRDefault="007E59A3">
      <w:pPr>
        <w:pStyle w:val="Tijeloteksta"/>
        <w:rPr>
          <w:b/>
          <w:color w:val="000000"/>
        </w:rPr>
      </w:pPr>
    </w:p>
    <w:p w:rsidR="007E59A3" w:rsidRPr="00024CDC" w:rsidRDefault="00E54DB9">
      <w:pPr>
        <w:pStyle w:val="Tijeloteksta"/>
        <w:ind w:firstLine="720"/>
        <w:rPr>
          <w:color w:val="000000"/>
        </w:rPr>
      </w:pPr>
      <w:r w:rsidRPr="00024CDC">
        <w:rPr>
          <w:color w:val="000000"/>
        </w:rPr>
        <w:t>Najčešći oblik rada s darovitim učenicima u ovoj školi je bio uključivanje učenika u dodatni rad, koji je bio organiziran iz slijedećih predmeta:</w:t>
      </w:r>
    </w:p>
    <w:p w:rsidR="00E54DB9" w:rsidRPr="00024CDC" w:rsidRDefault="00E54DB9">
      <w:pPr>
        <w:pStyle w:val="Tijeloteksta"/>
        <w:ind w:firstLine="720"/>
        <w:rPr>
          <w:color w:val="000000"/>
        </w:rPr>
      </w:pPr>
    </w:p>
    <w:p w:rsidR="00E54DB9" w:rsidRPr="00024CDC" w:rsidRDefault="00E54DB9" w:rsidP="0068235F">
      <w:pPr>
        <w:pStyle w:val="Tijeloteksta"/>
        <w:numPr>
          <w:ilvl w:val="0"/>
          <w:numId w:val="4"/>
        </w:numPr>
        <w:rPr>
          <w:color w:val="000000"/>
        </w:rPr>
      </w:pPr>
      <w:r w:rsidRPr="00024CDC">
        <w:rPr>
          <w:color w:val="000000"/>
        </w:rPr>
        <w:t>razredna nastava</w:t>
      </w:r>
    </w:p>
    <w:p w:rsidR="00E54DB9" w:rsidRDefault="00B017C9" w:rsidP="00E54DB9">
      <w:pPr>
        <w:pStyle w:val="Tijeloteksta"/>
        <w:rPr>
          <w:color w:val="000000"/>
        </w:rPr>
      </w:pPr>
      <w:r w:rsidRPr="00024CDC">
        <w:rPr>
          <w:color w:val="000000"/>
        </w:rPr>
        <w:t>- matematika</w:t>
      </w:r>
    </w:p>
    <w:p w:rsidR="005036A2" w:rsidRPr="00024CDC" w:rsidRDefault="005036A2">
      <w:pPr>
        <w:pStyle w:val="Tijeloteksta"/>
        <w:ind w:firstLine="720"/>
        <w:rPr>
          <w:color w:val="000000"/>
        </w:rPr>
      </w:pPr>
    </w:p>
    <w:p w:rsidR="00E54DB9" w:rsidRPr="00024CDC" w:rsidRDefault="00E54DB9">
      <w:pPr>
        <w:pStyle w:val="Tijeloteksta"/>
        <w:ind w:firstLine="720"/>
        <w:rPr>
          <w:color w:val="000000"/>
        </w:rPr>
      </w:pPr>
      <w:r w:rsidRPr="00024CDC">
        <w:rPr>
          <w:color w:val="000000"/>
        </w:rPr>
        <w:t>b) predmetna nastava</w:t>
      </w:r>
    </w:p>
    <w:p w:rsidR="00B017C9" w:rsidRPr="00024CDC" w:rsidRDefault="00E54DB9" w:rsidP="00E54DB9">
      <w:pPr>
        <w:pStyle w:val="Tijeloteksta"/>
        <w:rPr>
          <w:color w:val="000000"/>
        </w:rPr>
      </w:pPr>
      <w:r w:rsidRPr="00024CDC">
        <w:rPr>
          <w:color w:val="000000"/>
        </w:rPr>
        <w:t>- hrvatski jezik</w:t>
      </w:r>
    </w:p>
    <w:p w:rsidR="00B017C9" w:rsidRPr="00024CDC" w:rsidRDefault="00B017C9" w:rsidP="00E54DB9">
      <w:pPr>
        <w:pStyle w:val="Tijeloteksta"/>
        <w:rPr>
          <w:color w:val="000000"/>
        </w:rPr>
      </w:pPr>
      <w:r w:rsidRPr="00024CDC">
        <w:rPr>
          <w:color w:val="000000"/>
        </w:rPr>
        <w:t xml:space="preserve">- </w:t>
      </w:r>
      <w:r w:rsidR="00E54DB9" w:rsidRPr="00024CDC">
        <w:rPr>
          <w:color w:val="000000"/>
        </w:rPr>
        <w:t>matematika</w:t>
      </w:r>
    </w:p>
    <w:p w:rsidR="00E54DB9" w:rsidRPr="00024CDC" w:rsidRDefault="00B017C9" w:rsidP="00E54DB9">
      <w:pPr>
        <w:pStyle w:val="Tijeloteksta"/>
        <w:rPr>
          <w:color w:val="000000"/>
        </w:rPr>
      </w:pPr>
      <w:r w:rsidRPr="00024CDC">
        <w:rPr>
          <w:color w:val="000000"/>
        </w:rPr>
        <w:t>- engleski jezik</w:t>
      </w:r>
      <w:r w:rsidR="00E54DB9" w:rsidRPr="00024CDC">
        <w:rPr>
          <w:color w:val="000000"/>
        </w:rPr>
        <w:t xml:space="preserve"> </w:t>
      </w:r>
    </w:p>
    <w:p w:rsidR="000E12D3" w:rsidRDefault="00E54DB9" w:rsidP="0068235F">
      <w:pPr>
        <w:pStyle w:val="Tijeloteksta"/>
        <w:numPr>
          <w:ilvl w:val="0"/>
          <w:numId w:val="5"/>
        </w:numPr>
        <w:tabs>
          <w:tab w:val="clear" w:pos="1065"/>
          <w:tab w:val="num" w:pos="180"/>
        </w:tabs>
        <w:ind w:left="0" w:firstLine="0"/>
        <w:rPr>
          <w:color w:val="000000"/>
        </w:rPr>
      </w:pPr>
      <w:r w:rsidRPr="00024CDC">
        <w:rPr>
          <w:color w:val="000000"/>
        </w:rPr>
        <w:lastRenderedPageBreak/>
        <w:t>fizika</w:t>
      </w:r>
    </w:p>
    <w:p w:rsidR="000E12D3" w:rsidRDefault="000E12D3" w:rsidP="0068235F">
      <w:pPr>
        <w:pStyle w:val="Tijeloteksta"/>
        <w:numPr>
          <w:ilvl w:val="0"/>
          <w:numId w:val="5"/>
        </w:numPr>
        <w:tabs>
          <w:tab w:val="clear" w:pos="1065"/>
          <w:tab w:val="num" w:pos="180"/>
        </w:tabs>
        <w:ind w:left="0" w:firstLine="0"/>
        <w:rPr>
          <w:color w:val="000000"/>
        </w:rPr>
      </w:pPr>
      <w:r>
        <w:rPr>
          <w:color w:val="000000"/>
        </w:rPr>
        <w:t>kemija</w:t>
      </w:r>
    </w:p>
    <w:p w:rsidR="000E12D3" w:rsidRDefault="000E12D3" w:rsidP="0068235F">
      <w:pPr>
        <w:pStyle w:val="Tijeloteksta"/>
        <w:numPr>
          <w:ilvl w:val="0"/>
          <w:numId w:val="5"/>
        </w:numPr>
        <w:tabs>
          <w:tab w:val="clear" w:pos="1065"/>
          <w:tab w:val="num" w:pos="180"/>
        </w:tabs>
        <w:ind w:left="0" w:firstLine="0"/>
        <w:rPr>
          <w:color w:val="000000"/>
        </w:rPr>
      </w:pPr>
      <w:r>
        <w:rPr>
          <w:color w:val="000000"/>
        </w:rPr>
        <w:t>povijest</w:t>
      </w:r>
    </w:p>
    <w:p w:rsidR="000E12D3" w:rsidRDefault="000E12D3" w:rsidP="0068235F">
      <w:pPr>
        <w:pStyle w:val="Tijeloteksta"/>
        <w:numPr>
          <w:ilvl w:val="0"/>
          <w:numId w:val="5"/>
        </w:numPr>
        <w:tabs>
          <w:tab w:val="clear" w:pos="1065"/>
          <w:tab w:val="num" w:pos="180"/>
        </w:tabs>
        <w:ind w:left="0" w:firstLine="0"/>
        <w:rPr>
          <w:color w:val="000000"/>
        </w:rPr>
      </w:pPr>
      <w:r>
        <w:rPr>
          <w:color w:val="000000"/>
        </w:rPr>
        <w:t>geografija</w:t>
      </w:r>
    </w:p>
    <w:p w:rsidR="00E54DB9" w:rsidRPr="00024CDC" w:rsidRDefault="000E12D3" w:rsidP="0068235F">
      <w:pPr>
        <w:pStyle w:val="Tijeloteksta"/>
        <w:numPr>
          <w:ilvl w:val="0"/>
          <w:numId w:val="5"/>
        </w:numPr>
        <w:tabs>
          <w:tab w:val="clear" w:pos="1065"/>
          <w:tab w:val="num" w:pos="180"/>
        </w:tabs>
        <w:ind w:left="0" w:firstLine="0"/>
        <w:rPr>
          <w:color w:val="000000"/>
        </w:rPr>
      </w:pPr>
      <w:r>
        <w:rPr>
          <w:color w:val="000000"/>
        </w:rPr>
        <w:t>biologija</w:t>
      </w:r>
      <w:r w:rsidR="00024CDC">
        <w:rPr>
          <w:color w:val="000000"/>
        </w:rPr>
        <w:t>.</w:t>
      </w:r>
    </w:p>
    <w:p w:rsidR="007E59A3" w:rsidRPr="00127570" w:rsidRDefault="007E59A3" w:rsidP="00E54DB9">
      <w:pPr>
        <w:pStyle w:val="Tijeloteksta"/>
        <w:tabs>
          <w:tab w:val="num" w:pos="180"/>
        </w:tabs>
        <w:rPr>
          <w:b/>
          <w:color w:val="C00000"/>
        </w:rPr>
      </w:pPr>
    </w:p>
    <w:p w:rsidR="00B017C9" w:rsidRPr="00127570" w:rsidRDefault="00B017C9" w:rsidP="00E54DB9">
      <w:pPr>
        <w:pStyle w:val="Tijeloteksta"/>
        <w:tabs>
          <w:tab w:val="num" w:pos="180"/>
        </w:tabs>
        <w:rPr>
          <w:b/>
          <w:color w:val="C00000"/>
        </w:rPr>
      </w:pPr>
    </w:p>
    <w:p w:rsidR="007E59A3" w:rsidRPr="000E12D3" w:rsidRDefault="008C3493" w:rsidP="008C3493">
      <w:pPr>
        <w:pStyle w:val="Tijeloteksta"/>
        <w:ind w:left="708"/>
        <w:rPr>
          <w:b/>
          <w:color w:val="000000"/>
        </w:rPr>
      </w:pPr>
      <w:r w:rsidRPr="000E12D3">
        <w:rPr>
          <w:b/>
          <w:color w:val="000000"/>
        </w:rPr>
        <w:t>7.</w:t>
      </w:r>
      <w:r w:rsidR="002A5544" w:rsidRPr="000E12D3">
        <w:rPr>
          <w:b/>
          <w:color w:val="000000"/>
        </w:rPr>
        <w:t>6</w:t>
      </w:r>
      <w:r w:rsidRPr="000E12D3">
        <w:rPr>
          <w:b/>
          <w:color w:val="000000"/>
        </w:rPr>
        <w:t>.</w:t>
      </w:r>
      <w:r w:rsidR="0002568D" w:rsidRPr="000E12D3">
        <w:rPr>
          <w:b/>
          <w:color w:val="000000"/>
        </w:rPr>
        <w:t xml:space="preserve">     </w:t>
      </w:r>
      <w:r w:rsidR="007E59A3" w:rsidRPr="000E12D3">
        <w:rPr>
          <w:b/>
          <w:color w:val="000000"/>
        </w:rPr>
        <w:t>Rad po prilagođenom programu i u dopunskoj nastavi</w:t>
      </w:r>
      <w:r w:rsidR="00365CEA" w:rsidRPr="000E12D3">
        <w:rPr>
          <w:b/>
          <w:color w:val="000000"/>
        </w:rPr>
        <w:t xml:space="preserve">  </w:t>
      </w:r>
    </w:p>
    <w:p w:rsidR="007E59A3" w:rsidRPr="00127570" w:rsidRDefault="007E59A3">
      <w:pPr>
        <w:pStyle w:val="Tijeloteksta"/>
        <w:rPr>
          <w:b/>
          <w:color w:val="C00000"/>
        </w:rPr>
      </w:pPr>
    </w:p>
    <w:p w:rsidR="00D31AC3" w:rsidRPr="00127570" w:rsidRDefault="00ED1F8F">
      <w:pPr>
        <w:pStyle w:val="Tijeloteksta"/>
        <w:ind w:firstLine="705"/>
        <w:rPr>
          <w:color w:val="C00000"/>
        </w:rPr>
      </w:pPr>
      <w:r w:rsidRPr="00024CDC">
        <w:rPr>
          <w:color w:val="000000"/>
        </w:rPr>
        <w:t xml:space="preserve">Po prilagođenom programu radilo se sa </w:t>
      </w:r>
      <w:r w:rsidR="000E12D3">
        <w:rPr>
          <w:color w:val="000000"/>
        </w:rPr>
        <w:t xml:space="preserve">jednim učenikom </w:t>
      </w:r>
      <w:r w:rsidRPr="00024CDC">
        <w:rPr>
          <w:color w:val="000000"/>
        </w:rPr>
        <w:t>(</w:t>
      </w:r>
      <w:r w:rsidR="00024CDC" w:rsidRPr="00024CDC">
        <w:rPr>
          <w:color w:val="000000"/>
        </w:rPr>
        <w:t>6</w:t>
      </w:r>
      <w:r w:rsidRPr="00024CDC">
        <w:rPr>
          <w:color w:val="000000"/>
        </w:rPr>
        <w:t xml:space="preserve">. razred), a </w:t>
      </w:r>
      <w:r w:rsidR="000E12D3">
        <w:rPr>
          <w:color w:val="000000"/>
        </w:rPr>
        <w:t xml:space="preserve">sa </w:t>
      </w:r>
      <w:r w:rsidRPr="00024CDC">
        <w:rPr>
          <w:color w:val="000000"/>
        </w:rPr>
        <w:t xml:space="preserve"> individualiziranim pristupom radilo se sa </w:t>
      </w:r>
      <w:r w:rsidR="000E12D3">
        <w:rPr>
          <w:color w:val="000000"/>
        </w:rPr>
        <w:t>10</w:t>
      </w:r>
      <w:r w:rsidRPr="00024CDC">
        <w:rPr>
          <w:color w:val="000000"/>
        </w:rPr>
        <w:t xml:space="preserve"> učenika. </w:t>
      </w:r>
      <w:r w:rsidR="0037541C">
        <w:rPr>
          <w:color w:val="000000"/>
        </w:rPr>
        <w:t>Po završetku nastavne godine dobiveno je rješenje o individualiziranom pristupu u radu sa još jednom učenicom.</w:t>
      </w:r>
    </w:p>
    <w:p w:rsidR="00D31AC3" w:rsidRDefault="000E12D3">
      <w:pPr>
        <w:pStyle w:val="Tijeloteksta"/>
        <w:ind w:firstLine="705"/>
        <w:rPr>
          <w:color w:val="000000"/>
        </w:rPr>
      </w:pPr>
      <w:r>
        <w:rPr>
          <w:color w:val="000000"/>
        </w:rPr>
        <w:t>Zbog specifičnih poteškoća u zdravlju, pažnji i ponašanju jedan se učenik 3. razreda škol</w:t>
      </w:r>
      <w:r w:rsidR="0037541C">
        <w:rPr>
          <w:color w:val="000000"/>
        </w:rPr>
        <w:t>ovao uz pomoć osobnog asistenta, koji se financirao iz fondova EU putem uključenosti u projekt Školovanje bez diskriminacije – ulog u tolerantno društvo.</w:t>
      </w:r>
    </w:p>
    <w:p w:rsidR="000E12D3" w:rsidRPr="000E12D3" w:rsidRDefault="000E12D3">
      <w:pPr>
        <w:pStyle w:val="Tijeloteksta"/>
        <w:ind w:firstLine="705"/>
        <w:rPr>
          <w:color w:val="000000"/>
        </w:rPr>
      </w:pPr>
    </w:p>
    <w:p w:rsidR="004F3325" w:rsidRPr="000E12D3" w:rsidRDefault="00D31AC3" w:rsidP="004F3325">
      <w:pPr>
        <w:jc w:val="both"/>
        <w:rPr>
          <w:color w:val="000000"/>
        </w:rPr>
      </w:pPr>
      <w:r w:rsidRPr="000E12D3">
        <w:rPr>
          <w:b/>
          <w:color w:val="000000"/>
        </w:rPr>
        <w:tab/>
      </w:r>
      <w:r w:rsidRPr="000E12D3">
        <w:rPr>
          <w:color w:val="000000"/>
        </w:rPr>
        <w:t>Tabelarni</w:t>
      </w:r>
      <w:r w:rsidRPr="000E12D3">
        <w:rPr>
          <w:b/>
          <w:color w:val="000000"/>
        </w:rPr>
        <w:t xml:space="preserve"> </w:t>
      </w:r>
      <w:r w:rsidRPr="000E12D3">
        <w:rPr>
          <w:color w:val="000000"/>
        </w:rPr>
        <w:t>pregled broja učenika koji se školuju sa Rješenjem o primjerenom obliku obrazovanja</w:t>
      </w:r>
      <w:r w:rsidR="0037541C">
        <w:rPr>
          <w:color w:val="000000"/>
        </w:rPr>
        <w:t>.</w:t>
      </w:r>
    </w:p>
    <w:p w:rsidR="00D31AC3" w:rsidRPr="000E12D3" w:rsidRDefault="00D31AC3" w:rsidP="004F3325">
      <w:pPr>
        <w:jc w:val="both"/>
        <w:rPr>
          <w:b/>
          <w:color w:val="000000"/>
        </w:rPr>
      </w:pPr>
    </w:p>
    <w:tbl>
      <w:tblPr>
        <w:tblW w:w="96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tblPr>
      <w:tblGrid>
        <w:gridCol w:w="3109"/>
        <w:gridCol w:w="662"/>
        <w:gridCol w:w="669"/>
        <w:gridCol w:w="675"/>
        <w:gridCol w:w="671"/>
        <w:gridCol w:w="665"/>
        <w:gridCol w:w="666"/>
        <w:gridCol w:w="677"/>
        <w:gridCol w:w="774"/>
        <w:gridCol w:w="1038"/>
      </w:tblGrid>
      <w:tr w:rsidR="004F3325" w:rsidRPr="000E12D3" w:rsidTr="00933590">
        <w:trPr>
          <w:trHeight w:hRule="exact" w:val="284"/>
        </w:trPr>
        <w:tc>
          <w:tcPr>
            <w:tcW w:w="3109" w:type="dxa"/>
            <w:vMerge w:val="restart"/>
            <w:tcBorders>
              <w:top w:val="single" w:sz="4" w:space="0" w:color="auto"/>
              <w:left w:val="single" w:sz="4" w:space="0" w:color="auto"/>
              <w:bottom w:val="single" w:sz="4" w:space="0" w:color="auto"/>
            </w:tcBorders>
            <w:vAlign w:val="center"/>
          </w:tcPr>
          <w:p w:rsidR="004F3325" w:rsidRPr="000E12D3" w:rsidRDefault="004F3325" w:rsidP="00933590">
            <w:pPr>
              <w:tabs>
                <w:tab w:val="left" w:pos="3060"/>
                <w:tab w:val="left" w:pos="4680"/>
                <w:tab w:val="left" w:pos="7740"/>
              </w:tabs>
              <w:jc w:val="center"/>
              <w:rPr>
                <w:b/>
                <w:color w:val="000000"/>
              </w:rPr>
            </w:pPr>
            <w:r w:rsidRPr="000E12D3">
              <w:rPr>
                <w:b/>
                <w:color w:val="000000"/>
              </w:rPr>
              <w:t>Rješenjem određen oblik rada</w:t>
            </w:r>
          </w:p>
        </w:tc>
        <w:tc>
          <w:tcPr>
            <w:tcW w:w="5459" w:type="dxa"/>
            <w:gridSpan w:val="8"/>
            <w:tcBorders>
              <w:top w:val="single" w:sz="4" w:space="0" w:color="auto"/>
              <w:bottom w:val="single" w:sz="4" w:space="0" w:color="auto"/>
            </w:tcBorders>
            <w:vAlign w:val="center"/>
          </w:tcPr>
          <w:p w:rsidR="004F3325" w:rsidRPr="000E12D3" w:rsidRDefault="004F3325" w:rsidP="00933590">
            <w:pPr>
              <w:rPr>
                <w:b/>
                <w:color w:val="000000"/>
              </w:rPr>
            </w:pPr>
            <w:r w:rsidRPr="000E12D3">
              <w:rPr>
                <w:b/>
                <w:color w:val="000000"/>
              </w:rPr>
              <w:t>Broj učenika s primjerenim oblikom školovanja po razredima</w:t>
            </w:r>
          </w:p>
          <w:p w:rsidR="004F3325" w:rsidRPr="000E12D3" w:rsidRDefault="004F3325" w:rsidP="00933590">
            <w:pPr>
              <w:tabs>
                <w:tab w:val="left" w:pos="3060"/>
                <w:tab w:val="left" w:pos="4680"/>
                <w:tab w:val="left" w:pos="7740"/>
              </w:tabs>
              <w:jc w:val="center"/>
              <w:rPr>
                <w:b/>
                <w:color w:val="000000"/>
              </w:rPr>
            </w:pPr>
          </w:p>
        </w:tc>
        <w:tc>
          <w:tcPr>
            <w:tcW w:w="1038" w:type="dxa"/>
            <w:vMerge w:val="restart"/>
            <w:tcBorders>
              <w:top w:val="single" w:sz="4" w:space="0" w:color="auto"/>
              <w:bottom w:val="single" w:sz="4" w:space="0" w:color="auto"/>
              <w:right w:val="single" w:sz="4" w:space="0" w:color="auto"/>
            </w:tcBorders>
            <w:vAlign w:val="center"/>
          </w:tcPr>
          <w:p w:rsidR="004F3325" w:rsidRPr="000E12D3" w:rsidRDefault="004F3325" w:rsidP="00933590">
            <w:pPr>
              <w:tabs>
                <w:tab w:val="left" w:pos="3060"/>
                <w:tab w:val="left" w:pos="4680"/>
                <w:tab w:val="left" w:pos="7740"/>
              </w:tabs>
              <w:rPr>
                <w:b/>
                <w:color w:val="000000"/>
                <w:sz w:val="22"/>
                <w:szCs w:val="22"/>
              </w:rPr>
            </w:pPr>
            <w:r w:rsidRPr="000E12D3">
              <w:rPr>
                <w:b/>
                <w:color w:val="000000"/>
                <w:sz w:val="22"/>
                <w:szCs w:val="22"/>
              </w:rPr>
              <w:t>Ukupno</w:t>
            </w:r>
          </w:p>
        </w:tc>
      </w:tr>
      <w:tr w:rsidR="004F3325" w:rsidRPr="000E12D3" w:rsidTr="00933590">
        <w:trPr>
          <w:trHeight w:val="286"/>
        </w:trPr>
        <w:tc>
          <w:tcPr>
            <w:tcW w:w="3109" w:type="dxa"/>
            <w:vMerge/>
            <w:tcBorders>
              <w:top w:val="single" w:sz="4" w:space="0" w:color="auto"/>
              <w:left w:val="single" w:sz="4" w:space="0" w:color="auto"/>
              <w:bottom w:val="single" w:sz="4" w:space="0" w:color="auto"/>
            </w:tcBorders>
          </w:tcPr>
          <w:p w:rsidR="004F3325" w:rsidRPr="000E12D3" w:rsidRDefault="004F3325" w:rsidP="00933590">
            <w:pPr>
              <w:tabs>
                <w:tab w:val="left" w:pos="3060"/>
                <w:tab w:val="left" w:pos="4680"/>
                <w:tab w:val="left" w:pos="7740"/>
              </w:tabs>
              <w:rPr>
                <w:b/>
                <w:color w:val="000000"/>
              </w:rPr>
            </w:pPr>
          </w:p>
        </w:tc>
        <w:tc>
          <w:tcPr>
            <w:tcW w:w="662" w:type="dxa"/>
            <w:tcBorders>
              <w:top w:val="single" w:sz="4" w:space="0" w:color="auto"/>
              <w:bottom w:val="single" w:sz="4" w:space="0" w:color="auto"/>
            </w:tcBorders>
            <w:vAlign w:val="center"/>
          </w:tcPr>
          <w:p w:rsidR="004F3325" w:rsidRPr="000E12D3" w:rsidRDefault="004F3325" w:rsidP="00933590">
            <w:pPr>
              <w:tabs>
                <w:tab w:val="left" w:pos="3060"/>
                <w:tab w:val="left" w:pos="4680"/>
                <w:tab w:val="left" w:pos="7740"/>
              </w:tabs>
              <w:jc w:val="center"/>
              <w:rPr>
                <w:b/>
                <w:color w:val="000000"/>
              </w:rPr>
            </w:pPr>
            <w:r w:rsidRPr="000E12D3">
              <w:rPr>
                <w:b/>
                <w:color w:val="000000"/>
              </w:rPr>
              <w:t>I.</w:t>
            </w:r>
          </w:p>
        </w:tc>
        <w:tc>
          <w:tcPr>
            <w:tcW w:w="669" w:type="dxa"/>
            <w:tcBorders>
              <w:top w:val="single" w:sz="4" w:space="0" w:color="auto"/>
              <w:bottom w:val="single" w:sz="4" w:space="0" w:color="auto"/>
            </w:tcBorders>
            <w:vAlign w:val="center"/>
          </w:tcPr>
          <w:p w:rsidR="004F3325" w:rsidRPr="000E12D3" w:rsidRDefault="004F3325" w:rsidP="00933590">
            <w:pPr>
              <w:tabs>
                <w:tab w:val="left" w:pos="3060"/>
                <w:tab w:val="left" w:pos="4680"/>
                <w:tab w:val="left" w:pos="7740"/>
              </w:tabs>
              <w:jc w:val="center"/>
              <w:rPr>
                <w:b/>
                <w:color w:val="000000"/>
              </w:rPr>
            </w:pPr>
            <w:r w:rsidRPr="000E12D3">
              <w:rPr>
                <w:b/>
                <w:color w:val="000000"/>
              </w:rPr>
              <w:t>II.</w:t>
            </w:r>
          </w:p>
        </w:tc>
        <w:tc>
          <w:tcPr>
            <w:tcW w:w="675" w:type="dxa"/>
            <w:tcBorders>
              <w:top w:val="single" w:sz="4" w:space="0" w:color="auto"/>
              <w:bottom w:val="single" w:sz="4" w:space="0" w:color="auto"/>
            </w:tcBorders>
            <w:vAlign w:val="center"/>
          </w:tcPr>
          <w:p w:rsidR="004F3325" w:rsidRPr="000E12D3" w:rsidRDefault="004F3325" w:rsidP="00933590">
            <w:pPr>
              <w:tabs>
                <w:tab w:val="left" w:pos="3060"/>
                <w:tab w:val="left" w:pos="4680"/>
                <w:tab w:val="left" w:pos="7740"/>
              </w:tabs>
              <w:jc w:val="center"/>
              <w:rPr>
                <w:b/>
                <w:color w:val="000000"/>
              </w:rPr>
            </w:pPr>
            <w:r w:rsidRPr="000E12D3">
              <w:rPr>
                <w:b/>
                <w:color w:val="000000"/>
              </w:rPr>
              <w:t>III.</w:t>
            </w:r>
          </w:p>
        </w:tc>
        <w:tc>
          <w:tcPr>
            <w:tcW w:w="671" w:type="dxa"/>
            <w:tcBorders>
              <w:top w:val="single" w:sz="4" w:space="0" w:color="auto"/>
              <w:bottom w:val="single" w:sz="4" w:space="0" w:color="auto"/>
            </w:tcBorders>
            <w:vAlign w:val="center"/>
          </w:tcPr>
          <w:p w:rsidR="004F3325" w:rsidRPr="000E12D3" w:rsidRDefault="004F3325" w:rsidP="00933590">
            <w:pPr>
              <w:tabs>
                <w:tab w:val="left" w:pos="3060"/>
                <w:tab w:val="left" w:pos="4680"/>
                <w:tab w:val="left" w:pos="7740"/>
              </w:tabs>
              <w:jc w:val="center"/>
              <w:rPr>
                <w:b/>
                <w:color w:val="000000"/>
              </w:rPr>
            </w:pPr>
            <w:r w:rsidRPr="000E12D3">
              <w:rPr>
                <w:b/>
                <w:color w:val="000000"/>
              </w:rPr>
              <w:t>IV.</w:t>
            </w:r>
          </w:p>
        </w:tc>
        <w:tc>
          <w:tcPr>
            <w:tcW w:w="665" w:type="dxa"/>
            <w:tcBorders>
              <w:top w:val="single" w:sz="4" w:space="0" w:color="auto"/>
              <w:bottom w:val="single" w:sz="4" w:space="0" w:color="auto"/>
            </w:tcBorders>
            <w:vAlign w:val="center"/>
          </w:tcPr>
          <w:p w:rsidR="004F3325" w:rsidRPr="000E12D3" w:rsidRDefault="004F3325" w:rsidP="00933590">
            <w:pPr>
              <w:tabs>
                <w:tab w:val="left" w:pos="3060"/>
                <w:tab w:val="left" w:pos="4680"/>
                <w:tab w:val="left" w:pos="7740"/>
              </w:tabs>
              <w:jc w:val="center"/>
              <w:rPr>
                <w:b/>
                <w:color w:val="000000"/>
              </w:rPr>
            </w:pPr>
            <w:r w:rsidRPr="000E12D3">
              <w:rPr>
                <w:b/>
                <w:color w:val="000000"/>
              </w:rPr>
              <w:t>V.</w:t>
            </w:r>
          </w:p>
        </w:tc>
        <w:tc>
          <w:tcPr>
            <w:tcW w:w="666" w:type="dxa"/>
            <w:tcBorders>
              <w:top w:val="single" w:sz="4" w:space="0" w:color="auto"/>
              <w:bottom w:val="single" w:sz="4" w:space="0" w:color="auto"/>
            </w:tcBorders>
            <w:vAlign w:val="center"/>
          </w:tcPr>
          <w:p w:rsidR="004F3325" w:rsidRPr="000E12D3" w:rsidRDefault="004F3325" w:rsidP="00933590">
            <w:pPr>
              <w:tabs>
                <w:tab w:val="left" w:pos="3060"/>
                <w:tab w:val="left" w:pos="4680"/>
                <w:tab w:val="left" w:pos="7740"/>
              </w:tabs>
              <w:jc w:val="center"/>
              <w:rPr>
                <w:b/>
                <w:color w:val="000000"/>
              </w:rPr>
            </w:pPr>
            <w:r w:rsidRPr="000E12D3">
              <w:rPr>
                <w:b/>
                <w:color w:val="000000"/>
              </w:rPr>
              <w:t>VI.</w:t>
            </w:r>
          </w:p>
        </w:tc>
        <w:tc>
          <w:tcPr>
            <w:tcW w:w="677" w:type="dxa"/>
            <w:tcBorders>
              <w:top w:val="single" w:sz="4" w:space="0" w:color="auto"/>
              <w:bottom w:val="single" w:sz="4" w:space="0" w:color="auto"/>
            </w:tcBorders>
            <w:vAlign w:val="center"/>
          </w:tcPr>
          <w:p w:rsidR="004F3325" w:rsidRPr="000E12D3" w:rsidRDefault="004F3325" w:rsidP="00933590">
            <w:pPr>
              <w:tabs>
                <w:tab w:val="left" w:pos="3060"/>
                <w:tab w:val="left" w:pos="4680"/>
                <w:tab w:val="left" w:pos="7740"/>
              </w:tabs>
              <w:jc w:val="center"/>
              <w:rPr>
                <w:b/>
                <w:color w:val="000000"/>
              </w:rPr>
            </w:pPr>
            <w:r w:rsidRPr="000E12D3">
              <w:rPr>
                <w:b/>
                <w:color w:val="000000"/>
              </w:rPr>
              <w:t>VII.</w:t>
            </w:r>
          </w:p>
        </w:tc>
        <w:tc>
          <w:tcPr>
            <w:tcW w:w="774" w:type="dxa"/>
            <w:tcBorders>
              <w:top w:val="single" w:sz="4" w:space="0" w:color="auto"/>
              <w:bottom w:val="single" w:sz="4" w:space="0" w:color="auto"/>
            </w:tcBorders>
            <w:vAlign w:val="center"/>
          </w:tcPr>
          <w:p w:rsidR="004F3325" w:rsidRPr="000E12D3" w:rsidRDefault="004F3325" w:rsidP="00933590">
            <w:pPr>
              <w:tabs>
                <w:tab w:val="left" w:pos="3060"/>
                <w:tab w:val="left" w:pos="4680"/>
                <w:tab w:val="left" w:pos="7740"/>
              </w:tabs>
              <w:jc w:val="center"/>
              <w:rPr>
                <w:b/>
                <w:color w:val="000000"/>
              </w:rPr>
            </w:pPr>
            <w:r w:rsidRPr="000E12D3">
              <w:rPr>
                <w:b/>
                <w:color w:val="000000"/>
              </w:rPr>
              <w:t>VIII.</w:t>
            </w:r>
          </w:p>
        </w:tc>
        <w:tc>
          <w:tcPr>
            <w:tcW w:w="1038" w:type="dxa"/>
            <w:vMerge/>
            <w:tcBorders>
              <w:top w:val="single" w:sz="4" w:space="0" w:color="auto"/>
              <w:bottom w:val="single" w:sz="4" w:space="0" w:color="auto"/>
              <w:right w:val="single" w:sz="4" w:space="0" w:color="auto"/>
            </w:tcBorders>
          </w:tcPr>
          <w:p w:rsidR="004F3325" w:rsidRPr="000E12D3" w:rsidRDefault="004F3325" w:rsidP="00933590">
            <w:pPr>
              <w:tabs>
                <w:tab w:val="left" w:pos="3060"/>
                <w:tab w:val="left" w:pos="4680"/>
                <w:tab w:val="left" w:pos="7740"/>
              </w:tabs>
              <w:rPr>
                <w:b/>
                <w:color w:val="000000"/>
              </w:rPr>
            </w:pPr>
          </w:p>
        </w:tc>
      </w:tr>
      <w:tr w:rsidR="004F3325" w:rsidRPr="000E12D3" w:rsidTr="00933590">
        <w:trPr>
          <w:trHeight w:val="504"/>
        </w:trPr>
        <w:tc>
          <w:tcPr>
            <w:tcW w:w="3109" w:type="dxa"/>
            <w:tcBorders>
              <w:top w:val="single" w:sz="4" w:space="0" w:color="auto"/>
              <w:left w:val="single" w:sz="4" w:space="0" w:color="auto"/>
              <w:bottom w:val="single" w:sz="4" w:space="0" w:color="auto"/>
            </w:tcBorders>
            <w:vAlign w:val="center"/>
          </w:tcPr>
          <w:p w:rsidR="004F3325" w:rsidRPr="000E12D3" w:rsidRDefault="004F3325" w:rsidP="00933590">
            <w:pPr>
              <w:tabs>
                <w:tab w:val="left" w:pos="3060"/>
                <w:tab w:val="left" w:pos="4680"/>
                <w:tab w:val="left" w:pos="7740"/>
              </w:tabs>
              <w:rPr>
                <w:i/>
                <w:color w:val="000000"/>
              </w:rPr>
            </w:pPr>
            <w:r w:rsidRPr="000E12D3">
              <w:rPr>
                <w:i/>
                <w:color w:val="000000"/>
              </w:rPr>
              <w:t>Model individualizacije</w:t>
            </w:r>
          </w:p>
        </w:tc>
        <w:tc>
          <w:tcPr>
            <w:tcW w:w="662" w:type="dxa"/>
            <w:tcBorders>
              <w:top w:val="single" w:sz="4" w:space="0" w:color="auto"/>
              <w:bottom w:val="single" w:sz="4" w:space="0" w:color="auto"/>
            </w:tcBorders>
          </w:tcPr>
          <w:p w:rsidR="004F3325" w:rsidRPr="000E12D3" w:rsidRDefault="004F3325" w:rsidP="00933590">
            <w:pPr>
              <w:tabs>
                <w:tab w:val="left" w:pos="3060"/>
                <w:tab w:val="left" w:pos="4680"/>
                <w:tab w:val="left" w:pos="7740"/>
              </w:tabs>
              <w:jc w:val="center"/>
              <w:rPr>
                <w:color w:val="000000"/>
              </w:rPr>
            </w:pPr>
          </w:p>
        </w:tc>
        <w:tc>
          <w:tcPr>
            <w:tcW w:w="669" w:type="dxa"/>
            <w:tcBorders>
              <w:top w:val="single" w:sz="4" w:space="0" w:color="auto"/>
              <w:bottom w:val="single" w:sz="4" w:space="0" w:color="auto"/>
            </w:tcBorders>
          </w:tcPr>
          <w:p w:rsidR="004F3325" w:rsidRPr="000E12D3" w:rsidRDefault="004F3325" w:rsidP="00933590">
            <w:pPr>
              <w:tabs>
                <w:tab w:val="left" w:pos="3060"/>
                <w:tab w:val="left" w:pos="4680"/>
                <w:tab w:val="left" w:pos="7740"/>
              </w:tabs>
              <w:jc w:val="center"/>
              <w:rPr>
                <w:color w:val="000000"/>
              </w:rPr>
            </w:pPr>
          </w:p>
        </w:tc>
        <w:tc>
          <w:tcPr>
            <w:tcW w:w="675" w:type="dxa"/>
            <w:tcBorders>
              <w:top w:val="single" w:sz="4" w:space="0" w:color="auto"/>
              <w:bottom w:val="single" w:sz="4" w:space="0" w:color="auto"/>
            </w:tcBorders>
          </w:tcPr>
          <w:p w:rsidR="004F3325" w:rsidRPr="000E12D3" w:rsidRDefault="000E12D3" w:rsidP="00933590">
            <w:pPr>
              <w:tabs>
                <w:tab w:val="left" w:pos="3060"/>
                <w:tab w:val="left" w:pos="4680"/>
                <w:tab w:val="left" w:pos="7740"/>
              </w:tabs>
              <w:jc w:val="center"/>
              <w:rPr>
                <w:color w:val="000000"/>
              </w:rPr>
            </w:pPr>
            <w:r>
              <w:rPr>
                <w:color w:val="000000"/>
              </w:rPr>
              <w:t>3</w:t>
            </w:r>
          </w:p>
        </w:tc>
        <w:tc>
          <w:tcPr>
            <w:tcW w:w="671" w:type="dxa"/>
            <w:tcBorders>
              <w:top w:val="single" w:sz="4" w:space="0" w:color="auto"/>
              <w:bottom w:val="single" w:sz="4" w:space="0" w:color="auto"/>
            </w:tcBorders>
          </w:tcPr>
          <w:p w:rsidR="004F3325" w:rsidRPr="000E12D3" w:rsidRDefault="000E12D3" w:rsidP="00933590">
            <w:pPr>
              <w:tabs>
                <w:tab w:val="left" w:pos="3060"/>
                <w:tab w:val="left" w:pos="4680"/>
                <w:tab w:val="left" w:pos="7740"/>
              </w:tabs>
              <w:jc w:val="center"/>
              <w:rPr>
                <w:color w:val="000000"/>
              </w:rPr>
            </w:pPr>
            <w:r>
              <w:rPr>
                <w:color w:val="000000"/>
              </w:rPr>
              <w:t>2</w:t>
            </w:r>
          </w:p>
        </w:tc>
        <w:tc>
          <w:tcPr>
            <w:tcW w:w="665" w:type="dxa"/>
            <w:tcBorders>
              <w:top w:val="single" w:sz="4" w:space="0" w:color="auto"/>
              <w:bottom w:val="single" w:sz="4" w:space="0" w:color="auto"/>
            </w:tcBorders>
          </w:tcPr>
          <w:p w:rsidR="004F3325" w:rsidRPr="000E12D3" w:rsidRDefault="000E12D3" w:rsidP="00933590">
            <w:pPr>
              <w:tabs>
                <w:tab w:val="left" w:pos="3060"/>
                <w:tab w:val="left" w:pos="4680"/>
                <w:tab w:val="left" w:pos="7740"/>
              </w:tabs>
              <w:jc w:val="center"/>
              <w:rPr>
                <w:color w:val="000000"/>
              </w:rPr>
            </w:pPr>
            <w:r w:rsidRPr="000E12D3">
              <w:rPr>
                <w:color w:val="000000"/>
              </w:rPr>
              <w:t>1</w:t>
            </w:r>
          </w:p>
        </w:tc>
        <w:tc>
          <w:tcPr>
            <w:tcW w:w="666" w:type="dxa"/>
            <w:tcBorders>
              <w:top w:val="single" w:sz="4" w:space="0" w:color="auto"/>
              <w:bottom w:val="single" w:sz="4" w:space="0" w:color="auto"/>
            </w:tcBorders>
          </w:tcPr>
          <w:p w:rsidR="004F3325" w:rsidRPr="000E12D3" w:rsidRDefault="000E12D3" w:rsidP="00933590">
            <w:pPr>
              <w:tabs>
                <w:tab w:val="left" w:pos="3060"/>
                <w:tab w:val="left" w:pos="4680"/>
                <w:tab w:val="left" w:pos="7740"/>
              </w:tabs>
              <w:jc w:val="center"/>
              <w:rPr>
                <w:color w:val="000000"/>
              </w:rPr>
            </w:pPr>
            <w:r w:rsidRPr="000E12D3">
              <w:rPr>
                <w:color w:val="000000"/>
              </w:rPr>
              <w:t>1</w:t>
            </w:r>
          </w:p>
        </w:tc>
        <w:tc>
          <w:tcPr>
            <w:tcW w:w="677" w:type="dxa"/>
            <w:tcBorders>
              <w:top w:val="single" w:sz="4" w:space="0" w:color="auto"/>
              <w:bottom w:val="single" w:sz="4" w:space="0" w:color="auto"/>
            </w:tcBorders>
          </w:tcPr>
          <w:p w:rsidR="004F3325" w:rsidRPr="000E12D3" w:rsidRDefault="000E12D3" w:rsidP="00933590">
            <w:pPr>
              <w:tabs>
                <w:tab w:val="left" w:pos="3060"/>
                <w:tab w:val="left" w:pos="4680"/>
                <w:tab w:val="left" w:pos="7740"/>
              </w:tabs>
              <w:jc w:val="center"/>
              <w:rPr>
                <w:color w:val="000000"/>
              </w:rPr>
            </w:pPr>
            <w:r w:rsidRPr="000E12D3">
              <w:rPr>
                <w:color w:val="000000"/>
              </w:rPr>
              <w:t>2</w:t>
            </w:r>
          </w:p>
        </w:tc>
        <w:tc>
          <w:tcPr>
            <w:tcW w:w="774" w:type="dxa"/>
            <w:tcBorders>
              <w:top w:val="single" w:sz="4" w:space="0" w:color="auto"/>
              <w:bottom w:val="single" w:sz="4" w:space="0" w:color="auto"/>
            </w:tcBorders>
          </w:tcPr>
          <w:p w:rsidR="004F3325" w:rsidRPr="000E12D3" w:rsidRDefault="000E12D3" w:rsidP="00933590">
            <w:pPr>
              <w:tabs>
                <w:tab w:val="left" w:pos="3060"/>
                <w:tab w:val="left" w:pos="4680"/>
                <w:tab w:val="left" w:pos="7740"/>
              </w:tabs>
              <w:jc w:val="center"/>
              <w:rPr>
                <w:b/>
                <w:color w:val="000000"/>
              </w:rPr>
            </w:pPr>
            <w:r w:rsidRPr="000E12D3">
              <w:rPr>
                <w:b/>
                <w:color w:val="000000"/>
              </w:rPr>
              <w:t>1</w:t>
            </w:r>
          </w:p>
        </w:tc>
        <w:tc>
          <w:tcPr>
            <w:tcW w:w="1038" w:type="dxa"/>
            <w:tcBorders>
              <w:top w:val="single" w:sz="4" w:space="0" w:color="auto"/>
              <w:bottom w:val="single" w:sz="4" w:space="0" w:color="auto"/>
              <w:right w:val="single" w:sz="4" w:space="0" w:color="auto"/>
            </w:tcBorders>
          </w:tcPr>
          <w:p w:rsidR="004F3325" w:rsidRPr="000E12D3" w:rsidRDefault="000E12D3" w:rsidP="00933590">
            <w:pPr>
              <w:tabs>
                <w:tab w:val="left" w:pos="3060"/>
                <w:tab w:val="left" w:pos="4680"/>
                <w:tab w:val="left" w:pos="7740"/>
              </w:tabs>
              <w:jc w:val="center"/>
              <w:rPr>
                <w:b/>
                <w:color w:val="000000"/>
              </w:rPr>
            </w:pPr>
            <w:r w:rsidRPr="000E12D3">
              <w:rPr>
                <w:b/>
                <w:color w:val="000000"/>
              </w:rPr>
              <w:t>10</w:t>
            </w:r>
          </w:p>
        </w:tc>
      </w:tr>
      <w:tr w:rsidR="004F3325" w:rsidRPr="000E12D3" w:rsidTr="00933590">
        <w:trPr>
          <w:trHeight w:val="532"/>
        </w:trPr>
        <w:tc>
          <w:tcPr>
            <w:tcW w:w="3109" w:type="dxa"/>
            <w:tcBorders>
              <w:top w:val="single" w:sz="4" w:space="0" w:color="auto"/>
              <w:left w:val="single" w:sz="4" w:space="0" w:color="auto"/>
              <w:bottom w:val="single" w:sz="4" w:space="0" w:color="auto"/>
            </w:tcBorders>
            <w:vAlign w:val="center"/>
          </w:tcPr>
          <w:p w:rsidR="004F3325" w:rsidRPr="000E12D3" w:rsidRDefault="004F3325" w:rsidP="00933590">
            <w:pPr>
              <w:tabs>
                <w:tab w:val="left" w:pos="3060"/>
                <w:tab w:val="left" w:pos="4680"/>
                <w:tab w:val="left" w:pos="7740"/>
              </w:tabs>
              <w:rPr>
                <w:i/>
                <w:color w:val="000000"/>
              </w:rPr>
            </w:pPr>
            <w:r w:rsidRPr="000E12D3">
              <w:rPr>
                <w:i/>
                <w:color w:val="000000"/>
              </w:rPr>
              <w:t>Prilagođeni program</w:t>
            </w:r>
          </w:p>
        </w:tc>
        <w:tc>
          <w:tcPr>
            <w:tcW w:w="662" w:type="dxa"/>
            <w:tcBorders>
              <w:top w:val="single" w:sz="4" w:space="0" w:color="auto"/>
              <w:bottom w:val="single" w:sz="4" w:space="0" w:color="auto"/>
            </w:tcBorders>
          </w:tcPr>
          <w:p w:rsidR="004F3325" w:rsidRPr="000E12D3" w:rsidRDefault="004F3325" w:rsidP="00933590">
            <w:pPr>
              <w:tabs>
                <w:tab w:val="left" w:pos="3060"/>
                <w:tab w:val="left" w:pos="4680"/>
                <w:tab w:val="left" w:pos="7740"/>
              </w:tabs>
              <w:jc w:val="center"/>
              <w:rPr>
                <w:b/>
                <w:color w:val="000000"/>
              </w:rPr>
            </w:pPr>
          </w:p>
        </w:tc>
        <w:tc>
          <w:tcPr>
            <w:tcW w:w="669" w:type="dxa"/>
            <w:tcBorders>
              <w:top w:val="single" w:sz="4" w:space="0" w:color="auto"/>
              <w:bottom w:val="single" w:sz="4" w:space="0" w:color="auto"/>
            </w:tcBorders>
          </w:tcPr>
          <w:p w:rsidR="004F3325" w:rsidRPr="000E12D3" w:rsidRDefault="004F3325" w:rsidP="00933590">
            <w:pPr>
              <w:tabs>
                <w:tab w:val="left" w:pos="3060"/>
                <w:tab w:val="left" w:pos="4680"/>
                <w:tab w:val="left" w:pos="7740"/>
              </w:tabs>
              <w:jc w:val="center"/>
              <w:rPr>
                <w:b/>
                <w:color w:val="000000"/>
              </w:rPr>
            </w:pPr>
          </w:p>
        </w:tc>
        <w:tc>
          <w:tcPr>
            <w:tcW w:w="675" w:type="dxa"/>
            <w:tcBorders>
              <w:top w:val="single" w:sz="4" w:space="0" w:color="auto"/>
              <w:bottom w:val="single" w:sz="4" w:space="0" w:color="auto"/>
            </w:tcBorders>
          </w:tcPr>
          <w:p w:rsidR="004F3325" w:rsidRPr="000E12D3" w:rsidRDefault="004F3325" w:rsidP="00933590">
            <w:pPr>
              <w:tabs>
                <w:tab w:val="left" w:pos="3060"/>
                <w:tab w:val="left" w:pos="4680"/>
                <w:tab w:val="left" w:pos="7740"/>
              </w:tabs>
              <w:jc w:val="center"/>
              <w:rPr>
                <w:color w:val="000000"/>
              </w:rPr>
            </w:pPr>
          </w:p>
        </w:tc>
        <w:tc>
          <w:tcPr>
            <w:tcW w:w="671" w:type="dxa"/>
            <w:tcBorders>
              <w:top w:val="single" w:sz="4" w:space="0" w:color="auto"/>
              <w:bottom w:val="single" w:sz="4" w:space="0" w:color="auto"/>
            </w:tcBorders>
          </w:tcPr>
          <w:p w:rsidR="004F3325" w:rsidRPr="000E12D3" w:rsidRDefault="004F3325" w:rsidP="00933590">
            <w:pPr>
              <w:tabs>
                <w:tab w:val="left" w:pos="3060"/>
                <w:tab w:val="left" w:pos="4680"/>
                <w:tab w:val="left" w:pos="7740"/>
              </w:tabs>
              <w:jc w:val="center"/>
              <w:rPr>
                <w:color w:val="000000"/>
              </w:rPr>
            </w:pPr>
          </w:p>
        </w:tc>
        <w:tc>
          <w:tcPr>
            <w:tcW w:w="665" w:type="dxa"/>
            <w:tcBorders>
              <w:top w:val="single" w:sz="4" w:space="0" w:color="auto"/>
              <w:bottom w:val="single" w:sz="4" w:space="0" w:color="auto"/>
            </w:tcBorders>
          </w:tcPr>
          <w:p w:rsidR="004F3325" w:rsidRPr="000E12D3" w:rsidRDefault="004F3325" w:rsidP="00933590">
            <w:pPr>
              <w:tabs>
                <w:tab w:val="left" w:pos="3060"/>
                <w:tab w:val="left" w:pos="4680"/>
                <w:tab w:val="left" w:pos="7740"/>
              </w:tabs>
              <w:jc w:val="center"/>
              <w:rPr>
                <w:color w:val="000000"/>
              </w:rPr>
            </w:pPr>
          </w:p>
        </w:tc>
        <w:tc>
          <w:tcPr>
            <w:tcW w:w="666" w:type="dxa"/>
            <w:tcBorders>
              <w:top w:val="single" w:sz="4" w:space="0" w:color="auto"/>
              <w:bottom w:val="single" w:sz="4" w:space="0" w:color="auto"/>
            </w:tcBorders>
          </w:tcPr>
          <w:p w:rsidR="004F3325" w:rsidRPr="000E12D3" w:rsidRDefault="000E12D3" w:rsidP="00933590">
            <w:pPr>
              <w:tabs>
                <w:tab w:val="left" w:pos="3060"/>
                <w:tab w:val="left" w:pos="4680"/>
                <w:tab w:val="left" w:pos="7740"/>
              </w:tabs>
              <w:jc w:val="center"/>
              <w:rPr>
                <w:color w:val="000000"/>
              </w:rPr>
            </w:pPr>
            <w:r w:rsidRPr="000E12D3">
              <w:rPr>
                <w:color w:val="000000"/>
              </w:rPr>
              <w:t>1</w:t>
            </w:r>
          </w:p>
        </w:tc>
        <w:tc>
          <w:tcPr>
            <w:tcW w:w="677" w:type="dxa"/>
            <w:tcBorders>
              <w:top w:val="single" w:sz="4" w:space="0" w:color="auto"/>
              <w:bottom w:val="single" w:sz="4" w:space="0" w:color="auto"/>
            </w:tcBorders>
          </w:tcPr>
          <w:p w:rsidR="004F3325" w:rsidRPr="000E12D3" w:rsidRDefault="004F3325" w:rsidP="00933590">
            <w:pPr>
              <w:tabs>
                <w:tab w:val="left" w:pos="3060"/>
                <w:tab w:val="left" w:pos="4680"/>
                <w:tab w:val="left" w:pos="7740"/>
              </w:tabs>
              <w:jc w:val="center"/>
              <w:rPr>
                <w:color w:val="000000"/>
              </w:rPr>
            </w:pPr>
          </w:p>
        </w:tc>
        <w:tc>
          <w:tcPr>
            <w:tcW w:w="774" w:type="dxa"/>
            <w:tcBorders>
              <w:top w:val="single" w:sz="4" w:space="0" w:color="auto"/>
              <w:bottom w:val="single" w:sz="4" w:space="0" w:color="auto"/>
            </w:tcBorders>
          </w:tcPr>
          <w:p w:rsidR="004F3325" w:rsidRPr="000E12D3" w:rsidRDefault="004F3325" w:rsidP="00933590">
            <w:pPr>
              <w:tabs>
                <w:tab w:val="left" w:pos="3060"/>
                <w:tab w:val="left" w:pos="4680"/>
                <w:tab w:val="left" w:pos="7740"/>
              </w:tabs>
              <w:jc w:val="center"/>
              <w:rPr>
                <w:color w:val="000000"/>
              </w:rPr>
            </w:pPr>
          </w:p>
        </w:tc>
        <w:tc>
          <w:tcPr>
            <w:tcW w:w="1038" w:type="dxa"/>
            <w:tcBorders>
              <w:top w:val="single" w:sz="4" w:space="0" w:color="auto"/>
              <w:bottom w:val="single" w:sz="4" w:space="0" w:color="auto"/>
              <w:right w:val="single" w:sz="4" w:space="0" w:color="auto"/>
            </w:tcBorders>
          </w:tcPr>
          <w:p w:rsidR="004F3325" w:rsidRPr="000E12D3" w:rsidRDefault="00ED1F8F" w:rsidP="00933590">
            <w:pPr>
              <w:tabs>
                <w:tab w:val="left" w:pos="3060"/>
                <w:tab w:val="left" w:pos="4680"/>
                <w:tab w:val="left" w:pos="7740"/>
              </w:tabs>
              <w:jc w:val="center"/>
              <w:rPr>
                <w:b/>
                <w:color w:val="000000"/>
              </w:rPr>
            </w:pPr>
            <w:r w:rsidRPr="000E12D3">
              <w:rPr>
                <w:b/>
                <w:color w:val="000000"/>
              </w:rPr>
              <w:t>1</w:t>
            </w:r>
          </w:p>
        </w:tc>
      </w:tr>
      <w:tr w:rsidR="004F3325" w:rsidRPr="000E12D3" w:rsidTr="00933590">
        <w:trPr>
          <w:trHeight w:val="504"/>
        </w:trPr>
        <w:tc>
          <w:tcPr>
            <w:tcW w:w="3109" w:type="dxa"/>
            <w:tcBorders>
              <w:top w:val="single" w:sz="4" w:space="0" w:color="auto"/>
              <w:left w:val="single" w:sz="4" w:space="0" w:color="auto"/>
              <w:bottom w:val="single" w:sz="4" w:space="0" w:color="auto"/>
            </w:tcBorders>
            <w:vAlign w:val="center"/>
          </w:tcPr>
          <w:p w:rsidR="004F3325" w:rsidRPr="000E12D3" w:rsidRDefault="004F3325" w:rsidP="00933590">
            <w:pPr>
              <w:tabs>
                <w:tab w:val="left" w:pos="3060"/>
                <w:tab w:val="left" w:pos="4680"/>
                <w:tab w:val="left" w:pos="7740"/>
              </w:tabs>
              <w:rPr>
                <w:i/>
                <w:color w:val="000000"/>
              </w:rPr>
            </w:pPr>
            <w:r w:rsidRPr="000E12D3">
              <w:rPr>
                <w:i/>
                <w:color w:val="000000"/>
              </w:rPr>
              <w:t>Posebni program</w:t>
            </w:r>
          </w:p>
        </w:tc>
        <w:tc>
          <w:tcPr>
            <w:tcW w:w="5459" w:type="dxa"/>
            <w:gridSpan w:val="8"/>
            <w:tcBorders>
              <w:top w:val="single" w:sz="4" w:space="0" w:color="auto"/>
              <w:bottom w:val="single" w:sz="4" w:space="0" w:color="auto"/>
            </w:tcBorders>
            <w:vAlign w:val="center"/>
          </w:tcPr>
          <w:p w:rsidR="004F3325" w:rsidRPr="000E12D3" w:rsidRDefault="004F3325" w:rsidP="00933590">
            <w:pPr>
              <w:tabs>
                <w:tab w:val="left" w:pos="3060"/>
                <w:tab w:val="left" w:pos="4680"/>
                <w:tab w:val="left" w:pos="7740"/>
              </w:tabs>
              <w:jc w:val="center"/>
              <w:rPr>
                <w:i/>
                <w:color w:val="000000"/>
              </w:rPr>
            </w:pPr>
            <w:r w:rsidRPr="000E12D3">
              <w:rPr>
                <w:i/>
                <w:color w:val="000000"/>
              </w:rPr>
              <w:t>Nema učenika koji se školuju po posebnom programu</w:t>
            </w:r>
          </w:p>
        </w:tc>
        <w:tc>
          <w:tcPr>
            <w:tcW w:w="1038" w:type="dxa"/>
            <w:tcBorders>
              <w:top w:val="single" w:sz="4" w:space="0" w:color="auto"/>
              <w:bottom w:val="single" w:sz="4" w:space="0" w:color="auto"/>
              <w:right w:val="single" w:sz="4" w:space="0" w:color="auto"/>
            </w:tcBorders>
          </w:tcPr>
          <w:p w:rsidR="004F3325" w:rsidRPr="000E12D3" w:rsidRDefault="004F3325" w:rsidP="00933590">
            <w:pPr>
              <w:tabs>
                <w:tab w:val="left" w:pos="3060"/>
                <w:tab w:val="left" w:pos="4680"/>
                <w:tab w:val="left" w:pos="7740"/>
              </w:tabs>
              <w:jc w:val="center"/>
              <w:rPr>
                <w:b/>
                <w:color w:val="000000"/>
              </w:rPr>
            </w:pPr>
            <w:r w:rsidRPr="000E12D3">
              <w:rPr>
                <w:b/>
                <w:color w:val="000000"/>
              </w:rPr>
              <w:t>-</w:t>
            </w:r>
          </w:p>
        </w:tc>
      </w:tr>
    </w:tbl>
    <w:p w:rsidR="004F3325" w:rsidRPr="00127570" w:rsidRDefault="004F3325">
      <w:pPr>
        <w:pStyle w:val="Tijeloteksta"/>
        <w:ind w:firstLine="705"/>
        <w:rPr>
          <w:color w:val="C00000"/>
        </w:rPr>
      </w:pPr>
    </w:p>
    <w:p w:rsidR="00DC5D05" w:rsidRPr="00127570" w:rsidRDefault="00DC5D05" w:rsidP="0037541C">
      <w:pPr>
        <w:pStyle w:val="Tijeloteksta"/>
        <w:ind w:left="1425"/>
        <w:rPr>
          <w:color w:val="C00000"/>
        </w:rPr>
      </w:pPr>
    </w:p>
    <w:p w:rsidR="009B1038" w:rsidRPr="00127570" w:rsidRDefault="009B1038">
      <w:pPr>
        <w:pStyle w:val="Tijeloteksta"/>
        <w:ind w:firstLine="705"/>
        <w:rPr>
          <w:color w:val="C00000"/>
        </w:rPr>
      </w:pPr>
    </w:p>
    <w:p w:rsidR="007E59A3" w:rsidRPr="000E12D3" w:rsidRDefault="00D55A13">
      <w:pPr>
        <w:pStyle w:val="Tijeloteksta"/>
        <w:ind w:firstLine="705"/>
        <w:rPr>
          <w:color w:val="000000"/>
        </w:rPr>
      </w:pPr>
      <w:r w:rsidRPr="000E12D3">
        <w:rPr>
          <w:color w:val="000000"/>
        </w:rPr>
        <w:t>Dopunska nastava ostvarivala se iz slijedećih skupina</w:t>
      </w:r>
      <w:r w:rsidR="00B017C9" w:rsidRPr="000E12D3">
        <w:rPr>
          <w:color w:val="000000"/>
        </w:rPr>
        <w:t>:</w:t>
      </w:r>
    </w:p>
    <w:p w:rsidR="00D55A13" w:rsidRPr="000E12D3" w:rsidRDefault="00D55A13">
      <w:pPr>
        <w:pStyle w:val="Tijeloteksta"/>
        <w:ind w:firstLine="705"/>
        <w:rPr>
          <w:color w:val="000000"/>
        </w:rPr>
      </w:pPr>
    </w:p>
    <w:p w:rsidR="00D55A13" w:rsidRPr="000E12D3" w:rsidRDefault="00D55A13" w:rsidP="0068235F">
      <w:pPr>
        <w:pStyle w:val="Tijeloteksta"/>
        <w:numPr>
          <w:ilvl w:val="0"/>
          <w:numId w:val="4"/>
        </w:numPr>
        <w:rPr>
          <w:color w:val="000000"/>
        </w:rPr>
      </w:pPr>
      <w:r w:rsidRPr="000E12D3">
        <w:rPr>
          <w:color w:val="000000"/>
        </w:rPr>
        <w:t>razredna nastava</w:t>
      </w:r>
    </w:p>
    <w:p w:rsidR="00D55A13" w:rsidRPr="000E12D3" w:rsidRDefault="00D55A13" w:rsidP="00D55A13">
      <w:pPr>
        <w:pStyle w:val="Tijeloteksta"/>
        <w:rPr>
          <w:color w:val="000000"/>
        </w:rPr>
      </w:pPr>
      <w:r w:rsidRPr="000E12D3">
        <w:rPr>
          <w:color w:val="000000"/>
        </w:rPr>
        <w:t>- matematika</w:t>
      </w:r>
    </w:p>
    <w:p w:rsidR="000E12D3" w:rsidRDefault="000E12D3" w:rsidP="00D55A13">
      <w:pPr>
        <w:pStyle w:val="Tijeloteksta"/>
        <w:rPr>
          <w:color w:val="000000"/>
        </w:rPr>
      </w:pPr>
      <w:r w:rsidRPr="000E12D3">
        <w:rPr>
          <w:color w:val="000000"/>
        </w:rPr>
        <w:t>- hrvatski jezik</w:t>
      </w:r>
    </w:p>
    <w:p w:rsidR="004D28B6" w:rsidRPr="000E12D3" w:rsidRDefault="004D28B6" w:rsidP="00D55A13">
      <w:pPr>
        <w:pStyle w:val="Tijeloteksta"/>
        <w:rPr>
          <w:color w:val="000000"/>
        </w:rPr>
      </w:pPr>
      <w:r>
        <w:rPr>
          <w:color w:val="000000"/>
        </w:rPr>
        <w:t>- engleski jezik (PŠ Sv.Katarina)</w:t>
      </w:r>
    </w:p>
    <w:p w:rsidR="00D55A13" w:rsidRPr="000E12D3" w:rsidRDefault="00D55A13" w:rsidP="00D55A13">
      <w:pPr>
        <w:pStyle w:val="Tijeloteksta"/>
        <w:ind w:firstLine="720"/>
        <w:rPr>
          <w:color w:val="000000"/>
        </w:rPr>
      </w:pPr>
    </w:p>
    <w:p w:rsidR="00D55A13" w:rsidRPr="000E12D3" w:rsidRDefault="00D55A13" w:rsidP="00D55A13">
      <w:pPr>
        <w:pStyle w:val="Tijeloteksta"/>
        <w:ind w:firstLine="720"/>
        <w:rPr>
          <w:color w:val="000000"/>
        </w:rPr>
      </w:pPr>
      <w:r w:rsidRPr="000E12D3">
        <w:rPr>
          <w:color w:val="000000"/>
        </w:rPr>
        <w:t>b) predmetna nastava</w:t>
      </w:r>
    </w:p>
    <w:p w:rsidR="00D55A13" w:rsidRPr="000E12D3" w:rsidRDefault="00D55A13" w:rsidP="00D55A13">
      <w:pPr>
        <w:pStyle w:val="Tijeloteksta"/>
        <w:rPr>
          <w:color w:val="000000"/>
        </w:rPr>
      </w:pPr>
      <w:r w:rsidRPr="000E12D3">
        <w:rPr>
          <w:color w:val="000000"/>
        </w:rPr>
        <w:t>- hrvatski jezik</w:t>
      </w:r>
    </w:p>
    <w:p w:rsidR="00D55A13" w:rsidRPr="000E12D3" w:rsidRDefault="00D55A13" w:rsidP="0068235F">
      <w:pPr>
        <w:pStyle w:val="Tijeloteksta"/>
        <w:numPr>
          <w:ilvl w:val="0"/>
          <w:numId w:val="5"/>
        </w:numPr>
        <w:tabs>
          <w:tab w:val="clear" w:pos="1065"/>
          <w:tab w:val="num" w:pos="180"/>
        </w:tabs>
        <w:ind w:left="0" w:firstLine="0"/>
        <w:rPr>
          <w:color w:val="000000"/>
        </w:rPr>
      </w:pPr>
      <w:r w:rsidRPr="000E12D3">
        <w:rPr>
          <w:color w:val="000000"/>
        </w:rPr>
        <w:t>matematika</w:t>
      </w:r>
    </w:p>
    <w:p w:rsidR="00D55A13" w:rsidRPr="000E12D3" w:rsidRDefault="00D55A13" w:rsidP="0068235F">
      <w:pPr>
        <w:pStyle w:val="Tijeloteksta"/>
        <w:numPr>
          <w:ilvl w:val="0"/>
          <w:numId w:val="5"/>
        </w:numPr>
        <w:tabs>
          <w:tab w:val="clear" w:pos="1065"/>
          <w:tab w:val="num" w:pos="180"/>
        </w:tabs>
        <w:ind w:left="0" w:firstLine="0"/>
        <w:rPr>
          <w:color w:val="000000"/>
        </w:rPr>
      </w:pPr>
      <w:r w:rsidRPr="000E12D3">
        <w:rPr>
          <w:color w:val="000000"/>
        </w:rPr>
        <w:t>engleski jezik</w:t>
      </w:r>
    </w:p>
    <w:p w:rsidR="000E12D3" w:rsidRPr="000E12D3" w:rsidRDefault="000E12D3" w:rsidP="0068235F">
      <w:pPr>
        <w:pStyle w:val="Tijeloteksta"/>
        <w:numPr>
          <w:ilvl w:val="0"/>
          <w:numId w:val="5"/>
        </w:numPr>
        <w:tabs>
          <w:tab w:val="clear" w:pos="1065"/>
          <w:tab w:val="num" w:pos="180"/>
        </w:tabs>
        <w:ind w:left="0" w:firstLine="0"/>
        <w:rPr>
          <w:color w:val="000000"/>
        </w:rPr>
      </w:pPr>
      <w:r w:rsidRPr="000E12D3">
        <w:rPr>
          <w:color w:val="000000"/>
        </w:rPr>
        <w:t>fizika.</w:t>
      </w:r>
    </w:p>
    <w:p w:rsidR="008C3493" w:rsidRPr="000E12D3" w:rsidRDefault="008C3493">
      <w:pPr>
        <w:pStyle w:val="Tijeloteksta"/>
        <w:ind w:firstLine="705"/>
        <w:rPr>
          <w:color w:val="000000"/>
        </w:rPr>
      </w:pPr>
    </w:p>
    <w:p w:rsidR="00D03EA0" w:rsidRPr="00127570" w:rsidRDefault="00D03EA0">
      <w:pPr>
        <w:pStyle w:val="Tijeloteksta"/>
        <w:ind w:firstLine="705"/>
        <w:rPr>
          <w:color w:val="C00000"/>
        </w:rPr>
      </w:pPr>
    </w:p>
    <w:p w:rsidR="007E59A3" w:rsidRPr="00AA5D7B" w:rsidRDefault="00E84978" w:rsidP="00E84978">
      <w:pPr>
        <w:pStyle w:val="Tijeloteksta"/>
        <w:ind w:left="708"/>
        <w:rPr>
          <w:b/>
          <w:color w:val="000000"/>
        </w:rPr>
      </w:pPr>
      <w:r w:rsidRPr="00AA5D7B">
        <w:rPr>
          <w:b/>
          <w:color w:val="000000"/>
        </w:rPr>
        <w:t>7.7.</w:t>
      </w:r>
      <w:r w:rsidR="008C3493" w:rsidRPr="00AA5D7B">
        <w:rPr>
          <w:b/>
          <w:color w:val="000000"/>
        </w:rPr>
        <w:tab/>
      </w:r>
      <w:r w:rsidR="0002568D" w:rsidRPr="00AA5D7B">
        <w:rPr>
          <w:b/>
          <w:color w:val="000000"/>
        </w:rPr>
        <w:t xml:space="preserve">   </w:t>
      </w:r>
      <w:r w:rsidR="007E59A3" w:rsidRPr="00AA5D7B">
        <w:rPr>
          <w:b/>
          <w:color w:val="000000"/>
        </w:rPr>
        <w:t>Izvannastavne i izvanškolske aktivnosti</w:t>
      </w:r>
    </w:p>
    <w:p w:rsidR="007E59A3" w:rsidRPr="00AA5D7B" w:rsidRDefault="007E59A3">
      <w:pPr>
        <w:pStyle w:val="Tijeloteksta"/>
        <w:rPr>
          <w:b/>
          <w:color w:val="000000"/>
        </w:rPr>
      </w:pPr>
    </w:p>
    <w:p w:rsidR="007E59A3" w:rsidRPr="00AA5D7B" w:rsidRDefault="007E59A3">
      <w:pPr>
        <w:pStyle w:val="Tijeloteksta"/>
        <w:ind w:firstLine="720"/>
        <w:rPr>
          <w:color w:val="000000"/>
        </w:rPr>
      </w:pPr>
      <w:r w:rsidRPr="00AA5D7B">
        <w:rPr>
          <w:color w:val="000000"/>
        </w:rPr>
        <w:t>Učenici naše škole imali su mo</w:t>
      </w:r>
      <w:r w:rsidR="00E7297E" w:rsidRPr="00AA5D7B">
        <w:rPr>
          <w:color w:val="000000"/>
        </w:rPr>
        <w:t>gućnost uključiti se u ukupno</w:t>
      </w:r>
      <w:r w:rsidR="007E32E9" w:rsidRPr="00AA5D7B">
        <w:rPr>
          <w:color w:val="000000"/>
        </w:rPr>
        <w:t xml:space="preserve"> 10</w:t>
      </w:r>
      <w:r w:rsidR="00365CEA" w:rsidRPr="00AA5D7B">
        <w:rPr>
          <w:color w:val="000000"/>
        </w:rPr>
        <w:t xml:space="preserve">  </w:t>
      </w:r>
      <w:r w:rsidR="003D575A" w:rsidRPr="00AA5D7B">
        <w:rPr>
          <w:color w:val="000000"/>
        </w:rPr>
        <w:t xml:space="preserve">izvannastavnih aktivnosti (mješovita skupina u RN, pjevački zbor u PN i u RN u matičnoj školi, dramska skupina, novinarska, literarna, modelarska, sportska: nogomet i rukomet.) </w:t>
      </w:r>
      <w:r w:rsidRPr="00AA5D7B">
        <w:rPr>
          <w:color w:val="000000"/>
        </w:rPr>
        <w:t xml:space="preserve">Programi mješovitih grupa </w:t>
      </w:r>
      <w:r w:rsidR="00365CEA" w:rsidRPr="00AA5D7B">
        <w:rPr>
          <w:color w:val="000000"/>
        </w:rPr>
        <w:t xml:space="preserve">INA u RN </w:t>
      </w:r>
      <w:r w:rsidRPr="00AA5D7B">
        <w:rPr>
          <w:color w:val="000000"/>
        </w:rPr>
        <w:t>pretežito se odnose na</w:t>
      </w:r>
      <w:r w:rsidR="00365CEA" w:rsidRPr="00AA5D7B">
        <w:rPr>
          <w:color w:val="000000"/>
        </w:rPr>
        <w:t xml:space="preserve"> realizaciju kulturno-zabavnih</w:t>
      </w:r>
      <w:r w:rsidRPr="00AA5D7B">
        <w:rPr>
          <w:color w:val="000000"/>
        </w:rPr>
        <w:t xml:space="preserve"> pro</w:t>
      </w:r>
      <w:r w:rsidR="00365CEA" w:rsidRPr="00AA5D7B">
        <w:rPr>
          <w:color w:val="000000"/>
        </w:rPr>
        <w:t>grama</w:t>
      </w:r>
      <w:r w:rsidRPr="00AA5D7B">
        <w:rPr>
          <w:color w:val="000000"/>
        </w:rPr>
        <w:t xml:space="preserve">. </w:t>
      </w:r>
    </w:p>
    <w:p w:rsidR="00047EB9" w:rsidRPr="00AA5D7B" w:rsidRDefault="00047EB9">
      <w:pPr>
        <w:pStyle w:val="Tijeloteksta"/>
        <w:ind w:firstLine="720"/>
        <w:rPr>
          <w:color w:val="000000"/>
        </w:rPr>
      </w:pPr>
      <w:r w:rsidRPr="00AA5D7B">
        <w:rPr>
          <w:color w:val="000000"/>
        </w:rPr>
        <w:lastRenderedPageBreak/>
        <w:t xml:space="preserve">Obzirom da je poznavanje rada na računalu potreba u svakodnevici, učenicima mlađih razreda omogućeno je </w:t>
      </w:r>
      <w:r w:rsidR="003365C5" w:rsidRPr="00AA5D7B">
        <w:rPr>
          <w:color w:val="000000"/>
        </w:rPr>
        <w:t>upoznavanje sa radom računala na informatičkim radionicama, koje su se realizirale jednom u mjesecu.</w:t>
      </w:r>
    </w:p>
    <w:p w:rsidR="00365CEA" w:rsidRPr="00AA5D7B" w:rsidRDefault="00365CEA">
      <w:pPr>
        <w:pStyle w:val="Tijeloteksta"/>
        <w:ind w:firstLine="720"/>
        <w:rPr>
          <w:color w:val="000000"/>
        </w:rPr>
      </w:pPr>
    </w:p>
    <w:p w:rsidR="0066757A" w:rsidRPr="00AA5D7B" w:rsidRDefault="00640277" w:rsidP="009B1038">
      <w:pPr>
        <w:pStyle w:val="Tijeloteksta"/>
        <w:ind w:firstLine="720"/>
        <w:rPr>
          <w:color w:val="000000"/>
        </w:rPr>
      </w:pPr>
      <w:r w:rsidRPr="00AA5D7B">
        <w:rPr>
          <w:color w:val="000000"/>
        </w:rPr>
        <w:t>Učenici su bili uključeni u sl</w:t>
      </w:r>
      <w:r w:rsidR="009B1038" w:rsidRPr="00AA5D7B">
        <w:rPr>
          <w:color w:val="000000"/>
        </w:rPr>
        <w:t>jedeće iz</w:t>
      </w:r>
      <w:r w:rsidR="002212EF" w:rsidRPr="00AA5D7B">
        <w:rPr>
          <w:color w:val="000000"/>
        </w:rPr>
        <w:t>v</w:t>
      </w:r>
      <w:r w:rsidR="009B1038" w:rsidRPr="00AA5D7B">
        <w:rPr>
          <w:color w:val="000000"/>
        </w:rPr>
        <w:t>annastavne aktivnosti:</w:t>
      </w:r>
    </w:p>
    <w:p w:rsidR="009B1038" w:rsidRPr="00AA5D7B" w:rsidRDefault="009B1038">
      <w:pPr>
        <w:pStyle w:val="Tijeloteksta"/>
        <w:ind w:firstLine="720"/>
        <w:jc w:val="center"/>
        <w:rPr>
          <w:color w:val="000000"/>
        </w:rPr>
      </w:pPr>
    </w:p>
    <w:tbl>
      <w:tblPr>
        <w:tblW w:w="0" w:type="auto"/>
        <w:tblInd w:w="2088" w:type="dxa"/>
        <w:tblLayout w:type="fixed"/>
        <w:tblLook w:val="00BF"/>
      </w:tblPr>
      <w:tblGrid>
        <w:gridCol w:w="3832"/>
      </w:tblGrid>
      <w:tr w:rsidR="009B1038" w:rsidRPr="00AA5D7B" w:rsidTr="009B1038">
        <w:tblPrEx>
          <w:tblCellMar>
            <w:top w:w="0" w:type="dxa"/>
            <w:bottom w:w="0" w:type="dxa"/>
          </w:tblCellMar>
        </w:tblPrEx>
        <w:tc>
          <w:tcPr>
            <w:tcW w:w="3832" w:type="dxa"/>
          </w:tcPr>
          <w:p w:rsidR="009B1038" w:rsidRPr="00AA5D7B" w:rsidRDefault="009B1038" w:rsidP="0068235F">
            <w:pPr>
              <w:pStyle w:val="Tijeloteksta"/>
              <w:numPr>
                <w:ilvl w:val="0"/>
                <w:numId w:val="7"/>
              </w:numPr>
              <w:rPr>
                <w:color w:val="000000"/>
              </w:rPr>
            </w:pPr>
            <w:r w:rsidRPr="00AA5D7B">
              <w:rPr>
                <w:color w:val="000000"/>
              </w:rPr>
              <w:t>MJEŠOVITA  u RN</w:t>
            </w:r>
          </w:p>
        </w:tc>
      </w:tr>
      <w:tr w:rsidR="009B1038" w:rsidRPr="00AA5D7B" w:rsidTr="009B1038">
        <w:tblPrEx>
          <w:tblCellMar>
            <w:top w:w="0" w:type="dxa"/>
            <w:bottom w:w="0" w:type="dxa"/>
          </w:tblCellMar>
        </w:tblPrEx>
        <w:tc>
          <w:tcPr>
            <w:tcW w:w="3832" w:type="dxa"/>
          </w:tcPr>
          <w:p w:rsidR="009B1038" w:rsidRPr="00AA5D7B" w:rsidRDefault="009B1038" w:rsidP="0068235F">
            <w:pPr>
              <w:pStyle w:val="Tijeloteksta"/>
              <w:numPr>
                <w:ilvl w:val="0"/>
                <w:numId w:val="7"/>
              </w:numPr>
              <w:rPr>
                <w:color w:val="000000"/>
              </w:rPr>
            </w:pPr>
            <w:r w:rsidRPr="00AA5D7B">
              <w:rPr>
                <w:color w:val="000000"/>
              </w:rPr>
              <w:t>KNJIŽ.-NOVIN.</w:t>
            </w:r>
          </w:p>
        </w:tc>
      </w:tr>
      <w:tr w:rsidR="009B1038" w:rsidRPr="00AA5D7B" w:rsidTr="009B1038">
        <w:tblPrEx>
          <w:tblCellMar>
            <w:top w:w="0" w:type="dxa"/>
            <w:bottom w:w="0" w:type="dxa"/>
          </w:tblCellMar>
        </w:tblPrEx>
        <w:tc>
          <w:tcPr>
            <w:tcW w:w="3832" w:type="dxa"/>
          </w:tcPr>
          <w:p w:rsidR="009B1038" w:rsidRPr="00AA5D7B" w:rsidRDefault="009B1038" w:rsidP="0068235F">
            <w:pPr>
              <w:pStyle w:val="Tijeloteksta"/>
              <w:numPr>
                <w:ilvl w:val="0"/>
                <w:numId w:val="7"/>
              </w:numPr>
              <w:rPr>
                <w:color w:val="000000"/>
              </w:rPr>
            </w:pPr>
            <w:r w:rsidRPr="00AA5D7B">
              <w:rPr>
                <w:color w:val="000000"/>
              </w:rPr>
              <w:t>ŠUK-NOGOMET</w:t>
            </w:r>
          </w:p>
          <w:p w:rsidR="009B1038" w:rsidRPr="00AA5D7B" w:rsidRDefault="009B1038" w:rsidP="0068235F">
            <w:pPr>
              <w:pStyle w:val="Tijeloteksta"/>
              <w:numPr>
                <w:ilvl w:val="0"/>
                <w:numId w:val="7"/>
              </w:numPr>
              <w:rPr>
                <w:color w:val="000000"/>
              </w:rPr>
            </w:pPr>
            <w:r w:rsidRPr="00AA5D7B">
              <w:rPr>
                <w:color w:val="000000"/>
              </w:rPr>
              <w:t>ŠUK-RUKOMET</w:t>
            </w:r>
          </w:p>
        </w:tc>
      </w:tr>
      <w:tr w:rsidR="00E74CA1" w:rsidRPr="00AA5D7B" w:rsidTr="009B1038">
        <w:tblPrEx>
          <w:tblCellMar>
            <w:top w:w="0" w:type="dxa"/>
            <w:bottom w:w="0" w:type="dxa"/>
          </w:tblCellMar>
        </w:tblPrEx>
        <w:tc>
          <w:tcPr>
            <w:tcW w:w="3832" w:type="dxa"/>
          </w:tcPr>
          <w:p w:rsidR="00E74CA1" w:rsidRPr="00AA5D7B" w:rsidRDefault="00E74CA1" w:rsidP="0068235F">
            <w:pPr>
              <w:pStyle w:val="Tijeloteksta"/>
              <w:numPr>
                <w:ilvl w:val="0"/>
                <w:numId w:val="7"/>
              </w:numPr>
              <w:rPr>
                <w:color w:val="000000"/>
              </w:rPr>
            </w:pPr>
            <w:r w:rsidRPr="00AA5D7B">
              <w:rPr>
                <w:color w:val="000000"/>
              </w:rPr>
              <w:t>TEHNIČKA</w:t>
            </w:r>
          </w:p>
        </w:tc>
      </w:tr>
      <w:tr w:rsidR="00E74CA1" w:rsidRPr="00AA5D7B" w:rsidTr="009B1038">
        <w:tblPrEx>
          <w:tblCellMar>
            <w:top w:w="0" w:type="dxa"/>
            <w:bottom w:w="0" w:type="dxa"/>
          </w:tblCellMar>
        </w:tblPrEx>
        <w:tc>
          <w:tcPr>
            <w:tcW w:w="3832" w:type="dxa"/>
          </w:tcPr>
          <w:p w:rsidR="00E74CA1" w:rsidRPr="00AA5D7B" w:rsidRDefault="00E74CA1" w:rsidP="0068235F">
            <w:pPr>
              <w:pStyle w:val="Tijeloteksta"/>
              <w:numPr>
                <w:ilvl w:val="0"/>
                <w:numId w:val="7"/>
              </w:numPr>
              <w:rPr>
                <w:color w:val="000000"/>
              </w:rPr>
            </w:pPr>
            <w:r w:rsidRPr="00AA5D7B">
              <w:rPr>
                <w:color w:val="000000"/>
              </w:rPr>
              <w:t>LITERARNA</w:t>
            </w:r>
          </w:p>
        </w:tc>
      </w:tr>
      <w:tr w:rsidR="00E74CA1" w:rsidRPr="00AA5D7B" w:rsidTr="009B1038">
        <w:tblPrEx>
          <w:tblCellMar>
            <w:top w:w="0" w:type="dxa"/>
            <w:bottom w:w="0" w:type="dxa"/>
          </w:tblCellMar>
        </w:tblPrEx>
        <w:tc>
          <w:tcPr>
            <w:tcW w:w="3832" w:type="dxa"/>
          </w:tcPr>
          <w:p w:rsidR="00E74CA1" w:rsidRPr="00AA5D7B" w:rsidRDefault="00E74CA1" w:rsidP="0068235F">
            <w:pPr>
              <w:pStyle w:val="Tijeloteksta"/>
              <w:numPr>
                <w:ilvl w:val="0"/>
                <w:numId w:val="7"/>
              </w:numPr>
              <w:rPr>
                <w:color w:val="000000"/>
              </w:rPr>
            </w:pPr>
            <w:r w:rsidRPr="00AA5D7B">
              <w:rPr>
                <w:color w:val="000000"/>
              </w:rPr>
              <w:t>DRAMSKA</w:t>
            </w:r>
          </w:p>
        </w:tc>
      </w:tr>
      <w:tr w:rsidR="00E74CA1" w:rsidRPr="00AA5D7B" w:rsidTr="009B1038">
        <w:tblPrEx>
          <w:tblCellMar>
            <w:top w:w="0" w:type="dxa"/>
            <w:bottom w:w="0" w:type="dxa"/>
          </w:tblCellMar>
        </w:tblPrEx>
        <w:tc>
          <w:tcPr>
            <w:tcW w:w="3832" w:type="dxa"/>
          </w:tcPr>
          <w:p w:rsidR="00E74CA1" w:rsidRPr="00AA5D7B" w:rsidRDefault="00E74CA1" w:rsidP="0068235F">
            <w:pPr>
              <w:pStyle w:val="Tijeloteksta"/>
              <w:numPr>
                <w:ilvl w:val="0"/>
                <w:numId w:val="7"/>
              </w:numPr>
              <w:rPr>
                <w:color w:val="000000"/>
              </w:rPr>
            </w:pPr>
            <w:r w:rsidRPr="00AA5D7B">
              <w:rPr>
                <w:color w:val="000000"/>
              </w:rPr>
              <w:t>LIKOVNA</w:t>
            </w:r>
          </w:p>
        </w:tc>
      </w:tr>
      <w:tr w:rsidR="00E74CA1" w:rsidRPr="00AA5D7B" w:rsidTr="009B1038">
        <w:tblPrEx>
          <w:tblCellMar>
            <w:top w:w="0" w:type="dxa"/>
            <w:bottom w:w="0" w:type="dxa"/>
          </w:tblCellMar>
        </w:tblPrEx>
        <w:tc>
          <w:tcPr>
            <w:tcW w:w="3832" w:type="dxa"/>
          </w:tcPr>
          <w:p w:rsidR="00E74CA1" w:rsidRPr="00AA5D7B" w:rsidRDefault="00E74CA1" w:rsidP="0068235F">
            <w:pPr>
              <w:pStyle w:val="Tijeloteksta"/>
              <w:numPr>
                <w:ilvl w:val="0"/>
                <w:numId w:val="7"/>
              </w:numPr>
              <w:rPr>
                <w:color w:val="000000"/>
              </w:rPr>
            </w:pPr>
            <w:r w:rsidRPr="00AA5D7B">
              <w:rPr>
                <w:color w:val="000000"/>
              </w:rPr>
              <w:t>PJEVAČKI ZBOR RN</w:t>
            </w:r>
          </w:p>
        </w:tc>
      </w:tr>
      <w:tr w:rsidR="00E74CA1" w:rsidRPr="00AA5D7B" w:rsidTr="009B1038">
        <w:tblPrEx>
          <w:tblCellMar>
            <w:top w:w="0" w:type="dxa"/>
            <w:bottom w:w="0" w:type="dxa"/>
          </w:tblCellMar>
        </w:tblPrEx>
        <w:tc>
          <w:tcPr>
            <w:tcW w:w="3832" w:type="dxa"/>
          </w:tcPr>
          <w:p w:rsidR="00E74CA1" w:rsidRPr="00AA5D7B" w:rsidRDefault="00E74CA1" w:rsidP="0068235F">
            <w:pPr>
              <w:pStyle w:val="Tijeloteksta"/>
              <w:numPr>
                <w:ilvl w:val="0"/>
                <w:numId w:val="7"/>
              </w:numPr>
              <w:rPr>
                <w:color w:val="000000"/>
              </w:rPr>
            </w:pPr>
            <w:r w:rsidRPr="00AA5D7B">
              <w:rPr>
                <w:color w:val="000000"/>
              </w:rPr>
              <w:t>PJEVAČKI ZBOR PN</w:t>
            </w:r>
          </w:p>
          <w:p w:rsidR="00AA6E88" w:rsidRDefault="00AA6E88" w:rsidP="0068235F">
            <w:pPr>
              <w:pStyle w:val="Tijeloteksta"/>
              <w:numPr>
                <w:ilvl w:val="0"/>
                <w:numId w:val="7"/>
              </w:numPr>
              <w:rPr>
                <w:color w:val="000000"/>
              </w:rPr>
            </w:pPr>
            <w:r w:rsidRPr="00AA5D7B">
              <w:rPr>
                <w:color w:val="000000"/>
              </w:rPr>
              <w:t>RADIO EMISIJA</w:t>
            </w:r>
          </w:p>
          <w:p w:rsidR="00AA5D7B" w:rsidRPr="00AA5D7B" w:rsidRDefault="00AA5D7B" w:rsidP="0068235F">
            <w:pPr>
              <w:pStyle w:val="Tijeloteksta"/>
              <w:numPr>
                <w:ilvl w:val="0"/>
                <w:numId w:val="7"/>
              </w:numPr>
              <w:rPr>
                <w:color w:val="000000"/>
              </w:rPr>
            </w:pPr>
            <w:r>
              <w:rPr>
                <w:color w:val="000000"/>
              </w:rPr>
              <w:t>DJEČJE RUKE</w:t>
            </w:r>
          </w:p>
        </w:tc>
      </w:tr>
    </w:tbl>
    <w:p w:rsidR="009B1038" w:rsidRPr="00AA5D7B" w:rsidRDefault="009B1038">
      <w:pPr>
        <w:pStyle w:val="Tijeloteksta"/>
        <w:ind w:firstLine="720"/>
        <w:jc w:val="center"/>
        <w:rPr>
          <w:color w:val="000000"/>
        </w:rPr>
      </w:pPr>
    </w:p>
    <w:p w:rsidR="009B1038" w:rsidRPr="00AA5D7B" w:rsidRDefault="009B1038">
      <w:pPr>
        <w:pStyle w:val="Tijeloteksta"/>
        <w:ind w:firstLine="720"/>
        <w:jc w:val="center"/>
        <w:rPr>
          <w:color w:val="000000"/>
        </w:rPr>
      </w:pPr>
    </w:p>
    <w:p w:rsidR="001B2AA0" w:rsidRPr="00AA5D7B" w:rsidRDefault="009B1038">
      <w:pPr>
        <w:pStyle w:val="Tijeloteksta"/>
        <w:ind w:firstLine="720"/>
        <w:rPr>
          <w:color w:val="000000"/>
        </w:rPr>
      </w:pPr>
      <w:r w:rsidRPr="00AA5D7B">
        <w:rPr>
          <w:color w:val="000000"/>
        </w:rPr>
        <w:t>Sukladno ponudi izvanškolskih aktivnosti učenici bili, prema sv</w:t>
      </w:r>
      <w:r w:rsidR="00640277" w:rsidRPr="00AA5D7B">
        <w:rPr>
          <w:color w:val="000000"/>
        </w:rPr>
        <w:t>ojim interesima, uključeni u sl</w:t>
      </w:r>
      <w:r w:rsidRPr="00AA5D7B">
        <w:rPr>
          <w:color w:val="000000"/>
        </w:rPr>
        <w:t>jedeće aktivnosti:</w:t>
      </w:r>
    </w:p>
    <w:p w:rsidR="007E59A3" w:rsidRPr="00AA5D7B" w:rsidRDefault="007E59A3">
      <w:pPr>
        <w:pStyle w:val="Tijeloteksta"/>
        <w:ind w:firstLine="720"/>
        <w:rPr>
          <w:b/>
          <w:i/>
          <w:color w:val="000000"/>
        </w:rPr>
      </w:pPr>
      <w:r w:rsidRPr="00AA5D7B">
        <w:rPr>
          <w:color w:val="000000"/>
        </w:rPr>
        <w:tab/>
      </w:r>
    </w:p>
    <w:tbl>
      <w:tblPr>
        <w:tblW w:w="0" w:type="auto"/>
        <w:tblInd w:w="2088" w:type="dxa"/>
        <w:tblLayout w:type="fixed"/>
        <w:tblLook w:val="00BF"/>
      </w:tblPr>
      <w:tblGrid>
        <w:gridCol w:w="3690"/>
      </w:tblGrid>
      <w:tr w:rsidR="009B1038" w:rsidRPr="00AA5D7B" w:rsidTr="009B1038">
        <w:tblPrEx>
          <w:tblCellMar>
            <w:top w:w="0" w:type="dxa"/>
            <w:bottom w:w="0" w:type="dxa"/>
          </w:tblCellMar>
        </w:tblPrEx>
        <w:tc>
          <w:tcPr>
            <w:tcW w:w="3690" w:type="dxa"/>
          </w:tcPr>
          <w:p w:rsidR="009B1038" w:rsidRPr="00AA5D7B" w:rsidRDefault="009B1038" w:rsidP="0068235F">
            <w:pPr>
              <w:pStyle w:val="Tijeloteksta"/>
              <w:numPr>
                <w:ilvl w:val="0"/>
                <w:numId w:val="8"/>
              </w:numPr>
              <w:rPr>
                <w:color w:val="000000"/>
              </w:rPr>
            </w:pPr>
            <w:r w:rsidRPr="00AA5D7B">
              <w:rPr>
                <w:color w:val="000000"/>
              </w:rPr>
              <w:t>GLAZBENA ŠKOLA</w:t>
            </w:r>
          </w:p>
        </w:tc>
      </w:tr>
      <w:tr w:rsidR="009B1038" w:rsidRPr="00AA5D7B" w:rsidTr="009B1038">
        <w:tblPrEx>
          <w:tblCellMar>
            <w:top w:w="0" w:type="dxa"/>
            <w:bottom w:w="0" w:type="dxa"/>
          </w:tblCellMar>
        </w:tblPrEx>
        <w:tc>
          <w:tcPr>
            <w:tcW w:w="3690" w:type="dxa"/>
          </w:tcPr>
          <w:p w:rsidR="009B1038" w:rsidRPr="00AA5D7B" w:rsidRDefault="009B1038" w:rsidP="0068235F">
            <w:pPr>
              <w:pStyle w:val="Tijeloteksta"/>
              <w:numPr>
                <w:ilvl w:val="0"/>
                <w:numId w:val="8"/>
              </w:numPr>
              <w:rPr>
                <w:color w:val="000000"/>
              </w:rPr>
            </w:pPr>
            <w:r w:rsidRPr="00AA5D7B">
              <w:rPr>
                <w:color w:val="000000"/>
              </w:rPr>
              <w:t>LIK. RADIONICA</w:t>
            </w:r>
          </w:p>
        </w:tc>
      </w:tr>
      <w:tr w:rsidR="009B1038" w:rsidRPr="00AA5D7B" w:rsidTr="009B1038">
        <w:tblPrEx>
          <w:tblCellMar>
            <w:top w:w="0" w:type="dxa"/>
            <w:bottom w:w="0" w:type="dxa"/>
          </w:tblCellMar>
        </w:tblPrEx>
        <w:tc>
          <w:tcPr>
            <w:tcW w:w="3690" w:type="dxa"/>
          </w:tcPr>
          <w:p w:rsidR="009B1038" w:rsidRPr="00AA5D7B" w:rsidRDefault="009B1038" w:rsidP="0068235F">
            <w:pPr>
              <w:pStyle w:val="Tijeloteksta"/>
              <w:numPr>
                <w:ilvl w:val="0"/>
                <w:numId w:val="8"/>
              </w:numPr>
              <w:rPr>
                <w:color w:val="000000"/>
              </w:rPr>
            </w:pPr>
            <w:r w:rsidRPr="00AA5D7B">
              <w:rPr>
                <w:color w:val="000000"/>
              </w:rPr>
              <w:t>FOLKLOR</w:t>
            </w:r>
          </w:p>
        </w:tc>
      </w:tr>
      <w:tr w:rsidR="009B1038" w:rsidRPr="00AA5D7B" w:rsidTr="009B1038">
        <w:tblPrEx>
          <w:tblCellMar>
            <w:top w:w="0" w:type="dxa"/>
            <w:bottom w:w="0" w:type="dxa"/>
          </w:tblCellMar>
        </w:tblPrEx>
        <w:tc>
          <w:tcPr>
            <w:tcW w:w="3690" w:type="dxa"/>
          </w:tcPr>
          <w:p w:rsidR="009B1038" w:rsidRPr="00AA5D7B" w:rsidRDefault="009B1038" w:rsidP="0068235F">
            <w:pPr>
              <w:pStyle w:val="Tijeloteksta"/>
              <w:numPr>
                <w:ilvl w:val="0"/>
                <w:numId w:val="8"/>
              </w:numPr>
              <w:rPr>
                <w:color w:val="000000"/>
              </w:rPr>
            </w:pPr>
            <w:r w:rsidRPr="00AA5D7B">
              <w:rPr>
                <w:color w:val="000000"/>
              </w:rPr>
              <w:t>NOGOMET</w:t>
            </w:r>
          </w:p>
        </w:tc>
      </w:tr>
      <w:tr w:rsidR="009B1038" w:rsidRPr="00AA5D7B" w:rsidTr="009B1038">
        <w:tblPrEx>
          <w:tblCellMar>
            <w:top w:w="0" w:type="dxa"/>
            <w:bottom w:w="0" w:type="dxa"/>
          </w:tblCellMar>
        </w:tblPrEx>
        <w:tc>
          <w:tcPr>
            <w:tcW w:w="3690" w:type="dxa"/>
          </w:tcPr>
          <w:p w:rsidR="009B1038" w:rsidRPr="00AA5D7B" w:rsidRDefault="009B1038" w:rsidP="0068235F">
            <w:pPr>
              <w:pStyle w:val="Tijeloteksta"/>
              <w:numPr>
                <w:ilvl w:val="0"/>
                <w:numId w:val="8"/>
              </w:numPr>
              <w:rPr>
                <w:color w:val="000000"/>
              </w:rPr>
            </w:pPr>
            <w:r w:rsidRPr="00AA5D7B">
              <w:rPr>
                <w:color w:val="000000"/>
              </w:rPr>
              <w:t>CRKVENI ZBOR</w:t>
            </w:r>
          </w:p>
        </w:tc>
      </w:tr>
      <w:tr w:rsidR="009B1038" w:rsidRPr="00AA5D7B" w:rsidTr="009B1038">
        <w:tblPrEx>
          <w:tblCellMar>
            <w:top w:w="0" w:type="dxa"/>
            <w:bottom w:w="0" w:type="dxa"/>
          </w:tblCellMar>
        </w:tblPrEx>
        <w:tc>
          <w:tcPr>
            <w:tcW w:w="3690" w:type="dxa"/>
          </w:tcPr>
          <w:p w:rsidR="009B1038" w:rsidRPr="00AA5D7B" w:rsidRDefault="009B1038" w:rsidP="0068235F">
            <w:pPr>
              <w:pStyle w:val="Tijeloteksta"/>
              <w:numPr>
                <w:ilvl w:val="0"/>
                <w:numId w:val="8"/>
              </w:numPr>
              <w:rPr>
                <w:color w:val="000000"/>
              </w:rPr>
            </w:pPr>
            <w:r w:rsidRPr="00AA5D7B">
              <w:rPr>
                <w:color w:val="000000"/>
              </w:rPr>
              <w:t>RUKOMET</w:t>
            </w:r>
          </w:p>
        </w:tc>
      </w:tr>
      <w:tr w:rsidR="009B1038" w:rsidRPr="00AA5D7B" w:rsidTr="009B1038">
        <w:tblPrEx>
          <w:tblCellMar>
            <w:top w:w="0" w:type="dxa"/>
            <w:bottom w:w="0" w:type="dxa"/>
          </w:tblCellMar>
        </w:tblPrEx>
        <w:tc>
          <w:tcPr>
            <w:tcW w:w="3690" w:type="dxa"/>
          </w:tcPr>
          <w:p w:rsidR="009B1038" w:rsidRPr="00AA5D7B" w:rsidRDefault="009B1038" w:rsidP="0068235F">
            <w:pPr>
              <w:pStyle w:val="Tijeloteksta"/>
              <w:numPr>
                <w:ilvl w:val="0"/>
                <w:numId w:val="8"/>
              </w:numPr>
              <w:rPr>
                <w:color w:val="000000"/>
              </w:rPr>
            </w:pPr>
            <w:r w:rsidRPr="00AA5D7B">
              <w:rPr>
                <w:color w:val="000000"/>
              </w:rPr>
              <w:t>JAHANJE</w:t>
            </w:r>
          </w:p>
        </w:tc>
      </w:tr>
      <w:tr w:rsidR="009B1038" w:rsidRPr="00AA5D7B" w:rsidTr="009B1038">
        <w:tblPrEx>
          <w:tblCellMar>
            <w:top w:w="0" w:type="dxa"/>
            <w:bottom w:w="0" w:type="dxa"/>
          </w:tblCellMar>
        </w:tblPrEx>
        <w:tc>
          <w:tcPr>
            <w:tcW w:w="3690" w:type="dxa"/>
          </w:tcPr>
          <w:p w:rsidR="009B1038" w:rsidRPr="00AA5D7B" w:rsidRDefault="009B1038" w:rsidP="0068235F">
            <w:pPr>
              <w:pStyle w:val="Tijeloteksta"/>
              <w:numPr>
                <w:ilvl w:val="0"/>
                <w:numId w:val="8"/>
              </w:numPr>
              <w:rPr>
                <w:color w:val="000000"/>
              </w:rPr>
            </w:pPr>
            <w:r w:rsidRPr="00AA5D7B">
              <w:rPr>
                <w:color w:val="000000"/>
              </w:rPr>
              <w:t>JUDO KLUB</w:t>
            </w:r>
          </w:p>
        </w:tc>
      </w:tr>
      <w:tr w:rsidR="009B1038" w:rsidRPr="00AA5D7B" w:rsidTr="009B1038">
        <w:tblPrEx>
          <w:tblCellMar>
            <w:top w:w="0" w:type="dxa"/>
            <w:bottom w:w="0" w:type="dxa"/>
          </w:tblCellMar>
        </w:tblPrEx>
        <w:tc>
          <w:tcPr>
            <w:tcW w:w="3690" w:type="dxa"/>
          </w:tcPr>
          <w:p w:rsidR="009B1038" w:rsidRPr="00AA5D7B" w:rsidRDefault="009B1038" w:rsidP="0068235F">
            <w:pPr>
              <w:pStyle w:val="Tijeloteksta"/>
              <w:numPr>
                <w:ilvl w:val="0"/>
                <w:numId w:val="8"/>
              </w:numPr>
              <w:rPr>
                <w:color w:val="000000"/>
              </w:rPr>
            </w:pPr>
            <w:r w:rsidRPr="00AA5D7B">
              <w:rPr>
                <w:color w:val="000000"/>
              </w:rPr>
              <w:t>TENIS</w:t>
            </w:r>
          </w:p>
        </w:tc>
      </w:tr>
      <w:tr w:rsidR="009B1038" w:rsidRPr="00AA5D7B" w:rsidTr="009B1038">
        <w:tblPrEx>
          <w:tblCellMar>
            <w:top w:w="0" w:type="dxa"/>
            <w:bottom w:w="0" w:type="dxa"/>
          </w:tblCellMar>
        </w:tblPrEx>
        <w:tc>
          <w:tcPr>
            <w:tcW w:w="3690" w:type="dxa"/>
          </w:tcPr>
          <w:p w:rsidR="009B1038" w:rsidRPr="00AA5D7B" w:rsidRDefault="009B1038" w:rsidP="0068235F">
            <w:pPr>
              <w:pStyle w:val="Tijeloteksta"/>
              <w:numPr>
                <w:ilvl w:val="0"/>
                <w:numId w:val="8"/>
              </w:numPr>
              <w:rPr>
                <w:color w:val="000000"/>
              </w:rPr>
            </w:pPr>
            <w:r w:rsidRPr="00AA5D7B">
              <w:rPr>
                <w:color w:val="000000"/>
              </w:rPr>
              <w:t>BALET-PLES</w:t>
            </w:r>
          </w:p>
        </w:tc>
      </w:tr>
      <w:tr w:rsidR="009B1038" w:rsidRPr="00AA5D7B" w:rsidTr="009B1038">
        <w:tblPrEx>
          <w:tblCellMar>
            <w:top w:w="0" w:type="dxa"/>
            <w:bottom w:w="0" w:type="dxa"/>
          </w:tblCellMar>
        </w:tblPrEx>
        <w:tc>
          <w:tcPr>
            <w:tcW w:w="3690" w:type="dxa"/>
          </w:tcPr>
          <w:p w:rsidR="009B1038" w:rsidRPr="00AA5D7B" w:rsidRDefault="009B1038" w:rsidP="0068235F">
            <w:pPr>
              <w:pStyle w:val="Tijeloteksta"/>
              <w:numPr>
                <w:ilvl w:val="0"/>
                <w:numId w:val="8"/>
              </w:numPr>
              <w:rPr>
                <w:color w:val="000000"/>
              </w:rPr>
            </w:pPr>
            <w:r w:rsidRPr="00AA5D7B">
              <w:rPr>
                <w:color w:val="000000"/>
              </w:rPr>
              <w:t>BICIKLIZAM</w:t>
            </w:r>
          </w:p>
          <w:p w:rsidR="003365C5" w:rsidRPr="00AA5D7B" w:rsidRDefault="003365C5" w:rsidP="0068235F">
            <w:pPr>
              <w:pStyle w:val="Tijeloteksta"/>
              <w:numPr>
                <w:ilvl w:val="0"/>
                <w:numId w:val="8"/>
              </w:numPr>
              <w:rPr>
                <w:color w:val="000000"/>
              </w:rPr>
            </w:pPr>
            <w:r w:rsidRPr="00AA5D7B">
              <w:rPr>
                <w:color w:val="000000"/>
              </w:rPr>
              <w:t>STRELJAŠTVO</w:t>
            </w:r>
          </w:p>
          <w:p w:rsidR="003365C5" w:rsidRPr="00AA5D7B" w:rsidRDefault="003365C5" w:rsidP="00AA5D7B">
            <w:pPr>
              <w:pStyle w:val="Tijeloteksta"/>
              <w:ind w:left="720"/>
              <w:rPr>
                <w:color w:val="000000"/>
              </w:rPr>
            </w:pPr>
          </w:p>
        </w:tc>
      </w:tr>
    </w:tbl>
    <w:p w:rsidR="007E59A3" w:rsidRPr="00127570" w:rsidRDefault="007E59A3">
      <w:pPr>
        <w:pStyle w:val="Tijeloteksta"/>
        <w:ind w:firstLine="720"/>
        <w:rPr>
          <w:color w:val="C00000"/>
        </w:rPr>
      </w:pPr>
    </w:p>
    <w:p w:rsidR="007E59A3" w:rsidRPr="00AA5D7B" w:rsidRDefault="007E59A3">
      <w:pPr>
        <w:pStyle w:val="Tijeloteksta"/>
        <w:ind w:firstLine="720"/>
        <w:rPr>
          <w:color w:val="000000"/>
        </w:rPr>
      </w:pPr>
      <w:r w:rsidRPr="00AA5D7B">
        <w:rPr>
          <w:color w:val="000000"/>
        </w:rPr>
        <w:t>Grupe izvannastavnih aktivnosti radile su po planu i programu u okviru kulturnog, športskog i tehničkog društva. Programski sadržaji i skupine slobodnih aktivnosti bili su u  funkciji materijalnih i kadrovskih mogućnosti škole, interesa učenika i potrebe društvene sredine.</w:t>
      </w:r>
    </w:p>
    <w:p w:rsidR="007E59A3" w:rsidRPr="00AA5D7B" w:rsidRDefault="007E59A3">
      <w:pPr>
        <w:pStyle w:val="Tijeloteksta"/>
        <w:ind w:firstLine="720"/>
        <w:rPr>
          <w:color w:val="000000"/>
        </w:rPr>
      </w:pPr>
    </w:p>
    <w:p w:rsidR="007E59A3" w:rsidRPr="00AA5D7B" w:rsidRDefault="007E59A3">
      <w:pPr>
        <w:pStyle w:val="Tijeloteksta"/>
        <w:ind w:firstLine="720"/>
        <w:rPr>
          <w:color w:val="000000"/>
        </w:rPr>
      </w:pPr>
      <w:r w:rsidRPr="00AA5D7B">
        <w:rPr>
          <w:color w:val="000000"/>
        </w:rPr>
        <w:t xml:space="preserve">Rezultate rada u sekcijama slobodnih aktivnosti učenici su iskazivali na priredbama kulturnog sadržaja, športskim susretima i natjecanjima, organiziranjem izložbi svojih radova te slanjem radova na natječaje. Prigodne priredbe i izložbe likovnih i pismenih radova su organizirane za sve vjerske i državne blagdane, a na taj su način obilježavani i svi značajniji dani. </w:t>
      </w:r>
    </w:p>
    <w:p w:rsidR="00365CEA" w:rsidRPr="00127570" w:rsidRDefault="00365CEA">
      <w:pPr>
        <w:pStyle w:val="Tijeloteksta"/>
        <w:ind w:firstLine="720"/>
        <w:rPr>
          <w:color w:val="C00000"/>
        </w:rPr>
      </w:pPr>
    </w:p>
    <w:p w:rsidR="00D03EA0" w:rsidRPr="00127570" w:rsidRDefault="00D03EA0">
      <w:pPr>
        <w:pStyle w:val="Tijeloteksta"/>
        <w:ind w:firstLine="720"/>
        <w:rPr>
          <w:color w:val="C00000"/>
        </w:rPr>
      </w:pPr>
    </w:p>
    <w:p w:rsidR="00274CC7" w:rsidRDefault="00274CC7">
      <w:pPr>
        <w:pStyle w:val="Naslov5"/>
        <w:numPr>
          <w:ilvl w:val="0"/>
          <w:numId w:val="0"/>
        </w:numPr>
        <w:ind w:left="705"/>
        <w:rPr>
          <w:color w:val="000000"/>
        </w:rPr>
      </w:pPr>
    </w:p>
    <w:p w:rsidR="00A9143F" w:rsidRDefault="00A9143F" w:rsidP="00A9143F"/>
    <w:p w:rsidR="00A9143F" w:rsidRDefault="00A9143F" w:rsidP="00A9143F"/>
    <w:p w:rsidR="00A9143F" w:rsidRPr="00A9143F" w:rsidRDefault="00A9143F" w:rsidP="00A9143F"/>
    <w:p w:rsidR="00274CC7" w:rsidRDefault="00274CC7">
      <w:pPr>
        <w:pStyle w:val="Naslov5"/>
        <w:numPr>
          <w:ilvl w:val="0"/>
          <w:numId w:val="0"/>
        </w:numPr>
        <w:ind w:left="705"/>
        <w:rPr>
          <w:color w:val="000000"/>
        </w:rPr>
      </w:pPr>
    </w:p>
    <w:p w:rsidR="007E59A3" w:rsidRPr="00AA5D7B" w:rsidRDefault="007E59A3">
      <w:pPr>
        <w:pStyle w:val="Naslov5"/>
        <w:numPr>
          <w:ilvl w:val="0"/>
          <w:numId w:val="0"/>
        </w:numPr>
        <w:ind w:left="705"/>
        <w:rPr>
          <w:color w:val="000000"/>
        </w:rPr>
      </w:pPr>
      <w:r w:rsidRPr="00AA5D7B">
        <w:rPr>
          <w:color w:val="000000"/>
        </w:rPr>
        <w:t>VIII.          PRIJEDLOG MJERA ZA STVARANJE ADEKVATNIJIH</w:t>
      </w:r>
    </w:p>
    <w:p w:rsidR="007E59A3" w:rsidRPr="00AA5D7B" w:rsidRDefault="007E59A3">
      <w:pPr>
        <w:pStyle w:val="Tijeloteksta"/>
        <w:ind w:firstLine="720"/>
        <w:rPr>
          <w:b/>
          <w:color w:val="000000"/>
        </w:rPr>
      </w:pPr>
      <w:r w:rsidRPr="00AA5D7B">
        <w:rPr>
          <w:b/>
          <w:color w:val="000000"/>
        </w:rPr>
        <w:t xml:space="preserve">                  UVJETA RADA I MJERA ZA UNAPREĐENJE ODGOJNO-</w:t>
      </w:r>
    </w:p>
    <w:p w:rsidR="007E59A3" w:rsidRPr="00AA5D7B" w:rsidRDefault="007E59A3">
      <w:pPr>
        <w:pStyle w:val="Tijeloteksta"/>
        <w:ind w:firstLine="720"/>
        <w:rPr>
          <w:b/>
          <w:color w:val="000000"/>
        </w:rPr>
      </w:pPr>
      <w:r w:rsidRPr="00AA5D7B">
        <w:rPr>
          <w:b/>
          <w:color w:val="000000"/>
        </w:rPr>
        <w:t xml:space="preserve">                  OBRAZOVNOG RADA</w:t>
      </w:r>
    </w:p>
    <w:p w:rsidR="007E59A3" w:rsidRPr="00127570" w:rsidRDefault="007E59A3">
      <w:pPr>
        <w:pStyle w:val="Tijeloteksta"/>
        <w:ind w:firstLine="720"/>
        <w:rPr>
          <w:b/>
          <w:color w:val="C00000"/>
        </w:rPr>
      </w:pPr>
    </w:p>
    <w:p w:rsidR="00E7297E" w:rsidRPr="007B22C6" w:rsidRDefault="007E59A3">
      <w:pPr>
        <w:pStyle w:val="Tijeloteksta"/>
        <w:ind w:firstLine="720"/>
        <w:rPr>
          <w:color w:val="000000"/>
        </w:rPr>
      </w:pPr>
      <w:r w:rsidRPr="007B22C6">
        <w:rPr>
          <w:color w:val="000000"/>
        </w:rPr>
        <w:t>Ma</w:t>
      </w:r>
      <w:r w:rsidR="00640277" w:rsidRPr="007B22C6">
        <w:rPr>
          <w:color w:val="000000"/>
        </w:rPr>
        <w:t>terijalni preduvjet za postiza</w:t>
      </w:r>
      <w:r w:rsidRPr="007B22C6">
        <w:rPr>
          <w:color w:val="000000"/>
        </w:rPr>
        <w:t>nje optimalnih uvjeta rada je opskrba škole nastavnim sredstvima i pomagalima, što se posebno osjeća u nedostatku kompjutera</w:t>
      </w:r>
      <w:r w:rsidR="00E22400" w:rsidRPr="007B22C6">
        <w:rPr>
          <w:color w:val="000000"/>
        </w:rPr>
        <w:t xml:space="preserve"> za učenike i učitelje</w:t>
      </w:r>
      <w:r w:rsidRPr="007B22C6">
        <w:rPr>
          <w:color w:val="000000"/>
        </w:rPr>
        <w:t xml:space="preserve"> te nastavnog pribora za kabinet fizike i kemije. Nedostatak učioničkog prostora također uvjetuje probleme u realizaciji nastavnog plana i programa. Naime, školi je potr</w:t>
      </w:r>
      <w:r w:rsidR="00E7297E" w:rsidRPr="007B22C6">
        <w:rPr>
          <w:color w:val="000000"/>
        </w:rPr>
        <w:t xml:space="preserve">ebna sportska dvorana,  veći broj računala </w:t>
      </w:r>
      <w:r w:rsidRPr="007B22C6">
        <w:rPr>
          <w:color w:val="000000"/>
        </w:rPr>
        <w:t>za nastavu informatike</w:t>
      </w:r>
      <w:r w:rsidR="00E7297E" w:rsidRPr="007B22C6">
        <w:rPr>
          <w:color w:val="000000"/>
        </w:rPr>
        <w:t>, veća opremljenost k</w:t>
      </w:r>
      <w:r w:rsidR="00E22400" w:rsidRPr="007B22C6">
        <w:rPr>
          <w:color w:val="000000"/>
        </w:rPr>
        <w:t>abineta prirodoslovnih predmeta</w:t>
      </w:r>
      <w:r w:rsidR="007B22C6" w:rsidRPr="007B22C6">
        <w:rPr>
          <w:color w:val="000000"/>
        </w:rPr>
        <w:t>, kabineti za nastavnike</w:t>
      </w:r>
      <w:r w:rsidR="00E22400" w:rsidRPr="007B22C6">
        <w:rPr>
          <w:color w:val="000000"/>
        </w:rPr>
        <w:t xml:space="preserve"> te uvođenje novih tehnologija u učionice.</w:t>
      </w:r>
    </w:p>
    <w:p w:rsidR="00E22400" w:rsidRPr="007B22C6" w:rsidRDefault="00E22400">
      <w:pPr>
        <w:pStyle w:val="Tijeloteksta"/>
        <w:ind w:firstLine="720"/>
        <w:rPr>
          <w:color w:val="000000"/>
        </w:rPr>
      </w:pPr>
    </w:p>
    <w:p w:rsidR="007E59A3" w:rsidRPr="007B22C6" w:rsidRDefault="007E59A3">
      <w:pPr>
        <w:pStyle w:val="Tijeloteksta"/>
        <w:ind w:firstLine="720"/>
        <w:rPr>
          <w:color w:val="000000"/>
        </w:rPr>
      </w:pPr>
      <w:r w:rsidRPr="007B22C6">
        <w:rPr>
          <w:color w:val="000000"/>
        </w:rPr>
        <w:t>Kao mjere za unapređenje odgojno obrazovnog rada mogu se predložiti slijedeće akcije koje bi imale za cilj potaknuti komunikaciju i suradnju trijade nastavnik – učenik – roditelj i posljedično se očitovati u novom poletu i unapređenju odgojno obrazovnog rada, kao primjerice:</w:t>
      </w:r>
    </w:p>
    <w:p w:rsidR="00AA5D7B" w:rsidRPr="00AA5D7B" w:rsidRDefault="00AA5D7B" w:rsidP="00661DE7">
      <w:pPr>
        <w:pStyle w:val="Tijeloteksta"/>
        <w:numPr>
          <w:ilvl w:val="0"/>
          <w:numId w:val="2"/>
        </w:numPr>
        <w:rPr>
          <w:color w:val="000000"/>
        </w:rPr>
      </w:pPr>
      <w:r w:rsidRPr="00AA5D7B">
        <w:rPr>
          <w:color w:val="000000"/>
        </w:rPr>
        <w:t>uključiti učenike u samostalne projekte, izvedbe, istraživanja u cilju njegovanja samostalnosti i osjećaja kompetentnosti</w:t>
      </w:r>
    </w:p>
    <w:p w:rsidR="00AC6AA0" w:rsidRPr="00AA5D7B" w:rsidRDefault="00AC6AA0" w:rsidP="00661DE7">
      <w:pPr>
        <w:pStyle w:val="Tijeloteksta"/>
        <w:numPr>
          <w:ilvl w:val="0"/>
          <w:numId w:val="2"/>
        </w:numPr>
        <w:rPr>
          <w:color w:val="000000"/>
        </w:rPr>
      </w:pPr>
      <w:r w:rsidRPr="00AA5D7B">
        <w:rPr>
          <w:color w:val="000000"/>
        </w:rPr>
        <w:t>ambicioznije poraditi na odgovornosti za učenje koristeći učenike modele u razredu, pomnijim praćenjem učenikovih napredovanja i ulaganja truda te nagrađivanjem takvih nastojanja za trajanja nastave,</w:t>
      </w:r>
    </w:p>
    <w:p w:rsidR="00AC6AA0" w:rsidRPr="00AA5D7B" w:rsidRDefault="00AC6AA0" w:rsidP="00661DE7">
      <w:pPr>
        <w:pStyle w:val="Tijeloteksta"/>
        <w:numPr>
          <w:ilvl w:val="0"/>
          <w:numId w:val="2"/>
        </w:numPr>
        <w:rPr>
          <w:color w:val="000000"/>
        </w:rPr>
      </w:pPr>
      <w:r w:rsidRPr="00AA5D7B">
        <w:rPr>
          <w:color w:val="000000"/>
        </w:rPr>
        <w:t>olakšati roditeljstvo ponudom potrebnih informacija i tema roditeljima,</w:t>
      </w:r>
    </w:p>
    <w:p w:rsidR="000179C2" w:rsidRPr="00AA5D7B" w:rsidRDefault="00AC6AA0" w:rsidP="00661DE7">
      <w:pPr>
        <w:pStyle w:val="Tijeloteksta"/>
        <w:numPr>
          <w:ilvl w:val="0"/>
          <w:numId w:val="2"/>
        </w:numPr>
        <w:rPr>
          <w:color w:val="000000"/>
        </w:rPr>
      </w:pPr>
      <w:r w:rsidRPr="00AA5D7B">
        <w:rPr>
          <w:color w:val="000000"/>
        </w:rPr>
        <w:t>estetskim i funkcionalnijim uređenjem i obnovom školskog interijera i eksterijera</w:t>
      </w:r>
      <w:r w:rsidR="00932ACA">
        <w:rPr>
          <w:color w:val="000000"/>
        </w:rPr>
        <w:t xml:space="preserve"> učiniti prostor škole ugodnim za boravak i rad</w:t>
      </w:r>
    </w:p>
    <w:p w:rsidR="00AC6AA0" w:rsidRPr="00AA5D7B" w:rsidRDefault="000179C2" w:rsidP="00661DE7">
      <w:pPr>
        <w:pStyle w:val="Tijeloteksta"/>
        <w:numPr>
          <w:ilvl w:val="0"/>
          <w:numId w:val="2"/>
        </w:numPr>
        <w:rPr>
          <w:color w:val="000000"/>
        </w:rPr>
      </w:pPr>
      <w:r w:rsidRPr="00AA5D7B">
        <w:rPr>
          <w:color w:val="000000"/>
        </w:rPr>
        <w:t>uvođenje informatičke opreme u školske učionice i zbornicu</w:t>
      </w:r>
      <w:r w:rsidR="00AC6AA0" w:rsidRPr="00AA5D7B">
        <w:rPr>
          <w:color w:val="000000"/>
        </w:rPr>
        <w:t>.</w:t>
      </w:r>
    </w:p>
    <w:p w:rsidR="00AC6AA0" w:rsidRPr="00127570" w:rsidRDefault="00AC6AA0" w:rsidP="00AC6AA0">
      <w:pPr>
        <w:pStyle w:val="Tijeloteksta"/>
        <w:ind w:firstLine="709"/>
        <w:rPr>
          <w:color w:val="C00000"/>
        </w:rPr>
      </w:pPr>
    </w:p>
    <w:p w:rsidR="00AC6AA0" w:rsidRPr="007B22C6" w:rsidRDefault="007B22C6" w:rsidP="00AC6AA0">
      <w:pPr>
        <w:pStyle w:val="Tijeloteksta"/>
        <w:ind w:firstLine="709"/>
        <w:rPr>
          <w:color w:val="000000"/>
        </w:rPr>
      </w:pPr>
      <w:r w:rsidRPr="007B22C6">
        <w:rPr>
          <w:color w:val="000000"/>
        </w:rPr>
        <w:t xml:space="preserve">Vezano uz </w:t>
      </w:r>
      <w:r w:rsidR="00AC6AA0" w:rsidRPr="007B22C6">
        <w:rPr>
          <w:color w:val="000000"/>
        </w:rPr>
        <w:t>materijaln</w:t>
      </w:r>
      <w:r w:rsidRPr="007B22C6">
        <w:rPr>
          <w:color w:val="000000"/>
        </w:rPr>
        <w:t>e</w:t>
      </w:r>
      <w:r w:rsidR="00AC6AA0" w:rsidRPr="007B22C6">
        <w:rPr>
          <w:color w:val="000000"/>
        </w:rPr>
        <w:t xml:space="preserve"> uvjet</w:t>
      </w:r>
      <w:r w:rsidRPr="007B22C6">
        <w:rPr>
          <w:color w:val="000000"/>
        </w:rPr>
        <w:t>e</w:t>
      </w:r>
      <w:r w:rsidR="00AC6AA0" w:rsidRPr="007B22C6">
        <w:rPr>
          <w:color w:val="000000"/>
        </w:rPr>
        <w:t xml:space="preserve"> i ove  je godine Škola ulagala u poboljšanje istih kako je navedeno u tablici o materijalnim ulaganjima u poglavlju </w:t>
      </w:r>
      <w:r w:rsidR="00AC6AA0" w:rsidRPr="007B22C6">
        <w:rPr>
          <w:color w:val="000000"/>
        </w:rPr>
        <w:tab/>
        <w:t>1.2 ovog Izvješća.</w:t>
      </w:r>
    </w:p>
    <w:p w:rsidR="00E7297E" w:rsidRPr="007B22C6" w:rsidRDefault="00E7297E" w:rsidP="00AC6AA0">
      <w:pPr>
        <w:pStyle w:val="Tijeloteksta"/>
        <w:ind w:firstLine="709"/>
        <w:rPr>
          <w:b/>
          <w:color w:val="000000"/>
        </w:rPr>
      </w:pPr>
    </w:p>
    <w:p w:rsidR="00DC633A" w:rsidRPr="00127570" w:rsidRDefault="00DC633A">
      <w:pPr>
        <w:pStyle w:val="Tijeloteksta"/>
        <w:ind w:left="6372"/>
        <w:rPr>
          <w:b/>
          <w:color w:val="C00000"/>
        </w:rPr>
      </w:pPr>
    </w:p>
    <w:p w:rsidR="00DC633A" w:rsidRPr="007B22C6" w:rsidRDefault="00DC633A">
      <w:pPr>
        <w:pStyle w:val="Tijeloteksta"/>
        <w:ind w:left="6372"/>
        <w:rPr>
          <w:b/>
          <w:color w:val="000000"/>
        </w:rPr>
      </w:pPr>
    </w:p>
    <w:p w:rsidR="007E59A3" w:rsidRPr="007B22C6" w:rsidRDefault="007E59A3">
      <w:pPr>
        <w:pStyle w:val="Tijeloteksta"/>
        <w:ind w:left="6372"/>
        <w:rPr>
          <w:b/>
          <w:color w:val="000000"/>
        </w:rPr>
      </w:pPr>
      <w:r w:rsidRPr="007B22C6">
        <w:rPr>
          <w:b/>
          <w:color w:val="000000"/>
        </w:rPr>
        <w:t>Ravnatelj</w:t>
      </w:r>
      <w:r w:rsidR="00D03EA0" w:rsidRPr="007B22C6">
        <w:rPr>
          <w:b/>
          <w:color w:val="000000"/>
        </w:rPr>
        <w:t>ica:</w:t>
      </w:r>
    </w:p>
    <w:p w:rsidR="007E59A3" w:rsidRPr="007B22C6" w:rsidRDefault="007E59A3">
      <w:pPr>
        <w:pStyle w:val="Tijeloteksta"/>
        <w:rPr>
          <w:b/>
          <w:color w:val="000000"/>
        </w:rPr>
      </w:pPr>
      <w:r w:rsidRPr="007B22C6">
        <w:rPr>
          <w:b/>
          <w:color w:val="000000"/>
        </w:rPr>
        <w:tab/>
      </w:r>
      <w:r w:rsidRPr="007B22C6">
        <w:rPr>
          <w:b/>
          <w:color w:val="000000"/>
        </w:rPr>
        <w:tab/>
      </w:r>
      <w:r w:rsidRPr="007B22C6">
        <w:rPr>
          <w:b/>
          <w:color w:val="000000"/>
        </w:rPr>
        <w:tab/>
      </w:r>
      <w:r w:rsidRPr="007B22C6">
        <w:rPr>
          <w:b/>
          <w:color w:val="000000"/>
        </w:rPr>
        <w:tab/>
      </w:r>
      <w:r w:rsidRPr="007B22C6">
        <w:rPr>
          <w:b/>
          <w:color w:val="000000"/>
        </w:rPr>
        <w:tab/>
      </w:r>
      <w:r w:rsidRPr="007B22C6">
        <w:rPr>
          <w:b/>
          <w:color w:val="000000"/>
        </w:rPr>
        <w:tab/>
      </w:r>
      <w:r w:rsidRPr="007B22C6">
        <w:rPr>
          <w:b/>
          <w:color w:val="000000"/>
        </w:rPr>
        <w:tab/>
      </w:r>
      <w:r w:rsidRPr="007B22C6">
        <w:rPr>
          <w:b/>
          <w:color w:val="000000"/>
        </w:rPr>
        <w:tab/>
      </w:r>
      <w:r w:rsidR="005415EA" w:rsidRPr="007B22C6">
        <w:rPr>
          <w:b/>
          <w:color w:val="000000"/>
        </w:rPr>
        <w:t xml:space="preserve"> </w:t>
      </w:r>
      <w:r w:rsidRPr="007B22C6">
        <w:rPr>
          <w:b/>
          <w:color w:val="000000"/>
        </w:rPr>
        <w:t xml:space="preserve"> </w:t>
      </w:r>
      <w:r w:rsidR="005009C3" w:rsidRPr="007B22C6">
        <w:rPr>
          <w:b/>
          <w:color w:val="000000"/>
        </w:rPr>
        <w:t>m</w:t>
      </w:r>
      <w:r w:rsidR="005415EA" w:rsidRPr="007B22C6">
        <w:rPr>
          <w:b/>
          <w:color w:val="000000"/>
        </w:rPr>
        <w:t>r.sc.</w:t>
      </w:r>
      <w:r w:rsidR="00D03EA0" w:rsidRPr="007B22C6">
        <w:rPr>
          <w:b/>
          <w:color w:val="000000"/>
        </w:rPr>
        <w:t xml:space="preserve"> </w:t>
      </w:r>
      <w:r w:rsidR="00D555F2" w:rsidRPr="007B22C6">
        <w:rPr>
          <w:b/>
          <w:color w:val="000000"/>
        </w:rPr>
        <w:t>Nada Peršić</w:t>
      </w:r>
      <w:r w:rsidR="005415EA" w:rsidRPr="007B22C6">
        <w:rPr>
          <w:b/>
          <w:color w:val="000000"/>
        </w:rPr>
        <w:t>, prof.</w:t>
      </w:r>
    </w:p>
    <w:p w:rsidR="00DC633A" w:rsidRPr="00127570" w:rsidRDefault="00DC633A">
      <w:pPr>
        <w:pStyle w:val="Tijeloteksta"/>
        <w:rPr>
          <w:b/>
          <w:color w:val="C00000"/>
        </w:rPr>
      </w:pPr>
    </w:p>
    <w:p w:rsidR="00DC633A" w:rsidRPr="00127570" w:rsidRDefault="00DC633A">
      <w:pPr>
        <w:pStyle w:val="Tijeloteksta"/>
        <w:rPr>
          <w:b/>
          <w:color w:val="C00000"/>
        </w:rPr>
      </w:pPr>
    </w:p>
    <w:p w:rsidR="00DC633A" w:rsidRPr="00127570" w:rsidRDefault="00DC633A">
      <w:pPr>
        <w:pStyle w:val="Tijeloteksta"/>
        <w:rPr>
          <w:b/>
          <w:color w:val="C00000"/>
        </w:rPr>
      </w:pPr>
    </w:p>
    <w:p w:rsidR="007E59A3" w:rsidRPr="00127570" w:rsidRDefault="007E59A3" w:rsidP="00D03EA0">
      <w:pPr>
        <w:pStyle w:val="Tijeloteksta"/>
        <w:ind w:hanging="1"/>
        <w:rPr>
          <w:b/>
          <w:color w:val="C00000"/>
        </w:rPr>
      </w:pPr>
    </w:p>
    <w:p w:rsidR="008062DE" w:rsidRPr="00127570" w:rsidRDefault="008062DE">
      <w:pPr>
        <w:pStyle w:val="Tijeloteksta"/>
        <w:ind w:left="6372"/>
        <w:rPr>
          <w:b/>
          <w:color w:val="C00000"/>
        </w:rPr>
      </w:pPr>
    </w:p>
    <w:p w:rsidR="00D03EA0" w:rsidRPr="00127570" w:rsidRDefault="00D03EA0" w:rsidP="00D03EA0">
      <w:pPr>
        <w:pStyle w:val="Tijeloteksta"/>
        <w:ind w:left="142"/>
        <w:rPr>
          <w:b/>
          <w:color w:val="C00000"/>
        </w:rPr>
      </w:pPr>
    </w:p>
    <w:p w:rsidR="00D03EA0" w:rsidRPr="00127570" w:rsidRDefault="00D03EA0">
      <w:pPr>
        <w:pStyle w:val="Tijeloteksta"/>
        <w:ind w:left="6372"/>
        <w:rPr>
          <w:b/>
          <w:color w:val="C00000"/>
        </w:rPr>
      </w:pPr>
    </w:p>
    <w:p w:rsidR="00D03EA0" w:rsidRPr="00127570" w:rsidRDefault="00D03EA0">
      <w:pPr>
        <w:pStyle w:val="Tijeloteksta"/>
        <w:ind w:left="6372"/>
        <w:rPr>
          <w:b/>
          <w:color w:val="C00000"/>
        </w:rPr>
      </w:pPr>
    </w:p>
    <w:p w:rsidR="00D03EA0" w:rsidRPr="00127570" w:rsidRDefault="00D03EA0">
      <w:pPr>
        <w:pStyle w:val="Tijeloteksta"/>
        <w:ind w:left="6372"/>
        <w:rPr>
          <w:b/>
          <w:color w:val="C00000"/>
        </w:rPr>
      </w:pPr>
    </w:p>
    <w:p w:rsidR="00D31AC3" w:rsidRDefault="00D31AC3">
      <w:pPr>
        <w:pStyle w:val="Tijeloteksta"/>
        <w:ind w:left="6372"/>
        <w:rPr>
          <w:b/>
          <w:color w:val="C00000"/>
        </w:rPr>
      </w:pPr>
    </w:p>
    <w:p w:rsidR="00274CC7" w:rsidRDefault="00274CC7">
      <w:pPr>
        <w:pStyle w:val="Tijeloteksta"/>
        <w:ind w:left="6372"/>
        <w:rPr>
          <w:b/>
          <w:color w:val="C00000"/>
        </w:rPr>
      </w:pPr>
    </w:p>
    <w:p w:rsidR="00274CC7" w:rsidRDefault="00274CC7">
      <w:pPr>
        <w:pStyle w:val="Tijeloteksta"/>
        <w:ind w:left="6372"/>
        <w:rPr>
          <w:b/>
          <w:color w:val="C00000"/>
        </w:rPr>
      </w:pPr>
    </w:p>
    <w:p w:rsidR="00274CC7" w:rsidRDefault="00274CC7">
      <w:pPr>
        <w:pStyle w:val="Tijeloteksta"/>
        <w:ind w:left="6372"/>
        <w:rPr>
          <w:b/>
          <w:color w:val="C00000"/>
        </w:rPr>
      </w:pPr>
    </w:p>
    <w:p w:rsidR="00274CC7" w:rsidRDefault="00274CC7">
      <w:pPr>
        <w:pStyle w:val="Tijeloteksta"/>
        <w:ind w:left="6372"/>
        <w:rPr>
          <w:b/>
          <w:color w:val="C00000"/>
        </w:rPr>
      </w:pPr>
    </w:p>
    <w:p w:rsidR="00274CC7" w:rsidRDefault="00274CC7">
      <w:pPr>
        <w:pStyle w:val="Tijeloteksta"/>
        <w:ind w:left="6372"/>
        <w:rPr>
          <w:b/>
          <w:color w:val="C00000"/>
        </w:rPr>
      </w:pPr>
    </w:p>
    <w:p w:rsidR="00274CC7" w:rsidRDefault="00274CC7">
      <w:pPr>
        <w:pStyle w:val="Tijeloteksta"/>
        <w:ind w:left="6372"/>
        <w:rPr>
          <w:b/>
          <w:color w:val="C00000"/>
        </w:rPr>
      </w:pPr>
    </w:p>
    <w:p w:rsidR="00274CC7" w:rsidRDefault="00274CC7">
      <w:pPr>
        <w:pStyle w:val="Tijeloteksta"/>
        <w:ind w:left="6372"/>
        <w:rPr>
          <w:b/>
          <w:color w:val="C00000"/>
        </w:rPr>
      </w:pPr>
    </w:p>
    <w:p w:rsidR="006A3012" w:rsidRPr="00B630CC" w:rsidRDefault="006A3012" w:rsidP="006A3012">
      <w:pPr>
        <w:pStyle w:val="Bezproreda"/>
        <w:spacing w:line="20" w:lineRule="atLeast"/>
        <w:jc w:val="center"/>
        <w:rPr>
          <w:rFonts w:ascii="Times New Roman" w:hAnsi="Times New Roman"/>
          <w:b/>
          <w:sz w:val="24"/>
          <w:szCs w:val="24"/>
        </w:rPr>
      </w:pPr>
    </w:p>
    <w:p w:rsidR="006A3012" w:rsidRDefault="006A3012" w:rsidP="006A3012">
      <w:pPr>
        <w:pStyle w:val="Bezproreda"/>
        <w:jc w:val="center"/>
        <w:rPr>
          <w:rFonts w:ascii="Times New Roman" w:hAnsi="Times New Roman"/>
          <w:i/>
          <w:sz w:val="24"/>
          <w:szCs w:val="24"/>
        </w:rPr>
      </w:pPr>
      <w:r w:rsidRPr="00B630CC">
        <w:rPr>
          <w:rFonts w:ascii="Times New Roman" w:hAnsi="Times New Roman"/>
          <w:i/>
          <w:sz w:val="24"/>
          <w:szCs w:val="24"/>
        </w:rPr>
        <w:t>Prilog 1</w:t>
      </w:r>
    </w:p>
    <w:p w:rsidR="006A3012" w:rsidRDefault="006A3012" w:rsidP="006A3012">
      <w:pPr>
        <w:pStyle w:val="Bezproreda"/>
        <w:jc w:val="center"/>
        <w:rPr>
          <w:rFonts w:ascii="Times New Roman" w:hAnsi="Times New Roman"/>
          <w:i/>
          <w:sz w:val="24"/>
          <w:szCs w:val="24"/>
        </w:rPr>
      </w:pPr>
    </w:p>
    <w:p w:rsidR="006A3012" w:rsidRPr="00B630CC" w:rsidRDefault="006A3012" w:rsidP="006A3012">
      <w:pPr>
        <w:pStyle w:val="Bezproreda"/>
        <w:jc w:val="center"/>
        <w:rPr>
          <w:rFonts w:ascii="Times New Roman" w:hAnsi="Times New Roman"/>
          <w:i/>
          <w:sz w:val="24"/>
          <w:szCs w:val="24"/>
        </w:rPr>
      </w:pPr>
    </w:p>
    <w:p w:rsidR="006A3012" w:rsidRPr="00B630CC" w:rsidRDefault="006A3012" w:rsidP="006A3012">
      <w:pPr>
        <w:pStyle w:val="Bezproreda"/>
        <w:jc w:val="center"/>
        <w:rPr>
          <w:rFonts w:ascii="Times New Roman" w:hAnsi="Times New Roman"/>
          <w:b/>
          <w:sz w:val="24"/>
          <w:szCs w:val="24"/>
        </w:rPr>
      </w:pPr>
    </w:p>
    <w:p w:rsidR="006A3012" w:rsidRPr="00B630CC" w:rsidRDefault="006A3012" w:rsidP="006A3012">
      <w:pPr>
        <w:pStyle w:val="Bezproreda"/>
        <w:jc w:val="center"/>
        <w:rPr>
          <w:rFonts w:ascii="Times New Roman" w:hAnsi="Times New Roman"/>
          <w:i/>
          <w:sz w:val="24"/>
          <w:szCs w:val="24"/>
        </w:rPr>
      </w:pPr>
      <w:r w:rsidRPr="00B630CC">
        <w:rPr>
          <w:rFonts w:ascii="Times New Roman" w:hAnsi="Times New Roman"/>
          <w:i/>
          <w:sz w:val="24"/>
          <w:szCs w:val="24"/>
        </w:rPr>
        <w:t>Osnovna škola Vladimira Nazora Potpićan</w:t>
      </w:r>
    </w:p>
    <w:p w:rsidR="006A3012" w:rsidRPr="00B630CC" w:rsidRDefault="006A3012" w:rsidP="006A3012">
      <w:pPr>
        <w:pStyle w:val="Bezproreda"/>
        <w:jc w:val="center"/>
        <w:rPr>
          <w:rFonts w:ascii="Times New Roman" w:hAnsi="Times New Roman"/>
          <w:b/>
          <w:sz w:val="24"/>
          <w:szCs w:val="24"/>
        </w:rPr>
      </w:pPr>
    </w:p>
    <w:p w:rsidR="006A3012" w:rsidRPr="00B630CC" w:rsidRDefault="006A3012" w:rsidP="006A3012">
      <w:pPr>
        <w:pStyle w:val="Bezproreda"/>
        <w:jc w:val="center"/>
        <w:rPr>
          <w:rFonts w:ascii="Times New Roman" w:hAnsi="Times New Roman"/>
          <w:b/>
          <w:sz w:val="24"/>
          <w:szCs w:val="24"/>
        </w:rPr>
      </w:pPr>
      <w:r w:rsidRPr="00B630CC">
        <w:rPr>
          <w:rFonts w:ascii="Times New Roman" w:hAnsi="Times New Roman"/>
          <w:b/>
          <w:sz w:val="24"/>
          <w:szCs w:val="24"/>
        </w:rPr>
        <w:t>PODACI O SUDJELOVANJU UČENIKA NA NATJECANJIMA,</w:t>
      </w:r>
    </w:p>
    <w:p w:rsidR="006A3012" w:rsidRPr="00B630CC" w:rsidRDefault="006A3012" w:rsidP="006A3012">
      <w:pPr>
        <w:pStyle w:val="Bezproreda"/>
        <w:jc w:val="center"/>
        <w:rPr>
          <w:rFonts w:ascii="Times New Roman" w:hAnsi="Times New Roman"/>
          <w:b/>
          <w:sz w:val="24"/>
          <w:szCs w:val="24"/>
        </w:rPr>
      </w:pPr>
      <w:r w:rsidRPr="00B630CC">
        <w:rPr>
          <w:rFonts w:ascii="Times New Roman" w:hAnsi="Times New Roman"/>
          <w:b/>
          <w:sz w:val="24"/>
          <w:szCs w:val="24"/>
        </w:rPr>
        <w:t>NATJEČAJIMA, SUSRETIMA I SMOTRAMA U 2014/15. šk.god.</w:t>
      </w:r>
    </w:p>
    <w:p w:rsidR="006A3012" w:rsidRPr="00B630CC" w:rsidRDefault="006A3012" w:rsidP="006A3012">
      <w:pPr>
        <w:pStyle w:val="Bezproreda"/>
        <w:jc w:val="center"/>
        <w:rPr>
          <w:rFonts w:ascii="Times New Roman" w:hAnsi="Times New Roman"/>
          <w:b/>
          <w:sz w:val="24"/>
          <w:szCs w:val="24"/>
        </w:rPr>
      </w:pPr>
    </w:p>
    <w:p w:rsidR="006A3012" w:rsidRPr="00B630CC" w:rsidRDefault="006A3012" w:rsidP="006A3012">
      <w:pPr>
        <w:pStyle w:val="Bezproreda"/>
        <w:jc w:val="center"/>
        <w:rPr>
          <w:rFonts w:ascii="Times New Roman" w:hAnsi="Times New Roman"/>
          <w:b/>
          <w:sz w:val="24"/>
          <w:szCs w:val="24"/>
        </w:rPr>
      </w:pPr>
    </w:p>
    <w:p w:rsidR="006A3012" w:rsidRPr="00B630CC" w:rsidRDefault="006A3012" w:rsidP="006A3012">
      <w:pPr>
        <w:pStyle w:val="Bezproreda"/>
        <w:jc w:val="center"/>
        <w:rPr>
          <w:rFonts w:ascii="Times New Roman" w:hAnsi="Times New Roman"/>
          <w:b/>
          <w:sz w:val="24"/>
          <w:szCs w:val="24"/>
        </w:rPr>
      </w:pPr>
    </w:p>
    <w:p w:rsidR="006A3012" w:rsidRPr="00B630CC" w:rsidRDefault="006A3012" w:rsidP="006A3012">
      <w:pPr>
        <w:rPr>
          <w:i/>
        </w:rPr>
      </w:pPr>
      <w:r w:rsidRPr="00B630CC">
        <w:rPr>
          <w:i/>
        </w:rPr>
        <w:t>ŠKOLSKA RAZINA</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396"/>
        <w:gridCol w:w="396"/>
        <w:gridCol w:w="396"/>
        <w:gridCol w:w="456"/>
        <w:gridCol w:w="456"/>
        <w:gridCol w:w="456"/>
        <w:gridCol w:w="456"/>
        <w:gridCol w:w="456"/>
        <w:gridCol w:w="1817"/>
        <w:gridCol w:w="3371"/>
      </w:tblGrid>
      <w:tr w:rsidR="006A3012" w:rsidRPr="00B630CC" w:rsidTr="00D236CF">
        <w:tc>
          <w:tcPr>
            <w:tcW w:w="0" w:type="auto"/>
            <w:shd w:val="pct5" w:color="auto" w:fill="auto"/>
            <w:hideMark/>
          </w:tcPr>
          <w:p w:rsidR="006A3012" w:rsidRPr="00B630CC" w:rsidRDefault="006A3012" w:rsidP="00D236CF">
            <w:pPr>
              <w:spacing w:after="120"/>
              <w:rPr>
                <w:b/>
              </w:rPr>
            </w:pPr>
            <w:r w:rsidRPr="00B630CC">
              <w:rPr>
                <w:b/>
              </w:rPr>
              <w:t>PREDMET</w:t>
            </w:r>
          </w:p>
        </w:tc>
        <w:tc>
          <w:tcPr>
            <w:tcW w:w="0" w:type="auto"/>
            <w:shd w:val="pct5" w:color="auto" w:fill="auto"/>
            <w:hideMark/>
          </w:tcPr>
          <w:p w:rsidR="006A3012" w:rsidRPr="00B630CC" w:rsidRDefault="006A3012" w:rsidP="00D236CF">
            <w:pPr>
              <w:spacing w:after="120"/>
              <w:rPr>
                <w:b/>
              </w:rPr>
            </w:pPr>
            <w:r w:rsidRPr="00B630CC">
              <w:rPr>
                <w:b/>
              </w:rPr>
              <w:t>1.</w:t>
            </w:r>
          </w:p>
        </w:tc>
        <w:tc>
          <w:tcPr>
            <w:tcW w:w="0" w:type="auto"/>
            <w:shd w:val="pct5" w:color="auto" w:fill="auto"/>
            <w:hideMark/>
          </w:tcPr>
          <w:p w:rsidR="006A3012" w:rsidRPr="00B630CC" w:rsidRDefault="006A3012" w:rsidP="00D236CF">
            <w:pPr>
              <w:spacing w:after="120"/>
              <w:rPr>
                <w:b/>
              </w:rPr>
            </w:pPr>
            <w:r w:rsidRPr="00B630CC">
              <w:rPr>
                <w:b/>
              </w:rPr>
              <w:t>2.</w:t>
            </w:r>
          </w:p>
        </w:tc>
        <w:tc>
          <w:tcPr>
            <w:tcW w:w="0" w:type="auto"/>
            <w:shd w:val="pct5" w:color="auto" w:fill="auto"/>
            <w:hideMark/>
          </w:tcPr>
          <w:p w:rsidR="006A3012" w:rsidRPr="00B630CC" w:rsidRDefault="006A3012" w:rsidP="00D236CF">
            <w:pPr>
              <w:spacing w:after="120"/>
              <w:rPr>
                <w:b/>
              </w:rPr>
            </w:pPr>
            <w:r w:rsidRPr="00B630CC">
              <w:rPr>
                <w:b/>
              </w:rPr>
              <w:t>3.</w:t>
            </w:r>
          </w:p>
        </w:tc>
        <w:tc>
          <w:tcPr>
            <w:tcW w:w="0" w:type="auto"/>
            <w:shd w:val="pct5" w:color="auto" w:fill="auto"/>
            <w:hideMark/>
          </w:tcPr>
          <w:p w:rsidR="006A3012" w:rsidRPr="00B630CC" w:rsidRDefault="006A3012" w:rsidP="00D236CF">
            <w:pPr>
              <w:spacing w:after="120"/>
              <w:rPr>
                <w:b/>
              </w:rPr>
            </w:pPr>
            <w:r w:rsidRPr="00B630CC">
              <w:rPr>
                <w:b/>
              </w:rPr>
              <w:t>4.</w:t>
            </w:r>
          </w:p>
        </w:tc>
        <w:tc>
          <w:tcPr>
            <w:tcW w:w="0" w:type="auto"/>
            <w:shd w:val="pct5" w:color="auto" w:fill="auto"/>
            <w:hideMark/>
          </w:tcPr>
          <w:p w:rsidR="006A3012" w:rsidRPr="00B630CC" w:rsidRDefault="006A3012" w:rsidP="00D236CF">
            <w:pPr>
              <w:spacing w:after="120"/>
              <w:rPr>
                <w:b/>
              </w:rPr>
            </w:pPr>
            <w:r w:rsidRPr="00B630CC">
              <w:rPr>
                <w:b/>
              </w:rPr>
              <w:t>5.</w:t>
            </w:r>
          </w:p>
        </w:tc>
        <w:tc>
          <w:tcPr>
            <w:tcW w:w="0" w:type="auto"/>
            <w:shd w:val="pct5" w:color="auto" w:fill="auto"/>
            <w:hideMark/>
          </w:tcPr>
          <w:p w:rsidR="006A3012" w:rsidRPr="00B630CC" w:rsidRDefault="006A3012" w:rsidP="00D236CF">
            <w:pPr>
              <w:spacing w:after="120"/>
              <w:rPr>
                <w:b/>
              </w:rPr>
            </w:pPr>
            <w:r w:rsidRPr="00B630CC">
              <w:rPr>
                <w:b/>
              </w:rPr>
              <w:t>6.</w:t>
            </w:r>
          </w:p>
        </w:tc>
        <w:tc>
          <w:tcPr>
            <w:tcW w:w="0" w:type="auto"/>
            <w:shd w:val="pct5" w:color="auto" w:fill="auto"/>
            <w:hideMark/>
          </w:tcPr>
          <w:p w:rsidR="006A3012" w:rsidRPr="00B630CC" w:rsidRDefault="006A3012" w:rsidP="00D236CF">
            <w:pPr>
              <w:spacing w:after="120"/>
              <w:rPr>
                <w:b/>
              </w:rPr>
            </w:pPr>
            <w:r w:rsidRPr="00B630CC">
              <w:rPr>
                <w:b/>
              </w:rPr>
              <w:t>7.</w:t>
            </w:r>
          </w:p>
        </w:tc>
        <w:tc>
          <w:tcPr>
            <w:tcW w:w="0" w:type="auto"/>
            <w:shd w:val="pct5" w:color="auto" w:fill="auto"/>
            <w:hideMark/>
          </w:tcPr>
          <w:p w:rsidR="006A3012" w:rsidRPr="00B630CC" w:rsidRDefault="006A3012" w:rsidP="00D236CF">
            <w:pPr>
              <w:spacing w:after="120"/>
              <w:rPr>
                <w:b/>
              </w:rPr>
            </w:pPr>
            <w:r w:rsidRPr="00B630CC">
              <w:rPr>
                <w:b/>
              </w:rPr>
              <w:t>8.</w:t>
            </w:r>
          </w:p>
        </w:tc>
        <w:tc>
          <w:tcPr>
            <w:tcW w:w="0" w:type="auto"/>
            <w:shd w:val="pct5" w:color="auto" w:fill="auto"/>
            <w:hideMark/>
          </w:tcPr>
          <w:p w:rsidR="006A3012" w:rsidRPr="00B630CC" w:rsidRDefault="006A3012" w:rsidP="00D236CF">
            <w:pPr>
              <w:spacing w:after="120"/>
              <w:rPr>
                <w:b/>
              </w:rPr>
            </w:pPr>
            <w:r w:rsidRPr="00B630CC">
              <w:rPr>
                <w:b/>
              </w:rPr>
              <w:t>MENTORI</w:t>
            </w:r>
          </w:p>
        </w:tc>
        <w:tc>
          <w:tcPr>
            <w:tcW w:w="3371" w:type="dxa"/>
            <w:shd w:val="pct5" w:color="auto" w:fill="auto"/>
            <w:hideMark/>
          </w:tcPr>
          <w:p w:rsidR="006A3012" w:rsidRPr="00B630CC" w:rsidRDefault="006A3012" w:rsidP="00D236CF">
            <w:pPr>
              <w:spacing w:after="120"/>
              <w:rPr>
                <w:b/>
              </w:rPr>
            </w:pPr>
            <w:r w:rsidRPr="00B630CC">
              <w:rPr>
                <w:b/>
              </w:rPr>
              <w:t>UKUPNO UČENIKA</w:t>
            </w:r>
          </w:p>
        </w:tc>
      </w:tr>
      <w:tr w:rsidR="006A3012" w:rsidRPr="00B630CC" w:rsidTr="00D236CF">
        <w:trPr>
          <w:trHeight w:val="379"/>
        </w:trPr>
        <w:tc>
          <w:tcPr>
            <w:tcW w:w="0" w:type="auto"/>
            <w:shd w:val="clear" w:color="auto" w:fill="auto"/>
            <w:hideMark/>
          </w:tcPr>
          <w:p w:rsidR="006A3012" w:rsidRPr="00B630CC" w:rsidRDefault="006A3012" w:rsidP="00D236CF">
            <w:pPr>
              <w:spacing w:after="120"/>
              <w:rPr>
                <w:b/>
              </w:rPr>
            </w:pPr>
            <w:r w:rsidRPr="00B630CC">
              <w:rPr>
                <w:b/>
              </w:rPr>
              <w:t>HRVATSKI JEZIK</w:t>
            </w:r>
          </w:p>
        </w:tc>
        <w:tc>
          <w:tcPr>
            <w:tcW w:w="0" w:type="auto"/>
            <w:shd w:val="clear" w:color="auto" w:fill="auto"/>
          </w:tcPr>
          <w:p w:rsidR="006A3012" w:rsidRPr="00B630CC" w:rsidRDefault="006A3012" w:rsidP="00D236CF">
            <w:pPr>
              <w:spacing w:after="120"/>
            </w:pPr>
          </w:p>
        </w:tc>
        <w:tc>
          <w:tcPr>
            <w:tcW w:w="0" w:type="auto"/>
            <w:shd w:val="clear" w:color="auto" w:fill="auto"/>
          </w:tcPr>
          <w:p w:rsidR="006A3012" w:rsidRPr="00B630CC" w:rsidRDefault="006A3012" w:rsidP="00D236CF">
            <w:pPr>
              <w:spacing w:after="120"/>
            </w:pPr>
          </w:p>
        </w:tc>
        <w:tc>
          <w:tcPr>
            <w:tcW w:w="0" w:type="auto"/>
            <w:shd w:val="clear" w:color="auto" w:fill="auto"/>
          </w:tcPr>
          <w:p w:rsidR="006A3012" w:rsidRPr="00B630CC" w:rsidRDefault="006A3012" w:rsidP="00D236CF">
            <w:pPr>
              <w:spacing w:after="120"/>
            </w:pPr>
          </w:p>
        </w:tc>
        <w:tc>
          <w:tcPr>
            <w:tcW w:w="0" w:type="auto"/>
            <w:shd w:val="clear" w:color="auto" w:fill="auto"/>
          </w:tcPr>
          <w:p w:rsidR="006A3012" w:rsidRPr="00B630CC" w:rsidRDefault="006A3012" w:rsidP="00D236CF">
            <w:pPr>
              <w:spacing w:after="120"/>
            </w:pPr>
          </w:p>
        </w:tc>
        <w:tc>
          <w:tcPr>
            <w:tcW w:w="0" w:type="auto"/>
            <w:shd w:val="clear" w:color="auto" w:fill="auto"/>
          </w:tcPr>
          <w:p w:rsidR="006A3012" w:rsidRPr="00B630CC" w:rsidRDefault="006A3012" w:rsidP="00D236CF">
            <w:pPr>
              <w:spacing w:after="120"/>
            </w:pPr>
          </w:p>
        </w:tc>
        <w:tc>
          <w:tcPr>
            <w:tcW w:w="0" w:type="auto"/>
            <w:shd w:val="clear" w:color="auto" w:fill="auto"/>
          </w:tcPr>
          <w:p w:rsidR="006A3012" w:rsidRPr="00B630CC" w:rsidRDefault="006A3012" w:rsidP="00D236CF">
            <w:pPr>
              <w:spacing w:after="120"/>
            </w:pPr>
          </w:p>
        </w:tc>
        <w:tc>
          <w:tcPr>
            <w:tcW w:w="0" w:type="auto"/>
            <w:shd w:val="clear" w:color="auto" w:fill="auto"/>
            <w:hideMark/>
          </w:tcPr>
          <w:p w:rsidR="006A3012" w:rsidRPr="00B630CC" w:rsidRDefault="006A3012" w:rsidP="00D236CF">
            <w:pPr>
              <w:spacing w:after="120"/>
            </w:pPr>
            <w:r w:rsidRPr="00B630CC">
              <w:t>1</w:t>
            </w:r>
          </w:p>
        </w:tc>
        <w:tc>
          <w:tcPr>
            <w:tcW w:w="0" w:type="auto"/>
            <w:shd w:val="clear" w:color="auto" w:fill="auto"/>
            <w:hideMark/>
          </w:tcPr>
          <w:p w:rsidR="006A3012" w:rsidRPr="00B630CC" w:rsidRDefault="006A3012" w:rsidP="00D236CF">
            <w:pPr>
              <w:spacing w:after="120"/>
            </w:pPr>
          </w:p>
        </w:tc>
        <w:tc>
          <w:tcPr>
            <w:tcW w:w="0" w:type="auto"/>
            <w:shd w:val="clear" w:color="auto" w:fill="auto"/>
            <w:hideMark/>
          </w:tcPr>
          <w:p w:rsidR="006A3012" w:rsidRPr="00B630CC" w:rsidRDefault="006A3012" w:rsidP="00D236CF">
            <w:pPr>
              <w:spacing w:after="120"/>
            </w:pPr>
            <w:r w:rsidRPr="00B630CC">
              <w:t>Buršić V.</w:t>
            </w:r>
          </w:p>
        </w:tc>
        <w:tc>
          <w:tcPr>
            <w:tcW w:w="3371" w:type="dxa"/>
            <w:shd w:val="clear" w:color="auto" w:fill="auto"/>
            <w:hideMark/>
          </w:tcPr>
          <w:p w:rsidR="006A3012" w:rsidRPr="00B630CC" w:rsidRDefault="006A3012" w:rsidP="00D236CF">
            <w:pPr>
              <w:spacing w:after="120"/>
            </w:pPr>
            <w:r w:rsidRPr="00B630CC">
              <w:t>1 (Jakupović E.)</w:t>
            </w:r>
          </w:p>
        </w:tc>
      </w:tr>
      <w:tr w:rsidR="006A3012" w:rsidRPr="00B630CC" w:rsidTr="00D236CF">
        <w:trPr>
          <w:trHeight w:val="409"/>
        </w:trPr>
        <w:tc>
          <w:tcPr>
            <w:tcW w:w="0" w:type="auto"/>
            <w:shd w:val="clear" w:color="auto" w:fill="auto"/>
            <w:hideMark/>
          </w:tcPr>
          <w:p w:rsidR="006A3012" w:rsidRPr="00B630CC" w:rsidRDefault="006A3012" w:rsidP="00D236CF">
            <w:pPr>
              <w:spacing w:after="120"/>
              <w:rPr>
                <w:b/>
              </w:rPr>
            </w:pPr>
            <w:r w:rsidRPr="00B630CC">
              <w:rPr>
                <w:b/>
              </w:rPr>
              <w:t>ENGLESKI JEZIK</w:t>
            </w:r>
          </w:p>
        </w:tc>
        <w:tc>
          <w:tcPr>
            <w:tcW w:w="0" w:type="auto"/>
            <w:shd w:val="clear" w:color="auto" w:fill="auto"/>
          </w:tcPr>
          <w:p w:rsidR="006A3012" w:rsidRPr="00B630CC" w:rsidRDefault="006A3012" w:rsidP="00D236CF">
            <w:pPr>
              <w:spacing w:after="120"/>
              <w:rPr>
                <w:color w:val="FF0000"/>
              </w:rPr>
            </w:pPr>
          </w:p>
        </w:tc>
        <w:tc>
          <w:tcPr>
            <w:tcW w:w="0" w:type="auto"/>
            <w:shd w:val="clear" w:color="auto" w:fill="auto"/>
          </w:tcPr>
          <w:p w:rsidR="006A3012" w:rsidRPr="00B630CC" w:rsidRDefault="006A3012" w:rsidP="00D236CF">
            <w:pPr>
              <w:spacing w:after="120"/>
              <w:rPr>
                <w:color w:val="FF0000"/>
              </w:rPr>
            </w:pPr>
          </w:p>
        </w:tc>
        <w:tc>
          <w:tcPr>
            <w:tcW w:w="0" w:type="auto"/>
            <w:shd w:val="clear" w:color="auto" w:fill="auto"/>
          </w:tcPr>
          <w:p w:rsidR="006A3012" w:rsidRPr="00B630CC" w:rsidRDefault="006A3012" w:rsidP="00D236CF">
            <w:pPr>
              <w:spacing w:after="120"/>
              <w:rPr>
                <w:color w:val="FF0000"/>
              </w:rPr>
            </w:pPr>
          </w:p>
        </w:tc>
        <w:tc>
          <w:tcPr>
            <w:tcW w:w="0" w:type="auto"/>
            <w:shd w:val="clear" w:color="auto" w:fill="auto"/>
          </w:tcPr>
          <w:p w:rsidR="006A3012" w:rsidRPr="00B630CC" w:rsidRDefault="006A3012" w:rsidP="00D236CF">
            <w:pPr>
              <w:spacing w:after="120"/>
              <w:rPr>
                <w:color w:val="FF0000"/>
              </w:rPr>
            </w:pPr>
          </w:p>
        </w:tc>
        <w:tc>
          <w:tcPr>
            <w:tcW w:w="0" w:type="auto"/>
            <w:shd w:val="clear" w:color="auto" w:fill="auto"/>
          </w:tcPr>
          <w:p w:rsidR="006A3012" w:rsidRPr="00B630CC" w:rsidRDefault="006A3012" w:rsidP="00D236CF">
            <w:pPr>
              <w:spacing w:after="120"/>
              <w:rPr>
                <w:color w:val="FF0000"/>
              </w:rPr>
            </w:pPr>
          </w:p>
        </w:tc>
        <w:tc>
          <w:tcPr>
            <w:tcW w:w="0" w:type="auto"/>
            <w:shd w:val="clear" w:color="auto" w:fill="auto"/>
          </w:tcPr>
          <w:p w:rsidR="006A3012" w:rsidRPr="00B630CC" w:rsidRDefault="006A3012" w:rsidP="00D236CF">
            <w:pPr>
              <w:spacing w:after="120"/>
              <w:rPr>
                <w:color w:val="FF0000"/>
              </w:rPr>
            </w:pPr>
          </w:p>
        </w:tc>
        <w:tc>
          <w:tcPr>
            <w:tcW w:w="0" w:type="auto"/>
            <w:shd w:val="clear" w:color="auto" w:fill="auto"/>
          </w:tcPr>
          <w:p w:rsidR="006A3012" w:rsidRPr="00B630CC" w:rsidRDefault="006A3012" w:rsidP="00D236CF">
            <w:pPr>
              <w:spacing w:after="120"/>
              <w:rPr>
                <w:color w:val="FF0000"/>
              </w:rPr>
            </w:pPr>
          </w:p>
        </w:tc>
        <w:tc>
          <w:tcPr>
            <w:tcW w:w="0" w:type="auto"/>
            <w:shd w:val="clear" w:color="auto" w:fill="auto"/>
            <w:hideMark/>
          </w:tcPr>
          <w:p w:rsidR="006A3012" w:rsidRPr="00B630CC" w:rsidRDefault="006A3012" w:rsidP="00D236CF">
            <w:pPr>
              <w:spacing w:after="120"/>
            </w:pPr>
            <w:r w:rsidRPr="00B630CC">
              <w:t>6</w:t>
            </w:r>
          </w:p>
        </w:tc>
        <w:tc>
          <w:tcPr>
            <w:tcW w:w="0" w:type="auto"/>
            <w:shd w:val="clear" w:color="auto" w:fill="auto"/>
            <w:hideMark/>
          </w:tcPr>
          <w:p w:rsidR="006A3012" w:rsidRPr="00B630CC" w:rsidRDefault="006A3012" w:rsidP="00D236CF">
            <w:pPr>
              <w:spacing w:after="120"/>
              <w:ind w:left="708" w:hanging="708"/>
            </w:pPr>
            <w:r w:rsidRPr="00B630CC">
              <w:t>Troskot A.</w:t>
            </w:r>
          </w:p>
        </w:tc>
        <w:tc>
          <w:tcPr>
            <w:tcW w:w="3371" w:type="dxa"/>
            <w:shd w:val="clear" w:color="auto" w:fill="auto"/>
            <w:hideMark/>
          </w:tcPr>
          <w:p w:rsidR="006A3012" w:rsidRPr="00B630CC" w:rsidRDefault="006A3012" w:rsidP="00D236CF">
            <w:pPr>
              <w:spacing w:after="120"/>
            </w:pPr>
            <w:r w:rsidRPr="00B630CC">
              <w:t>6 (Aničić V. plasman na županijsko)</w:t>
            </w:r>
          </w:p>
        </w:tc>
      </w:tr>
      <w:tr w:rsidR="006A3012" w:rsidRPr="00B630CC" w:rsidTr="00D236CF">
        <w:tc>
          <w:tcPr>
            <w:tcW w:w="0" w:type="auto"/>
            <w:shd w:val="clear" w:color="auto" w:fill="auto"/>
            <w:hideMark/>
          </w:tcPr>
          <w:p w:rsidR="006A3012" w:rsidRPr="00B630CC" w:rsidRDefault="006A3012" w:rsidP="00D236CF">
            <w:pPr>
              <w:spacing w:after="120"/>
              <w:rPr>
                <w:b/>
              </w:rPr>
            </w:pPr>
            <w:r w:rsidRPr="00B630CC">
              <w:rPr>
                <w:b/>
              </w:rPr>
              <w:t>MATEMATIKA</w:t>
            </w:r>
          </w:p>
        </w:tc>
        <w:tc>
          <w:tcPr>
            <w:tcW w:w="0" w:type="auto"/>
            <w:shd w:val="clear" w:color="auto" w:fill="auto"/>
          </w:tcPr>
          <w:p w:rsidR="006A3012" w:rsidRPr="00B630CC" w:rsidRDefault="006A3012" w:rsidP="00D236CF">
            <w:pPr>
              <w:spacing w:after="120"/>
              <w:rPr>
                <w:color w:val="FF0000"/>
              </w:rPr>
            </w:pPr>
          </w:p>
        </w:tc>
        <w:tc>
          <w:tcPr>
            <w:tcW w:w="0" w:type="auto"/>
            <w:shd w:val="clear" w:color="auto" w:fill="auto"/>
          </w:tcPr>
          <w:p w:rsidR="006A3012" w:rsidRPr="00B630CC" w:rsidRDefault="006A3012" w:rsidP="00D236CF">
            <w:pPr>
              <w:spacing w:after="120"/>
              <w:rPr>
                <w:color w:val="FF0000"/>
              </w:rPr>
            </w:pPr>
          </w:p>
        </w:tc>
        <w:tc>
          <w:tcPr>
            <w:tcW w:w="0" w:type="auto"/>
            <w:shd w:val="clear" w:color="auto" w:fill="auto"/>
          </w:tcPr>
          <w:p w:rsidR="006A3012" w:rsidRPr="00B630CC" w:rsidRDefault="006A3012" w:rsidP="00D236CF">
            <w:pPr>
              <w:spacing w:after="120"/>
            </w:pPr>
          </w:p>
        </w:tc>
        <w:tc>
          <w:tcPr>
            <w:tcW w:w="0" w:type="auto"/>
            <w:shd w:val="clear" w:color="auto" w:fill="auto"/>
            <w:hideMark/>
          </w:tcPr>
          <w:p w:rsidR="006A3012" w:rsidRPr="00B630CC" w:rsidRDefault="006A3012" w:rsidP="00D236CF">
            <w:pPr>
              <w:spacing w:after="120"/>
            </w:pPr>
            <w:r w:rsidRPr="00B630CC">
              <w:t>10</w:t>
            </w:r>
          </w:p>
        </w:tc>
        <w:tc>
          <w:tcPr>
            <w:tcW w:w="0" w:type="auto"/>
            <w:shd w:val="clear" w:color="auto" w:fill="auto"/>
            <w:hideMark/>
          </w:tcPr>
          <w:p w:rsidR="006A3012" w:rsidRPr="00B630CC" w:rsidRDefault="006A3012" w:rsidP="00D236CF">
            <w:pPr>
              <w:spacing w:after="120"/>
            </w:pPr>
            <w:r w:rsidRPr="00B630CC">
              <w:t>8</w:t>
            </w:r>
          </w:p>
        </w:tc>
        <w:tc>
          <w:tcPr>
            <w:tcW w:w="0" w:type="auto"/>
            <w:shd w:val="clear" w:color="auto" w:fill="auto"/>
            <w:hideMark/>
          </w:tcPr>
          <w:p w:rsidR="006A3012" w:rsidRPr="00B630CC" w:rsidRDefault="006A3012" w:rsidP="00D236CF">
            <w:pPr>
              <w:spacing w:after="120"/>
            </w:pPr>
            <w:r w:rsidRPr="00B630CC">
              <w:t>1</w:t>
            </w:r>
          </w:p>
        </w:tc>
        <w:tc>
          <w:tcPr>
            <w:tcW w:w="0" w:type="auto"/>
            <w:shd w:val="clear" w:color="auto" w:fill="auto"/>
            <w:hideMark/>
          </w:tcPr>
          <w:p w:rsidR="006A3012" w:rsidRPr="00B630CC" w:rsidRDefault="006A3012" w:rsidP="00D236CF">
            <w:pPr>
              <w:spacing w:after="120"/>
            </w:pPr>
            <w:r w:rsidRPr="00B630CC">
              <w:t>-</w:t>
            </w:r>
          </w:p>
        </w:tc>
        <w:tc>
          <w:tcPr>
            <w:tcW w:w="0" w:type="auto"/>
            <w:shd w:val="clear" w:color="auto" w:fill="auto"/>
            <w:hideMark/>
          </w:tcPr>
          <w:p w:rsidR="006A3012" w:rsidRPr="00B630CC" w:rsidRDefault="006A3012" w:rsidP="00D236CF">
            <w:pPr>
              <w:spacing w:after="120"/>
            </w:pPr>
            <w:r w:rsidRPr="00B630CC">
              <w:t>4</w:t>
            </w:r>
          </w:p>
        </w:tc>
        <w:tc>
          <w:tcPr>
            <w:tcW w:w="0" w:type="auto"/>
            <w:shd w:val="clear" w:color="auto" w:fill="auto"/>
            <w:hideMark/>
          </w:tcPr>
          <w:p w:rsidR="006A3012" w:rsidRPr="00B630CC" w:rsidRDefault="006A3012" w:rsidP="00D236CF">
            <w:pPr>
              <w:spacing w:after="120"/>
            </w:pPr>
            <w:r w:rsidRPr="00B630CC">
              <w:t>Jelenić Bačić, Fable, Ferboković. Baćac, Brenković</w:t>
            </w:r>
          </w:p>
        </w:tc>
        <w:tc>
          <w:tcPr>
            <w:tcW w:w="3371" w:type="dxa"/>
            <w:shd w:val="clear" w:color="auto" w:fill="auto"/>
            <w:hideMark/>
          </w:tcPr>
          <w:p w:rsidR="006A3012" w:rsidRPr="00B630CC" w:rsidRDefault="006A3012" w:rsidP="00D236CF">
            <w:pPr>
              <w:spacing w:after="120"/>
            </w:pPr>
            <w:r w:rsidRPr="00B630CC">
              <w:t xml:space="preserve">23 </w:t>
            </w:r>
          </w:p>
        </w:tc>
      </w:tr>
      <w:tr w:rsidR="006A3012" w:rsidRPr="00B630CC" w:rsidTr="00D236CF">
        <w:tc>
          <w:tcPr>
            <w:tcW w:w="0" w:type="auto"/>
            <w:shd w:val="clear" w:color="auto" w:fill="auto"/>
            <w:hideMark/>
          </w:tcPr>
          <w:p w:rsidR="006A3012" w:rsidRPr="00B630CC" w:rsidRDefault="006A3012" w:rsidP="00D236CF">
            <w:pPr>
              <w:spacing w:after="120"/>
              <w:rPr>
                <w:b/>
              </w:rPr>
            </w:pPr>
            <w:r w:rsidRPr="00B630CC">
              <w:rPr>
                <w:b/>
              </w:rPr>
              <w:t>BIOLOGIJA</w:t>
            </w:r>
          </w:p>
        </w:tc>
        <w:tc>
          <w:tcPr>
            <w:tcW w:w="0" w:type="auto"/>
            <w:shd w:val="clear" w:color="auto" w:fill="auto"/>
          </w:tcPr>
          <w:p w:rsidR="006A3012" w:rsidRPr="00B630CC" w:rsidRDefault="006A3012" w:rsidP="00D236CF">
            <w:pPr>
              <w:spacing w:after="120"/>
              <w:rPr>
                <w:color w:val="FF0000"/>
                <w:highlight w:val="darkGray"/>
              </w:rPr>
            </w:pPr>
          </w:p>
        </w:tc>
        <w:tc>
          <w:tcPr>
            <w:tcW w:w="0" w:type="auto"/>
            <w:shd w:val="clear" w:color="auto" w:fill="auto"/>
          </w:tcPr>
          <w:p w:rsidR="006A3012" w:rsidRPr="00B630CC" w:rsidRDefault="006A3012" w:rsidP="00D236CF">
            <w:pPr>
              <w:spacing w:after="120"/>
              <w:rPr>
                <w:color w:val="FF0000"/>
                <w:highlight w:val="darkGray"/>
              </w:rPr>
            </w:pPr>
          </w:p>
        </w:tc>
        <w:tc>
          <w:tcPr>
            <w:tcW w:w="0" w:type="auto"/>
            <w:shd w:val="clear" w:color="auto" w:fill="auto"/>
          </w:tcPr>
          <w:p w:rsidR="006A3012" w:rsidRPr="00B630CC" w:rsidRDefault="006A3012" w:rsidP="00D236CF">
            <w:pPr>
              <w:spacing w:after="120"/>
              <w:rPr>
                <w:color w:val="FF0000"/>
                <w:highlight w:val="darkGray"/>
              </w:rPr>
            </w:pPr>
          </w:p>
        </w:tc>
        <w:tc>
          <w:tcPr>
            <w:tcW w:w="0" w:type="auto"/>
            <w:shd w:val="clear" w:color="auto" w:fill="auto"/>
          </w:tcPr>
          <w:p w:rsidR="006A3012" w:rsidRPr="00B630CC" w:rsidRDefault="006A3012" w:rsidP="00D236CF">
            <w:pPr>
              <w:spacing w:after="120"/>
              <w:rPr>
                <w:color w:val="FF0000"/>
                <w:highlight w:val="darkGray"/>
              </w:rPr>
            </w:pPr>
          </w:p>
        </w:tc>
        <w:tc>
          <w:tcPr>
            <w:tcW w:w="0" w:type="auto"/>
            <w:shd w:val="clear" w:color="auto" w:fill="auto"/>
          </w:tcPr>
          <w:p w:rsidR="006A3012" w:rsidRPr="00B630CC" w:rsidRDefault="006A3012" w:rsidP="00D236CF">
            <w:pPr>
              <w:spacing w:after="120"/>
              <w:rPr>
                <w:color w:val="FF0000"/>
                <w:highlight w:val="darkGray"/>
              </w:rPr>
            </w:pPr>
          </w:p>
        </w:tc>
        <w:tc>
          <w:tcPr>
            <w:tcW w:w="0" w:type="auto"/>
            <w:shd w:val="clear" w:color="auto" w:fill="auto"/>
          </w:tcPr>
          <w:p w:rsidR="006A3012" w:rsidRPr="00B630CC" w:rsidRDefault="006A3012" w:rsidP="00D236CF">
            <w:pPr>
              <w:spacing w:after="120"/>
              <w:rPr>
                <w:color w:val="FF0000"/>
                <w:highlight w:val="darkGray"/>
              </w:rPr>
            </w:pPr>
          </w:p>
        </w:tc>
        <w:tc>
          <w:tcPr>
            <w:tcW w:w="0" w:type="auto"/>
            <w:shd w:val="clear" w:color="auto" w:fill="auto"/>
          </w:tcPr>
          <w:p w:rsidR="006A3012" w:rsidRPr="00B630CC" w:rsidRDefault="006A3012" w:rsidP="00D236CF">
            <w:pPr>
              <w:spacing w:after="120"/>
              <w:rPr>
                <w:highlight w:val="darkGray"/>
              </w:rPr>
            </w:pPr>
            <w:r w:rsidRPr="00B630CC">
              <w:t>2</w:t>
            </w:r>
          </w:p>
        </w:tc>
        <w:tc>
          <w:tcPr>
            <w:tcW w:w="0" w:type="auto"/>
            <w:shd w:val="clear" w:color="auto" w:fill="auto"/>
            <w:hideMark/>
          </w:tcPr>
          <w:p w:rsidR="006A3012" w:rsidRPr="00B630CC" w:rsidRDefault="006A3012" w:rsidP="00D236CF">
            <w:pPr>
              <w:spacing w:after="120"/>
            </w:pPr>
            <w:r w:rsidRPr="00B630CC">
              <w:t>2</w:t>
            </w:r>
          </w:p>
        </w:tc>
        <w:tc>
          <w:tcPr>
            <w:tcW w:w="0" w:type="auto"/>
            <w:shd w:val="clear" w:color="auto" w:fill="auto"/>
            <w:hideMark/>
          </w:tcPr>
          <w:p w:rsidR="006A3012" w:rsidRPr="00B630CC" w:rsidRDefault="006A3012" w:rsidP="00D236CF">
            <w:pPr>
              <w:spacing w:after="120"/>
            </w:pPr>
            <w:r w:rsidRPr="00B630CC">
              <w:t>Dobrila V.</w:t>
            </w:r>
          </w:p>
        </w:tc>
        <w:tc>
          <w:tcPr>
            <w:tcW w:w="3371" w:type="dxa"/>
            <w:shd w:val="clear" w:color="auto" w:fill="auto"/>
            <w:hideMark/>
          </w:tcPr>
          <w:p w:rsidR="006A3012" w:rsidRPr="00B630CC" w:rsidRDefault="006A3012" w:rsidP="00D236CF">
            <w:pPr>
              <w:spacing w:after="120"/>
            </w:pPr>
            <w:r w:rsidRPr="00B630CC">
              <w:t>4</w:t>
            </w:r>
          </w:p>
        </w:tc>
      </w:tr>
      <w:tr w:rsidR="006A3012" w:rsidRPr="00B630CC" w:rsidTr="00D236CF">
        <w:trPr>
          <w:trHeight w:val="384"/>
        </w:trPr>
        <w:tc>
          <w:tcPr>
            <w:tcW w:w="0" w:type="auto"/>
            <w:shd w:val="clear" w:color="auto" w:fill="auto"/>
            <w:hideMark/>
          </w:tcPr>
          <w:p w:rsidR="006A3012" w:rsidRPr="00B630CC" w:rsidRDefault="006A3012" w:rsidP="00D236CF">
            <w:pPr>
              <w:spacing w:after="120"/>
              <w:rPr>
                <w:b/>
              </w:rPr>
            </w:pPr>
            <w:r w:rsidRPr="00B630CC">
              <w:rPr>
                <w:b/>
              </w:rPr>
              <w:t>GEOGRAFIJA</w:t>
            </w:r>
          </w:p>
        </w:tc>
        <w:tc>
          <w:tcPr>
            <w:tcW w:w="0" w:type="auto"/>
            <w:shd w:val="clear" w:color="auto" w:fill="auto"/>
          </w:tcPr>
          <w:p w:rsidR="006A3012" w:rsidRPr="00B630CC" w:rsidRDefault="006A3012" w:rsidP="00D236CF">
            <w:pPr>
              <w:spacing w:after="120"/>
            </w:pPr>
          </w:p>
        </w:tc>
        <w:tc>
          <w:tcPr>
            <w:tcW w:w="0" w:type="auto"/>
            <w:shd w:val="clear" w:color="auto" w:fill="auto"/>
          </w:tcPr>
          <w:p w:rsidR="006A3012" w:rsidRPr="00B630CC" w:rsidRDefault="006A3012" w:rsidP="00D236CF">
            <w:pPr>
              <w:spacing w:after="120"/>
            </w:pPr>
          </w:p>
        </w:tc>
        <w:tc>
          <w:tcPr>
            <w:tcW w:w="0" w:type="auto"/>
            <w:shd w:val="clear" w:color="auto" w:fill="auto"/>
          </w:tcPr>
          <w:p w:rsidR="006A3012" w:rsidRPr="00B630CC" w:rsidRDefault="006A3012" w:rsidP="00D236CF">
            <w:pPr>
              <w:spacing w:after="120"/>
            </w:pPr>
          </w:p>
        </w:tc>
        <w:tc>
          <w:tcPr>
            <w:tcW w:w="0" w:type="auto"/>
            <w:shd w:val="clear" w:color="auto" w:fill="auto"/>
          </w:tcPr>
          <w:p w:rsidR="006A3012" w:rsidRPr="00B630CC" w:rsidRDefault="006A3012" w:rsidP="00D236CF">
            <w:pPr>
              <w:spacing w:after="120"/>
            </w:pPr>
          </w:p>
        </w:tc>
        <w:tc>
          <w:tcPr>
            <w:tcW w:w="0" w:type="auto"/>
            <w:shd w:val="clear" w:color="auto" w:fill="auto"/>
            <w:hideMark/>
          </w:tcPr>
          <w:p w:rsidR="006A3012" w:rsidRPr="00B630CC" w:rsidRDefault="006A3012" w:rsidP="00D236CF">
            <w:pPr>
              <w:spacing w:after="120"/>
            </w:pPr>
            <w:r w:rsidRPr="00B630CC">
              <w:t>9</w:t>
            </w:r>
          </w:p>
        </w:tc>
        <w:tc>
          <w:tcPr>
            <w:tcW w:w="0" w:type="auto"/>
            <w:shd w:val="clear" w:color="auto" w:fill="auto"/>
            <w:hideMark/>
          </w:tcPr>
          <w:p w:rsidR="006A3012" w:rsidRPr="00B630CC" w:rsidRDefault="006A3012" w:rsidP="00D236CF">
            <w:pPr>
              <w:spacing w:after="120"/>
            </w:pPr>
            <w:r w:rsidRPr="00B630CC">
              <w:t>5</w:t>
            </w:r>
          </w:p>
        </w:tc>
        <w:tc>
          <w:tcPr>
            <w:tcW w:w="0" w:type="auto"/>
            <w:shd w:val="clear" w:color="auto" w:fill="auto"/>
            <w:hideMark/>
          </w:tcPr>
          <w:p w:rsidR="006A3012" w:rsidRPr="00B630CC" w:rsidRDefault="006A3012" w:rsidP="00D236CF">
            <w:pPr>
              <w:spacing w:after="120"/>
            </w:pPr>
            <w:r w:rsidRPr="00B630CC">
              <w:t>5</w:t>
            </w:r>
          </w:p>
        </w:tc>
        <w:tc>
          <w:tcPr>
            <w:tcW w:w="0" w:type="auto"/>
            <w:shd w:val="clear" w:color="auto" w:fill="auto"/>
            <w:hideMark/>
          </w:tcPr>
          <w:p w:rsidR="006A3012" w:rsidRPr="00B630CC" w:rsidRDefault="006A3012" w:rsidP="00D236CF">
            <w:pPr>
              <w:spacing w:after="120"/>
            </w:pPr>
            <w:r w:rsidRPr="00B630CC">
              <w:t>5</w:t>
            </w:r>
          </w:p>
        </w:tc>
        <w:tc>
          <w:tcPr>
            <w:tcW w:w="0" w:type="auto"/>
            <w:shd w:val="clear" w:color="auto" w:fill="auto"/>
            <w:hideMark/>
          </w:tcPr>
          <w:p w:rsidR="006A3012" w:rsidRPr="00B630CC" w:rsidRDefault="006A3012" w:rsidP="00D236CF">
            <w:pPr>
              <w:spacing w:after="120"/>
            </w:pPr>
            <w:r w:rsidRPr="00B630CC">
              <w:t>Kršulja S.</w:t>
            </w:r>
          </w:p>
        </w:tc>
        <w:tc>
          <w:tcPr>
            <w:tcW w:w="3371" w:type="dxa"/>
            <w:shd w:val="clear" w:color="auto" w:fill="auto"/>
            <w:hideMark/>
          </w:tcPr>
          <w:p w:rsidR="006A3012" w:rsidRPr="00B630CC" w:rsidRDefault="006A3012" w:rsidP="00D236CF">
            <w:pPr>
              <w:spacing w:after="120"/>
            </w:pPr>
            <w:r w:rsidRPr="00B630CC">
              <w:t>24</w:t>
            </w:r>
          </w:p>
        </w:tc>
      </w:tr>
      <w:tr w:rsidR="006A3012" w:rsidRPr="00B630CC" w:rsidTr="00D236CF">
        <w:trPr>
          <w:trHeight w:val="275"/>
        </w:trPr>
        <w:tc>
          <w:tcPr>
            <w:tcW w:w="0" w:type="auto"/>
            <w:shd w:val="clear" w:color="auto" w:fill="auto"/>
            <w:hideMark/>
          </w:tcPr>
          <w:p w:rsidR="006A3012" w:rsidRPr="00B630CC" w:rsidRDefault="006A3012" w:rsidP="00D236CF">
            <w:pPr>
              <w:spacing w:after="120"/>
              <w:rPr>
                <w:b/>
              </w:rPr>
            </w:pPr>
            <w:r w:rsidRPr="00B630CC">
              <w:rPr>
                <w:b/>
              </w:rPr>
              <w:t>POVIJEST</w:t>
            </w:r>
          </w:p>
        </w:tc>
        <w:tc>
          <w:tcPr>
            <w:tcW w:w="0" w:type="auto"/>
            <w:shd w:val="clear" w:color="auto" w:fill="auto"/>
          </w:tcPr>
          <w:p w:rsidR="006A3012" w:rsidRPr="00B630CC" w:rsidRDefault="006A3012" w:rsidP="00D236CF">
            <w:pPr>
              <w:spacing w:after="120"/>
            </w:pPr>
          </w:p>
        </w:tc>
        <w:tc>
          <w:tcPr>
            <w:tcW w:w="0" w:type="auto"/>
            <w:shd w:val="clear" w:color="auto" w:fill="auto"/>
          </w:tcPr>
          <w:p w:rsidR="006A3012" w:rsidRPr="00B630CC" w:rsidRDefault="006A3012" w:rsidP="00D236CF">
            <w:pPr>
              <w:spacing w:after="120"/>
            </w:pPr>
          </w:p>
        </w:tc>
        <w:tc>
          <w:tcPr>
            <w:tcW w:w="0" w:type="auto"/>
            <w:shd w:val="clear" w:color="auto" w:fill="auto"/>
          </w:tcPr>
          <w:p w:rsidR="006A3012" w:rsidRPr="00B630CC" w:rsidRDefault="006A3012" w:rsidP="00D236CF">
            <w:pPr>
              <w:spacing w:after="120"/>
            </w:pPr>
          </w:p>
        </w:tc>
        <w:tc>
          <w:tcPr>
            <w:tcW w:w="0" w:type="auto"/>
            <w:shd w:val="clear" w:color="auto" w:fill="auto"/>
          </w:tcPr>
          <w:p w:rsidR="006A3012" w:rsidRPr="00B630CC" w:rsidRDefault="006A3012" w:rsidP="00D236CF">
            <w:pPr>
              <w:spacing w:after="120"/>
            </w:pPr>
          </w:p>
        </w:tc>
        <w:tc>
          <w:tcPr>
            <w:tcW w:w="0" w:type="auto"/>
            <w:shd w:val="clear" w:color="auto" w:fill="auto"/>
          </w:tcPr>
          <w:p w:rsidR="006A3012" w:rsidRPr="00B630CC" w:rsidRDefault="006A3012" w:rsidP="00D236CF">
            <w:pPr>
              <w:spacing w:after="120"/>
            </w:pPr>
          </w:p>
        </w:tc>
        <w:tc>
          <w:tcPr>
            <w:tcW w:w="0" w:type="auto"/>
            <w:shd w:val="clear" w:color="auto" w:fill="auto"/>
          </w:tcPr>
          <w:p w:rsidR="006A3012" w:rsidRPr="00B630CC" w:rsidRDefault="006A3012" w:rsidP="00D236CF">
            <w:pPr>
              <w:spacing w:after="120"/>
            </w:pPr>
          </w:p>
        </w:tc>
        <w:tc>
          <w:tcPr>
            <w:tcW w:w="0" w:type="auto"/>
            <w:shd w:val="clear" w:color="auto" w:fill="auto"/>
            <w:hideMark/>
          </w:tcPr>
          <w:p w:rsidR="006A3012" w:rsidRPr="00B630CC" w:rsidRDefault="006A3012" w:rsidP="00D236CF">
            <w:pPr>
              <w:spacing w:after="120"/>
            </w:pPr>
            <w:r w:rsidRPr="00B630CC">
              <w:t>5</w:t>
            </w:r>
          </w:p>
        </w:tc>
        <w:tc>
          <w:tcPr>
            <w:tcW w:w="0" w:type="auto"/>
            <w:shd w:val="clear" w:color="auto" w:fill="auto"/>
          </w:tcPr>
          <w:p w:rsidR="006A3012" w:rsidRPr="00B630CC" w:rsidRDefault="006A3012" w:rsidP="00D236CF">
            <w:pPr>
              <w:spacing w:after="120"/>
            </w:pPr>
            <w:r w:rsidRPr="00B630CC">
              <w:t>5</w:t>
            </w:r>
          </w:p>
        </w:tc>
        <w:tc>
          <w:tcPr>
            <w:tcW w:w="0" w:type="auto"/>
            <w:shd w:val="clear" w:color="auto" w:fill="auto"/>
            <w:hideMark/>
          </w:tcPr>
          <w:p w:rsidR="006A3012" w:rsidRPr="00B630CC" w:rsidRDefault="006A3012" w:rsidP="00D236CF">
            <w:pPr>
              <w:spacing w:after="120"/>
            </w:pPr>
            <w:r w:rsidRPr="00B630CC">
              <w:t>Kršulja S.</w:t>
            </w:r>
          </w:p>
        </w:tc>
        <w:tc>
          <w:tcPr>
            <w:tcW w:w="3371" w:type="dxa"/>
            <w:shd w:val="clear" w:color="auto" w:fill="auto"/>
            <w:hideMark/>
          </w:tcPr>
          <w:p w:rsidR="006A3012" w:rsidRPr="00B630CC" w:rsidRDefault="006A3012" w:rsidP="00D236CF">
            <w:pPr>
              <w:spacing w:after="120"/>
            </w:pPr>
            <w:r w:rsidRPr="00B630CC">
              <w:t>10</w:t>
            </w:r>
          </w:p>
        </w:tc>
      </w:tr>
      <w:tr w:rsidR="006A3012" w:rsidRPr="00B630CC" w:rsidTr="00D236CF">
        <w:tc>
          <w:tcPr>
            <w:tcW w:w="0" w:type="auto"/>
            <w:shd w:val="clear" w:color="auto" w:fill="auto"/>
            <w:hideMark/>
          </w:tcPr>
          <w:p w:rsidR="006A3012" w:rsidRPr="00B630CC" w:rsidRDefault="006A3012" w:rsidP="00D236CF">
            <w:pPr>
              <w:spacing w:after="120"/>
              <w:rPr>
                <w:b/>
              </w:rPr>
            </w:pPr>
            <w:r w:rsidRPr="00B630CC">
              <w:rPr>
                <w:b/>
              </w:rPr>
              <w:t>KEMIJA</w:t>
            </w:r>
          </w:p>
        </w:tc>
        <w:tc>
          <w:tcPr>
            <w:tcW w:w="0" w:type="auto"/>
            <w:shd w:val="clear" w:color="auto" w:fill="auto"/>
          </w:tcPr>
          <w:p w:rsidR="006A3012" w:rsidRPr="00B630CC" w:rsidRDefault="006A3012" w:rsidP="00D236CF">
            <w:pPr>
              <w:spacing w:after="120"/>
            </w:pPr>
          </w:p>
        </w:tc>
        <w:tc>
          <w:tcPr>
            <w:tcW w:w="0" w:type="auto"/>
            <w:shd w:val="clear" w:color="auto" w:fill="auto"/>
          </w:tcPr>
          <w:p w:rsidR="006A3012" w:rsidRPr="00B630CC" w:rsidRDefault="006A3012" w:rsidP="00D236CF">
            <w:pPr>
              <w:spacing w:after="120"/>
            </w:pPr>
          </w:p>
        </w:tc>
        <w:tc>
          <w:tcPr>
            <w:tcW w:w="0" w:type="auto"/>
            <w:shd w:val="clear" w:color="auto" w:fill="auto"/>
          </w:tcPr>
          <w:p w:rsidR="006A3012" w:rsidRPr="00B630CC" w:rsidRDefault="006A3012" w:rsidP="00D236CF">
            <w:pPr>
              <w:spacing w:after="120"/>
            </w:pPr>
          </w:p>
        </w:tc>
        <w:tc>
          <w:tcPr>
            <w:tcW w:w="0" w:type="auto"/>
            <w:shd w:val="clear" w:color="auto" w:fill="auto"/>
          </w:tcPr>
          <w:p w:rsidR="006A3012" w:rsidRPr="00B630CC" w:rsidRDefault="006A3012" w:rsidP="00D236CF">
            <w:pPr>
              <w:spacing w:after="120"/>
            </w:pPr>
          </w:p>
        </w:tc>
        <w:tc>
          <w:tcPr>
            <w:tcW w:w="0" w:type="auto"/>
            <w:shd w:val="clear" w:color="auto" w:fill="auto"/>
          </w:tcPr>
          <w:p w:rsidR="006A3012" w:rsidRPr="00B630CC" w:rsidRDefault="006A3012" w:rsidP="00D236CF">
            <w:pPr>
              <w:spacing w:after="120"/>
            </w:pPr>
          </w:p>
        </w:tc>
        <w:tc>
          <w:tcPr>
            <w:tcW w:w="0" w:type="auto"/>
            <w:shd w:val="clear" w:color="auto" w:fill="auto"/>
          </w:tcPr>
          <w:p w:rsidR="006A3012" w:rsidRPr="00B630CC" w:rsidRDefault="006A3012" w:rsidP="00D236CF">
            <w:pPr>
              <w:spacing w:after="120"/>
            </w:pPr>
          </w:p>
        </w:tc>
        <w:tc>
          <w:tcPr>
            <w:tcW w:w="0" w:type="auto"/>
            <w:shd w:val="clear" w:color="auto" w:fill="auto"/>
            <w:hideMark/>
          </w:tcPr>
          <w:p w:rsidR="006A3012" w:rsidRPr="00B630CC" w:rsidRDefault="006A3012" w:rsidP="00D236CF">
            <w:pPr>
              <w:spacing w:after="120"/>
            </w:pPr>
            <w:r w:rsidRPr="00B630CC">
              <w:t>2</w:t>
            </w:r>
          </w:p>
        </w:tc>
        <w:tc>
          <w:tcPr>
            <w:tcW w:w="0" w:type="auto"/>
            <w:shd w:val="clear" w:color="auto" w:fill="auto"/>
          </w:tcPr>
          <w:p w:rsidR="006A3012" w:rsidRPr="00B630CC" w:rsidRDefault="006A3012" w:rsidP="00D236CF">
            <w:pPr>
              <w:spacing w:after="120"/>
            </w:pPr>
            <w:r w:rsidRPr="00B630CC">
              <w:t>2</w:t>
            </w:r>
          </w:p>
        </w:tc>
        <w:tc>
          <w:tcPr>
            <w:tcW w:w="0" w:type="auto"/>
            <w:shd w:val="clear" w:color="auto" w:fill="auto"/>
            <w:hideMark/>
          </w:tcPr>
          <w:p w:rsidR="006A3012" w:rsidRPr="00B630CC" w:rsidRDefault="006A3012" w:rsidP="00D236CF">
            <w:pPr>
              <w:spacing w:after="120"/>
            </w:pPr>
            <w:r w:rsidRPr="00B630CC">
              <w:t>Karužić M.</w:t>
            </w:r>
          </w:p>
        </w:tc>
        <w:tc>
          <w:tcPr>
            <w:tcW w:w="3371" w:type="dxa"/>
            <w:shd w:val="clear" w:color="auto" w:fill="auto"/>
            <w:hideMark/>
          </w:tcPr>
          <w:p w:rsidR="006A3012" w:rsidRPr="00B630CC" w:rsidRDefault="006A3012" w:rsidP="00D236CF">
            <w:pPr>
              <w:spacing w:after="120"/>
            </w:pPr>
            <w:r w:rsidRPr="00B630CC">
              <w:t>4</w:t>
            </w:r>
          </w:p>
        </w:tc>
      </w:tr>
      <w:tr w:rsidR="006A3012" w:rsidRPr="00B630CC" w:rsidTr="00D236CF">
        <w:tc>
          <w:tcPr>
            <w:tcW w:w="0" w:type="auto"/>
            <w:shd w:val="clear" w:color="auto" w:fill="auto"/>
            <w:hideMark/>
          </w:tcPr>
          <w:p w:rsidR="006A3012" w:rsidRPr="00B630CC" w:rsidRDefault="006A3012" w:rsidP="00D236CF">
            <w:pPr>
              <w:spacing w:after="120"/>
              <w:rPr>
                <w:b/>
              </w:rPr>
            </w:pPr>
            <w:r w:rsidRPr="00B630CC">
              <w:rPr>
                <w:b/>
              </w:rPr>
              <w:t>LIK</w:t>
            </w:r>
          </w:p>
        </w:tc>
        <w:tc>
          <w:tcPr>
            <w:tcW w:w="0" w:type="auto"/>
            <w:shd w:val="clear" w:color="auto" w:fill="auto"/>
          </w:tcPr>
          <w:p w:rsidR="006A3012" w:rsidRPr="00B630CC" w:rsidRDefault="006A3012" w:rsidP="00D236CF">
            <w:pPr>
              <w:spacing w:after="120"/>
            </w:pPr>
          </w:p>
        </w:tc>
        <w:tc>
          <w:tcPr>
            <w:tcW w:w="0" w:type="auto"/>
            <w:shd w:val="clear" w:color="auto" w:fill="auto"/>
          </w:tcPr>
          <w:p w:rsidR="006A3012" w:rsidRPr="00B630CC" w:rsidRDefault="006A3012" w:rsidP="00D236CF">
            <w:pPr>
              <w:spacing w:after="120"/>
            </w:pPr>
          </w:p>
        </w:tc>
        <w:tc>
          <w:tcPr>
            <w:tcW w:w="0" w:type="auto"/>
            <w:shd w:val="clear" w:color="auto" w:fill="auto"/>
          </w:tcPr>
          <w:p w:rsidR="006A3012" w:rsidRPr="00B630CC" w:rsidRDefault="006A3012" w:rsidP="00D236CF">
            <w:pPr>
              <w:spacing w:after="120"/>
            </w:pPr>
          </w:p>
        </w:tc>
        <w:tc>
          <w:tcPr>
            <w:tcW w:w="0" w:type="auto"/>
            <w:shd w:val="clear" w:color="auto" w:fill="auto"/>
          </w:tcPr>
          <w:p w:rsidR="006A3012" w:rsidRPr="00B630CC" w:rsidRDefault="006A3012" w:rsidP="00D236CF">
            <w:pPr>
              <w:spacing w:after="120"/>
            </w:pPr>
          </w:p>
        </w:tc>
        <w:tc>
          <w:tcPr>
            <w:tcW w:w="0" w:type="auto"/>
            <w:shd w:val="clear" w:color="auto" w:fill="auto"/>
          </w:tcPr>
          <w:p w:rsidR="006A3012" w:rsidRPr="00B630CC" w:rsidRDefault="006A3012" w:rsidP="00D236CF">
            <w:pPr>
              <w:spacing w:after="120"/>
            </w:pPr>
            <w:r w:rsidRPr="00B630CC">
              <w:t>33</w:t>
            </w:r>
          </w:p>
        </w:tc>
        <w:tc>
          <w:tcPr>
            <w:tcW w:w="0" w:type="auto"/>
            <w:shd w:val="clear" w:color="auto" w:fill="auto"/>
          </w:tcPr>
          <w:p w:rsidR="006A3012" w:rsidRPr="00B630CC" w:rsidRDefault="006A3012" w:rsidP="00D236CF">
            <w:pPr>
              <w:spacing w:after="120"/>
            </w:pPr>
            <w:r w:rsidRPr="00B630CC">
              <w:t>20</w:t>
            </w:r>
          </w:p>
        </w:tc>
        <w:tc>
          <w:tcPr>
            <w:tcW w:w="0" w:type="auto"/>
            <w:shd w:val="clear" w:color="auto" w:fill="auto"/>
            <w:hideMark/>
          </w:tcPr>
          <w:p w:rsidR="006A3012" w:rsidRPr="00B630CC" w:rsidRDefault="006A3012" w:rsidP="00D236CF">
            <w:pPr>
              <w:spacing w:after="120"/>
            </w:pPr>
            <w:r w:rsidRPr="00B630CC">
              <w:t>18</w:t>
            </w:r>
          </w:p>
        </w:tc>
        <w:tc>
          <w:tcPr>
            <w:tcW w:w="0" w:type="auto"/>
            <w:shd w:val="clear" w:color="auto" w:fill="auto"/>
          </w:tcPr>
          <w:p w:rsidR="006A3012" w:rsidRPr="00B630CC" w:rsidRDefault="006A3012" w:rsidP="00D236CF">
            <w:pPr>
              <w:spacing w:after="120"/>
            </w:pPr>
            <w:r w:rsidRPr="00B630CC">
              <w:t>21</w:t>
            </w:r>
          </w:p>
        </w:tc>
        <w:tc>
          <w:tcPr>
            <w:tcW w:w="0" w:type="auto"/>
            <w:shd w:val="clear" w:color="auto" w:fill="auto"/>
            <w:hideMark/>
          </w:tcPr>
          <w:p w:rsidR="006A3012" w:rsidRPr="00B630CC" w:rsidRDefault="006A3012" w:rsidP="00D236CF">
            <w:pPr>
              <w:spacing w:after="120"/>
            </w:pPr>
            <w:r w:rsidRPr="00B630CC">
              <w:t>Vadanjel D.</w:t>
            </w:r>
          </w:p>
        </w:tc>
        <w:tc>
          <w:tcPr>
            <w:tcW w:w="3371" w:type="dxa"/>
            <w:shd w:val="clear" w:color="auto" w:fill="auto"/>
            <w:hideMark/>
          </w:tcPr>
          <w:p w:rsidR="006A3012" w:rsidRPr="00B630CC" w:rsidRDefault="006A3012" w:rsidP="00D236CF">
            <w:pPr>
              <w:spacing w:after="120"/>
            </w:pPr>
            <w:r w:rsidRPr="00B630CC">
              <w:t xml:space="preserve">                                92 (10 radova poslano na županijsko)</w:t>
            </w:r>
          </w:p>
        </w:tc>
      </w:tr>
      <w:tr w:rsidR="006A3012" w:rsidRPr="00B630CC" w:rsidTr="00D236CF">
        <w:trPr>
          <w:trHeight w:val="441"/>
        </w:trPr>
        <w:tc>
          <w:tcPr>
            <w:tcW w:w="0" w:type="auto"/>
            <w:gridSpan w:val="9"/>
            <w:shd w:val="clear" w:color="auto" w:fill="auto"/>
            <w:hideMark/>
          </w:tcPr>
          <w:p w:rsidR="006A3012" w:rsidRPr="00B630CC" w:rsidRDefault="006A3012" w:rsidP="00D236CF">
            <w:pPr>
              <w:spacing w:after="120"/>
              <w:rPr>
                <w:b/>
              </w:rPr>
            </w:pPr>
            <w:r w:rsidRPr="00B630CC">
              <w:rPr>
                <w:b/>
              </w:rPr>
              <w:t xml:space="preserve">UKUPNO </w:t>
            </w:r>
          </w:p>
        </w:tc>
        <w:tc>
          <w:tcPr>
            <w:tcW w:w="0" w:type="auto"/>
            <w:shd w:val="clear" w:color="auto" w:fill="auto"/>
            <w:hideMark/>
          </w:tcPr>
          <w:p w:rsidR="006A3012" w:rsidRPr="00B630CC" w:rsidRDefault="006A3012" w:rsidP="00D236CF">
            <w:pPr>
              <w:spacing w:after="120"/>
              <w:rPr>
                <w:b/>
              </w:rPr>
            </w:pPr>
            <w:r w:rsidRPr="00B630CC">
              <w:rPr>
                <w:b/>
              </w:rPr>
              <w:t>12 mentora</w:t>
            </w:r>
          </w:p>
        </w:tc>
        <w:tc>
          <w:tcPr>
            <w:tcW w:w="3371" w:type="dxa"/>
            <w:shd w:val="clear" w:color="auto" w:fill="auto"/>
            <w:hideMark/>
          </w:tcPr>
          <w:p w:rsidR="006A3012" w:rsidRPr="00B630CC" w:rsidRDefault="006A3012" w:rsidP="00D236CF">
            <w:pPr>
              <w:spacing w:after="120"/>
            </w:pPr>
            <w:r w:rsidRPr="00B630CC">
              <w:t>168 učenika</w:t>
            </w:r>
          </w:p>
          <w:p w:rsidR="006A3012" w:rsidRPr="00B630CC" w:rsidRDefault="006A3012" w:rsidP="00D236CF">
            <w:pPr>
              <w:spacing w:after="120"/>
              <w:rPr>
                <w:i/>
                <w:color w:val="FF0000"/>
              </w:rPr>
            </w:pPr>
            <w:r w:rsidRPr="00B630CC">
              <w:rPr>
                <w:i/>
              </w:rPr>
              <w:t>Napomena: većina učenika sudjelovala u nekoliko predmeta</w:t>
            </w:r>
          </w:p>
        </w:tc>
      </w:tr>
    </w:tbl>
    <w:p w:rsidR="006A3012" w:rsidRPr="00B630CC" w:rsidRDefault="006A3012" w:rsidP="006A3012">
      <w:pPr>
        <w:rPr>
          <w:b/>
          <w:u w:val="single"/>
        </w:rPr>
      </w:pPr>
    </w:p>
    <w:p w:rsidR="006A3012" w:rsidRDefault="006A3012" w:rsidP="006A3012">
      <w:pPr>
        <w:rPr>
          <w:i/>
        </w:rPr>
      </w:pPr>
    </w:p>
    <w:p w:rsidR="006A3012" w:rsidRDefault="006A3012" w:rsidP="006A3012">
      <w:pPr>
        <w:rPr>
          <w:i/>
        </w:rPr>
      </w:pPr>
    </w:p>
    <w:p w:rsidR="006A3012" w:rsidRDefault="006A3012" w:rsidP="006A3012">
      <w:pPr>
        <w:rPr>
          <w:i/>
        </w:rPr>
      </w:pPr>
    </w:p>
    <w:p w:rsidR="006A3012" w:rsidRDefault="006A3012" w:rsidP="006A3012">
      <w:pPr>
        <w:rPr>
          <w:i/>
        </w:rPr>
      </w:pPr>
    </w:p>
    <w:p w:rsidR="006A3012" w:rsidRPr="00B630CC" w:rsidRDefault="006A3012" w:rsidP="006A3012">
      <w:pPr>
        <w:rPr>
          <w:i/>
        </w:rPr>
      </w:pPr>
    </w:p>
    <w:p w:rsidR="006A3012" w:rsidRPr="00B630CC" w:rsidRDefault="006A3012" w:rsidP="006A3012">
      <w:pPr>
        <w:rPr>
          <w:i/>
        </w:rPr>
      </w:pPr>
      <w:r w:rsidRPr="00B630CC">
        <w:rPr>
          <w:i/>
        </w:rPr>
        <w:t>OPĆINSKO-GRADSKA RAZINA</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5"/>
        <w:gridCol w:w="371"/>
        <w:gridCol w:w="434"/>
        <w:gridCol w:w="546"/>
        <w:gridCol w:w="426"/>
        <w:gridCol w:w="567"/>
        <w:gridCol w:w="1845"/>
        <w:gridCol w:w="854"/>
        <w:gridCol w:w="3964"/>
      </w:tblGrid>
      <w:tr w:rsidR="006A3012" w:rsidRPr="00B630CC" w:rsidTr="00D236CF">
        <w:tc>
          <w:tcPr>
            <w:tcW w:w="1625" w:type="dxa"/>
            <w:shd w:val="pct5" w:color="auto" w:fill="auto"/>
            <w:hideMark/>
          </w:tcPr>
          <w:p w:rsidR="006A3012" w:rsidRPr="00B630CC" w:rsidRDefault="006A3012" w:rsidP="00D236CF">
            <w:pPr>
              <w:rPr>
                <w:b/>
              </w:rPr>
            </w:pPr>
            <w:r w:rsidRPr="00B630CC">
              <w:rPr>
                <w:b/>
              </w:rPr>
              <w:t>PREDMET</w:t>
            </w:r>
          </w:p>
        </w:tc>
        <w:tc>
          <w:tcPr>
            <w:tcW w:w="371" w:type="dxa"/>
            <w:shd w:val="pct5" w:color="auto" w:fill="auto"/>
            <w:hideMark/>
          </w:tcPr>
          <w:p w:rsidR="006A3012" w:rsidRPr="00B630CC" w:rsidRDefault="006A3012" w:rsidP="00D236CF">
            <w:pPr>
              <w:rPr>
                <w:b/>
              </w:rPr>
            </w:pPr>
            <w:r w:rsidRPr="00B630CC">
              <w:rPr>
                <w:b/>
              </w:rPr>
              <w:t>RN</w:t>
            </w:r>
          </w:p>
        </w:tc>
        <w:tc>
          <w:tcPr>
            <w:tcW w:w="434" w:type="dxa"/>
            <w:shd w:val="pct5" w:color="auto" w:fill="auto"/>
            <w:hideMark/>
          </w:tcPr>
          <w:p w:rsidR="006A3012" w:rsidRPr="00B630CC" w:rsidRDefault="006A3012" w:rsidP="00D236CF">
            <w:pPr>
              <w:rPr>
                <w:b/>
              </w:rPr>
            </w:pPr>
            <w:r w:rsidRPr="00B630CC">
              <w:rPr>
                <w:b/>
              </w:rPr>
              <w:t>5.</w:t>
            </w:r>
          </w:p>
        </w:tc>
        <w:tc>
          <w:tcPr>
            <w:tcW w:w="546" w:type="dxa"/>
            <w:shd w:val="pct5" w:color="auto" w:fill="auto"/>
            <w:hideMark/>
          </w:tcPr>
          <w:p w:rsidR="006A3012" w:rsidRPr="00B630CC" w:rsidRDefault="006A3012" w:rsidP="00D236CF">
            <w:pPr>
              <w:rPr>
                <w:b/>
              </w:rPr>
            </w:pPr>
            <w:r w:rsidRPr="00B630CC">
              <w:rPr>
                <w:b/>
              </w:rPr>
              <w:t>6.</w:t>
            </w:r>
          </w:p>
        </w:tc>
        <w:tc>
          <w:tcPr>
            <w:tcW w:w="426" w:type="dxa"/>
            <w:shd w:val="pct5" w:color="auto" w:fill="auto"/>
            <w:hideMark/>
          </w:tcPr>
          <w:p w:rsidR="006A3012" w:rsidRPr="00B630CC" w:rsidRDefault="006A3012" w:rsidP="00D236CF">
            <w:pPr>
              <w:rPr>
                <w:b/>
              </w:rPr>
            </w:pPr>
            <w:r w:rsidRPr="00B630CC">
              <w:rPr>
                <w:b/>
              </w:rPr>
              <w:t>7.</w:t>
            </w:r>
          </w:p>
        </w:tc>
        <w:tc>
          <w:tcPr>
            <w:tcW w:w="567" w:type="dxa"/>
            <w:shd w:val="pct5" w:color="auto" w:fill="auto"/>
            <w:hideMark/>
          </w:tcPr>
          <w:p w:rsidR="006A3012" w:rsidRPr="00B630CC" w:rsidRDefault="006A3012" w:rsidP="00D236CF">
            <w:pPr>
              <w:rPr>
                <w:b/>
              </w:rPr>
            </w:pPr>
            <w:r w:rsidRPr="00B630CC">
              <w:rPr>
                <w:b/>
              </w:rPr>
              <w:t>8.</w:t>
            </w:r>
          </w:p>
        </w:tc>
        <w:tc>
          <w:tcPr>
            <w:tcW w:w="1845" w:type="dxa"/>
            <w:shd w:val="pct5" w:color="auto" w:fill="auto"/>
            <w:hideMark/>
          </w:tcPr>
          <w:p w:rsidR="006A3012" w:rsidRPr="00B630CC" w:rsidRDefault="006A3012" w:rsidP="00D236CF">
            <w:pPr>
              <w:rPr>
                <w:b/>
              </w:rPr>
            </w:pPr>
            <w:r w:rsidRPr="00B630CC">
              <w:rPr>
                <w:b/>
              </w:rPr>
              <w:t>MENTORI</w:t>
            </w:r>
          </w:p>
        </w:tc>
        <w:tc>
          <w:tcPr>
            <w:tcW w:w="854" w:type="dxa"/>
            <w:shd w:val="pct5" w:color="auto" w:fill="auto"/>
            <w:hideMark/>
          </w:tcPr>
          <w:p w:rsidR="006A3012" w:rsidRPr="00B630CC" w:rsidRDefault="006A3012" w:rsidP="00D236CF">
            <w:pPr>
              <w:rPr>
                <w:b/>
              </w:rPr>
            </w:pPr>
            <w:r w:rsidRPr="00B630CC">
              <w:rPr>
                <w:b/>
              </w:rPr>
              <w:t>Br.uč</w:t>
            </w:r>
          </w:p>
        </w:tc>
        <w:tc>
          <w:tcPr>
            <w:tcW w:w="3964" w:type="dxa"/>
            <w:shd w:val="pct5" w:color="auto" w:fill="auto"/>
            <w:hideMark/>
          </w:tcPr>
          <w:p w:rsidR="006A3012" w:rsidRPr="00B630CC" w:rsidRDefault="006A3012" w:rsidP="00D236CF">
            <w:pPr>
              <w:rPr>
                <w:b/>
              </w:rPr>
            </w:pPr>
            <w:r w:rsidRPr="00B630CC">
              <w:rPr>
                <w:b/>
              </w:rPr>
              <w:t>USPJEH</w:t>
            </w:r>
          </w:p>
        </w:tc>
      </w:tr>
      <w:tr w:rsidR="006A3012" w:rsidRPr="00B630CC" w:rsidTr="00D236CF">
        <w:trPr>
          <w:trHeight w:val="709"/>
        </w:trPr>
        <w:tc>
          <w:tcPr>
            <w:tcW w:w="1625" w:type="dxa"/>
            <w:vMerge w:val="restart"/>
            <w:hideMark/>
          </w:tcPr>
          <w:p w:rsidR="006A3012" w:rsidRPr="00B630CC" w:rsidRDefault="006A3012" w:rsidP="00D236CF">
            <w:pPr>
              <w:rPr>
                <w:b/>
              </w:rPr>
            </w:pPr>
            <w:r w:rsidRPr="00B630CC">
              <w:rPr>
                <w:b/>
              </w:rPr>
              <w:t>LIDRANO</w:t>
            </w:r>
          </w:p>
          <w:p w:rsidR="006A3012" w:rsidRPr="00B630CC" w:rsidRDefault="006A3012" w:rsidP="00D236CF">
            <w:r w:rsidRPr="00B630CC">
              <w:t xml:space="preserve">Dramska grupa: </w:t>
            </w:r>
          </w:p>
          <w:p w:rsidR="006A3012" w:rsidRPr="00B630CC" w:rsidRDefault="006A3012" w:rsidP="00D236CF">
            <w:r w:rsidRPr="00B630CC">
              <w:t xml:space="preserve">Literarni </w:t>
            </w:r>
            <w:r w:rsidRPr="00B630CC">
              <w:lastRenderedPageBreak/>
              <w:t>radovi</w:t>
            </w:r>
          </w:p>
          <w:p w:rsidR="006A3012" w:rsidRPr="00B630CC" w:rsidRDefault="006A3012" w:rsidP="00D236CF">
            <w:r w:rsidRPr="00B630CC">
              <w:t xml:space="preserve"> Kazivanje poezije</w:t>
            </w:r>
          </w:p>
        </w:tc>
        <w:tc>
          <w:tcPr>
            <w:tcW w:w="371" w:type="dxa"/>
            <w:hideMark/>
          </w:tcPr>
          <w:p w:rsidR="006A3012" w:rsidRPr="00B630CC" w:rsidRDefault="006A3012" w:rsidP="006A3012">
            <w:pPr>
              <w:pStyle w:val="Odlomakpopisa"/>
              <w:numPr>
                <w:ilvl w:val="0"/>
                <w:numId w:val="10"/>
              </w:numPr>
              <w:rPr>
                <w:rFonts w:ascii="Times New Roman" w:hAnsi="Times New Roman"/>
                <w:sz w:val="24"/>
                <w:szCs w:val="24"/>
              </w:rPr>
            </w:pPr>
            <w:r w:rsidRPr="00B630CC">
              <w:rPr>
                <w:rFonts w:ascii="Times New Roman" w:hAnsi="Times New Roman"/>
                <w:sz w:val="24"/>
                <w:szCs w:val="24"/>
              </w:rPr>
              <w:lastRenderedPageBreak/>
              <w:t>33</w:t>
            </w:r>
          </w:p>
        </w:tc>
        <w:tc>
          <w:tcPr>
            <w:tcW w:w="434" w:type="dxa"/>
            <w:hideMark/>
          </w:tcPr>
          <w:p w:rsidR="006A3012" w:rsidRPr="00B630CC" w:rsidRDefault="006A3012" w:rsidP="00D236CF">
            <w:r w:rsidRPr="00B630CC">
              <w:t>3</w:t>
            </w:r>
          </w:p>
        </w:tc>
        <w:tc>
          <w:tcPr>
            <w:tcW w:w="546" w:type="dxa"/>
          </w:tcPr>
          <w:p w:rsidR="006A3012" w:rsidRPr="00B630CC" w:rsidRDefault="006A3012" w:rsidP="00D236CF">
            <w:r w:rsidRPr="00B630CC">
              <w:t>3</w:t>
            </w:r>
          </w:p>
        </w:tc>
        <w:tc>
          <w:tcPr>
            <w:tcW w:w="426" w:type="dxa"/>
          </w:tcPr>
          <w:p w:rsidR="006A3012" w:rsidRPr="00B630CC" w:rsidRDefault="006A3012" w:rsidP="00D236CF">
            <w:r w:rsidRPr="00B630CC">
              <w:t>2</w:t>
            </w:r>
          </w:p>
        </w:tc>
        <w:tc>
          <w:tcPr>
            <w:tcW w:w="567" w:type="dxa"/>
          </w:tcPr>
          <w:p w:rsidR="006A3012" w:rsidRPr="00B630CC" w:rsidRDefault="006A3012" w:rsidP="00D236CF">
            <w:r w:rsidRPr="00B630CC">
              <w:t>5</w:t>
            </w:r>
          </w:p>
        </w:tc>
        <w:tc>
          <w:tcPr>
            <w:tcW w:w="1845" w:type="dxa"/>
            <w:hideMark/>
          </w:tcPr>
          <w:p w:rsidR="006A3012" w:rsidRPr="00B630CC" w:rsidRDefault="006A3012" w:rsidP="00D236CF">
            <w:r w:rsidRPr="00B630CC">
              <w:t>Tihana F. Načinović, Alenka Brenković</w:t>
            </w:r>
          </w:p>
        </w:tc>
        <w:tc>
          <w:tcPr>
            <w:tcW w:w="854" w:type="dxa"/>
            <w:hideMark/>
          </w:tcPr>
          <w:p w:rsidR="006A3012" w:rsidRPr="00B630CC" w:rsidRDefault="006A3012" w:rsidP="00D236CF">
            <w:r w:rsidRPr="00B630CC">
              <w:t>16 (3 iz Pićna)</w:t>
            </w:r>
          </w:p>
        </w:tc>
        <w:tc>
          <w:tcPr>
            <w:tcW w:w="3964" w:type="dxa"/>
            <w:vMerge w:val="restart"/>
            <w:hideMark/>
          </w:tcPr>
          <w:p w:rsidR="006A3012" w:rsidRPr="00B630CC" w:rsidRDefault="006A3012" w:rsidP="00D236CF">
            <w:pPr>
              <w:rPr>
                <w:b/>
              </w:rPr>
            </w:pPr>
            <w:r w:rsidRPr="00B630CC">
              <w:rPr>
                <w:b/>
              </w:rPr>
              <w:t>Predloženi za županijsku razinu:</w:t>
            </w:r>
          </w:p>
          <w:p w:rsidR="006A3012" w:rsidRPr="00B630CC" w:rsidRDefault="006A3012" w:rsidP="006A3012">
            <w:pPr>
              <w:pStyle w:val="Odlomakpopisa"/>
              <w:numPr>
                <w:ilvl w:val="0"/>
                <w:numId w:val="23"/>
              </w:numPr>
              <w:spacing w:after="0" w:line="240" w:lineRule="auto"/>
              <w:rPr>
                <w:rFonts w:ascii="Times New Roman" w:hAnsi="Times New Roman"/>
                <w:b/>
                <w:sz w:val="24"/>
                <w:szCs w:val="24"/>
              </w:rPr>
            </w:pPr>
            <w:r w:rsidRPr="00B630CC">
              <w:rPr>
                <w:rFonts w:ascii="Times New Roman" w:hAnsi="Times New Roman"/>
                <w:b/>
                <w:sz w:val="24"/>
                <w:szCs w:val="24"/>
              </w:rPr>
              <w:t xml:space="preserve">Dramska grupa s predstavom „Različitosti“ </w:t>
            </w:r>
          </w:p>
          <w:p w:rsidR="006A3012" w:rsidRPr="00B630CC" w:rsidRDefault="006A3012" w:rsidP="006A3012">
            <w:pPr>
              <w:pStyle w:val="Odlomakpopisa"/>
              <w:numPr>
                <w:ilvl w:val="0"/>
                <w:numId w:val="23"/>
              </w:numPr>
              <w:spacing w:after="0" w:line="240" w:lineRule="auto"/>
              <w:rPr>
                <w:rFonts w:ascii="Times New Roman" w:hAnsi="Times New Roman"/>
                <w:b/>
                <w:sz w:val="24"/>
                <w:szCs w:val="24"/>
              </w:rPr>
            </w:pPr>
            <w:r w:rsidRPr="00B630CC">
              <w:rPr>
                <w:rFonts w:ascii="Times New Roman" w:hAnsi="Times New Roman"/>
                <w:b/>
                <w:sz w:val="24"/>
                <w:szCs w:val="24"/>
              </w:rPr>
              <w:lastRenderedPageBreak/>
              <w:t xml:space="preserve">Lit. rad Keti Smoković „Zima“ i Luka Aničić „Lipo je“ 4.r. PŠ Pićan </w:t>
            </w:r>
          </w:p>
          <w:p w:rsidR="006A3012" w:rsidRPr="00B630CC" w:rsidRDefault="006A3012" w:rsidP="006A3012">
            <w:pPr>
              <w:pStyle w:val="Odlomakpopisa"/>
              <w:numPr>
                <w:ilvl w:val="0"/>
                <w:numId w:val="23"/>
              </w:numPr>
              <w:spacing w:after="0" w:line="240" w:lineRule="auto"/>
              <w:rPr>
                <w:rFonts w:ascii="Times New Roman" w:hAnsi="Times New Roman"/>
                <w:b/>
                <w:sz w:val="24"/>
                <w:szCs w:val="24"/>
              </w:rPr>
            </w:pPr>
            <w:r w:rsidRPr="00B630CC">
              <w:rPr>
                <w:rFonts w:ascii="Times New Roman" w:hAnsi="Times New Roman"/>
                <w:b/>
                <w:sz w:val="24"/>
                <w:szCs w:val="24"/>
              </w:rPr>
              <w:t>Kazivanje poezije-Erin Pamić, 4.r. PŠ Pićan s pjesmom „Nek bude med nami“</w:t>
            </w:r>
          </w:p>
          <w:p w:rsidR="006A3012" w:rsidRPr="00B630CC" w:rsidRDefault="006A3012" w:rsidP="00D236CF">
            <w:pPr>
              <w:rPr>
                <w:b/>
              </w:rPr>
            </w:pPr>
          </w:p>
        </w:tc>
      </w:tr>
      <w:tr w:rsidR="006A3012" w:rsidRPr="00B630CC" w:rsidTr="00D236CF">
        <w:trPr>
          <w:trHeight w:val="1863"/>
        </w:trPr>
        <w:tc>
          <w:tcPr>
            <w:tcW w:w="1625" w:type="dxa"/>
            <w:vMerge/>
            <w:hideMark/>
          </w:tcPr>
          <w:p w:rsidR="006A3012" w:rsidRPr="00B630CC" w:rsidRDefault="006A3012" w:rsidP="00D236CF">
            <w:pPr>
              <w:rPr>
                <w:b/>
                <w:color w:val="FF0000"/>
              </w:rPr>
            </w:pPr>
          </w:p>
        </w:tc>
        <w:tc>
          <w:tcPr>
            <w:tcW w:w="371" w:type="dxa"/>
            <w:tcBorders>
              <w:bottom w:val="single" w:sz="4" w:space="0" w:color="auto"/>
            </w:tcBorders>
            <w:hideMark/>
          </w:tcPr>
          <w:p w:rsidR="006A3012" w:rsidRPr="00B630CC" w:rsidRDefault="006A3012" w:rsidP="006A3012">
            <w:pPr>
              <w:pStyle w:val="Odlomakpopisa"/>
              <w:numPr>
                <w:ilvl w:val="0"/>
                <w:numId w:val="10"/>
              </w:numPr>
              <w:rPr>
                <w:rFonts w:ascii="Times New Roman" w:hAnsi="Times New Roman"/>
                <w:color w:val="FF0000"/>
                <w:sz w:val="24"/>
                <w:szCs w:val="24"/>
              </w:rPr>
            </w:pPr>
          </w:p>
        </w:tc>
        <w:tc>
          <w:tcPr>
            <w:tcW w:w="434" w:type="dxa"/>
            <w:tcBorders>
              <w:bottom w:val="single" w:sz="4" w:space="0" w:color="auto"/>
            </w:tcBorders>
            <w:hideMark/>
          </w:tcPr>
          <w:p w:rsidR="006A3012" w:rsidRPr="00B630CC" w:rsidRDefault="006A3012" w:rsidP="00D236CF">
            <w:pPr>
              <w:pStyle w:val="Bezproreda"/>
              <w:rPr>
                <w:rFonts w:ascii="Times New Roman" w:hAnsi="Times New Roman"/>
                <w:color w:val="FF0000"/>
                <w:sz w:val="24"/>
                <w:szCs w:val="24"/>
              </w:rPr>
            </w:pPr>
          </w:p>
          <w:p w:rsidR="006A3012" w:rsidRPr="00B630CC" w:rsidRDefault="006A3012" w:rsidP="00D236CF">
            <w:pPr>
              <w:pStyle w:val="Bezproreda"/>
              <w:rPr>
                <w:rFonts w:ascii="Times New Roman" w:hAnsi="Times New Roman"/>
                <w:color w:val="FF0000"/>
                <w:sz w:val="24"/>
                <w:szCs w:val="24"/>
              </w:rPr>
            </w:pPr>
          </w:p>
          <w:p w:rsidR="006A3012" w:rsidRPr="00B630CC" w:rsidRDefault="006A3012" w:rsidP="00D236CF">
            <w:pPr>
              <w:rPr>
                <w:color w:val="FF0000"/>
              </w:rPr>
            </w:pPr>
          </w:p>
          <w:p w:rsidR="006A3012" w:rsidRPr="00B630CC" w:rsidRDefault="006A3012" w:rsidP="00D236CF">
            <w:pPr>
              <w:rPr>
                <w:color w:val="FF0000"/>
              </w:rPr>
            </w:pPr>
          </w:p>
        </w:tc>
        <w:tc>
          <w:tcPr>
            <w:tcW w:w="546" w:type="dxa"/>
            <w:tcBorders>
              <w:bottom w:val="single" w:sz="4" w:space="0" w:color="auto"/>
            </w:tcBorders>
          </w:tcPr>
          <w:p w:rsidR="006A3012" w:rsidRPr="00B630CC" w:rsidRDefault="006A3012" w:rsidP="00D236CF">
            <w:pPr>
              <w:rPr>
                <w:color w:val="FF0000"/>
              </w:rPr>
            </w:pPr>
          </w:p>
          <w:p w:rsidR="006A3012" w:rsidRPr="00B630CC" w:rsidRDefault="006A3012" w:rsidP="00D236CF">
            <w:pPr>
              <w:pStyle w:val="Bezproreda"/>
              <w:ind w:left="856"/>
              <w:rPr>
                <w:rFonts w:ascii="Times New Roman" w:hAnsi="Times New Roman"/>
                <w:color w:val="FF0000"/>
                <w:sz w:val="24"/>
                <w:szCs w:val="24"/>
              </w:rPr>
            </w:pPr>
          </w:p>
          <w:p w:rsidR="006A3012" w:rsidRPr="00B630CC" w:rsidRDefault="006A3012" w:rsidP="00D236CF">
            <w:pPr>
              <w:ind w:left="368"/>
              <w:rPr>
                <w:color w:val="FF0000"/>
              </w:rPr>
            </w:pPr>
          </w:p>
          <w:p w:rsidR="006A3012" w:rsidRPr="00B630CC" w:rsidRDefault="006A3012" w:rsidP="00D236CF">
            <w:pPr>
              <w:rPr>
                <w:color w:val="FF0000"/>
              </w:rPr>
            </w:pPr>
          </w:p>
        </w:tc>
        <w:tc>
          <w:tcPr>
            <w:tcW w:w="426" w:type="dxa"/>
            <w:tcBorders>
              <w:bottom w:val="single" w:sz="4" w:space="0" w:color="auto"/>
            </w:tcBorders>
          </w:tcPr>
          <w:p w:rsidR="006A3012" w:rsidRPr="00B630CC" w:rsidRDefault="006A3012" w:rsidP="00D236CF">
            <w:pPr>
              <w:rPr>
                <w:color w:val="FF0000"/>
              </w:rPr>
            </w:pPr>
          </w:p>
          <w:p w:rsidR="006A3012" w:rsidRPr="00B630CC" w:rsidRDefault="006A3012" w:rsidP="00D236CF">
            <w:pPr>
              <w:pStyle w:val="Bezproreda"/>
              <w:ind w:left="435"/>
              <w:rPr>
                <w:rFonts w:ascii="Times New Roman" w:hAnsi="Times New Roman"/>
                <w:color w:val="FF0000"/>
                <w:sz w:val="24"/>
                <w:szCs w:val="24"/>
              </w:rPr>
            </w:pPr>
            <w:r w:rsidRPr="00B630CC">
              <w:rPr>
                <w:rFonts w:ascii="Times New Roman" w:hAnsi="Times New Roman"/>
                <w:color w:val="FF0000"/>
                <w:sz w:val="24"/>
                <w:szCs w:val="24"/>
              </w:rPr>
              <w:t>1</w:t>
            </w:r>
          </w:p>
          <w:p w:rsidR="006A3012" w:rsidRPr="00B630CC" w:rsidRDefault="006A3012" w:rsidP="00D236CF">
            <w:pPr>
              <w:rPr>
                <w:color w:val="FF0000"/>
              </w:rPr>
            </w:pPr>
          </w:p>
          <w:p w:rsidR="006A3012" w:rsidRPr="00B630CC" w:rsidRDefault="006A3012" w:rsidP="00D236CF">
            <w:pPr>
              <w:ind w:left="268"/>
              <w:rPr>
                <w:color w:val="FF0000"/>
              </w:rPr>
            </w:pPr>
            <w:r w:rsidRPr="00B630CC">
              <w:rPr>
                <w:color w:val="FF0000"/>
              </w:rPr>
              <w:t xml:space="preserve">   </w:t>
            </w:r>
          </w:p>
        </w:tc>
        <w:tc>
          <w:tcPr>
            <w:tcW w:w="567" w:type="dxa"/>
          </w:tcPr>
          <w:p w:rsidR="006A3012" w:rsidRPr="00B630CC" w:rsidRDefault="006A3012" w:rsidP="00D236CF">
            <w:pPr>
              <w:ind w:left="268"/>
              <w:rPr>
                <w:color w:val="FF0000"/>
              </w:rPr>
            </w:pPr>
          </w:p>
          <w:p w:rsidR="006A3012" w:rsidRPr="00B630CC" w:rsidRDefault="006A3012" w:rsidP="00D236CF">
            <w:pPr>
              <w:ind w:left="268"/>
              <w:rPr>
                <w:color w:val="FF0000"/>
              </w:rPr>
            </w:pPr>
          </w:p>
          <w:p w:rsidR="006A3012" w:rsidRPr="00B630CC" w:rsidRDefault="006A3012" w:rsidP="00D236CF">
            <w:pPr>
              <w:ind w:left="268"/>
              <w:rPr>
                <w:color w:val="FF0000"/>
              </w:rPr>
            </w:pPr>
          </w:p>
          <w:p w:rsidR="006A3012" w:rsidRPr="00B630CC" w:rsidRDefault="006A3012" w:rsidP="00D236CF">
            <w:pPr>
              <w:ind w:left="268"/>
              <w:rPr>
                <w:color w:val="FF0000"/>
              </w:rPr>
            </w:pPr>
          </w:p>
        </w:tc>
        <w:tc>
          <w:tcPr>
            <w:tcW w:w="1845" w:type="dxa"/>
            <w:hideMark/>
          </w:tcPr>
          <w:p w:rsidR="006A3012" w:rsidRPr="00B630CC" w:rsidRDefault="006A3012" w:rsidP="00D236CF">
            <w:pPr>
              <w:rPr>
                <w:color w:val="FF0000"/>
              </w:rPr>
            </w:pPr>
          </w:p>
          <w:p w:rsidR="006A3012" w:rsidRPr="00B630CC" w:rsidRDefault="006A3012" w:rsidP="00D236CF">
            <w:pPr>
              <w:rPr>
                <w:color w:val="FF0000"/>
              </w:rPr>
            </w:pPr>
          </w:p>
          <w:p w:rsidR="006A3012" w:rsidRPr="00B630CC" w:rsidRDefault="006A3012" w:rsidP="00D236CF">
            <w:pPr>
              <w:rPr>
                <w:color w:val="FF0000"/>
              </w:rPr>
            </w:pPr>
          </w:p>
          <w:p w:rsidR="006A3012" w:rsidRPr="00B630CC" w:rsidRDefault="006A3012" w:rsidP="00D236CF">
            <w:pPr>
              <w:rPr>
                <w:color w:val="FF0000"/>
              </w:rPr>
            </w:pPr>
          </w:p>
        </w:tc>
        <w:tc>
          <w:tcPr>
            <w:tcW w:w="854" w:type="dxa"/>
            <w:hideMark/>
          </w:tcPr>
          <w:p w:rsidR="006A3012" w:rsidRPr="00B630CC" w:rsidRDefault="006A3012" w:rsidP="00D236CF">
            <w:pPr>
              <w:rPr>
                <w:b/>
                <w:color w:val="FF0000"/>
              </w:rPr>
            </w:pPr>
          </w:p>
        </w:tc>
        <w:tc>
          <w:tcPr>
            <w:tcW w:w="3964" w:type="dxa"/>
            <w:vMerge/>
            <w:hideMark/>
          </w:tcPr>
          <w:p w:rsidR="006A3012" w:rsidRPr="00B630CC" w:rsidRDefault="006A3012" w:rsidP="00D236CF">
            <w:pPr>
              <w:rPr>
                <w:b/>
                <w:color w:val="FF0000"/>
              </w:rPr>
            </w:pPr>
          </w:p>
        </w:tc>
      </w:tr>
      <w:tr w:rsidR="006A3012" w:rsidRPr="00B630CC" w:rsidTr="00D236CF">
        <w:trPr>
          <w:trHeight w:val="362"/>
        </w:trPr>
        <w:tc>
          <w:tcPr>
            <w:tcW w:w="1625" w:type="dxa"/>
            <w:hideMark/>
          </w:tcPr>
          <w:p w:rsidR="006A3012" w:rsidRPr="00B630CC" w:rsidRDefault="006A3012" w:rsidP="00D236CF">
            <w:pPr>
              <w:rPr>
                <w:b/>
              </w:rPr>
            </w:pPr>
            <w:r w:rsidRPr="00B630CC">
              <w:rPr>
                <w:b/>
              </w:rPr>
              <w:lastRenderedPageBreak/>
              <w:t>FIZIKA</w:t>
            </w:r>
          </w:p>
          <w:p w:rsidR="006A3012" w:rsidRPr="00B630CC" w:rsidRDefault="006A3012" w:rsidP="00D236CF">
            <w:pPr>
              <w:rPr>
                <w:b/>
              </w:rPr>
            </w:pPr>
            <w:r w:rsidRPr="00B630CC">
              <w:rPr>
                <w:b/>
              </w:rPr>
              <w:t>(ukupno 14 učenika iz 5 OŠ)</w:t>
            </w:r>
          </w:p>
        </w:tc>
        <w:tc>
          <w:tcPr>
            <w:tcW w:w="371" w:type="dxa"/>
            <w:tcBorders>
              <w:bottom w:val="single" w:sz="4" w:space="0" w:color="auto"/>
            </w:tcBorders>
            <w:shd w:val="clear" w:color="auto" w:fill="auto"/>
          </w:tcPr>
          <w:p w:rsidR="006A3012" w:rsidRPr="00B630CC" w:rsidRDefault="006A3012" w:rsidP="00D236CF">
            <w:pPr>
              <w:rPr>
                <w:b/>
                <w:u w:val="single"/>
              </w:rPr>
            </w:pPr>
          </w:p>
        </w:tc>
        <w:tc>
          <w:tcPr>
            <w:tcW w:w="434" w:type="dxa"/>
            <w:tcBorders>
              <w:bottom w:val="single" w:sz="4" w:space="0" w:color="auto"/>
            </w:tcBorders>
            <w:shd w:val="clear" w:color="auto" w:fill="auto"/>
            <w:hideMark/>
          </w:tcPr>
          <w:p w:rsidR="006A3012" w:rsidRPr="00B630CC" w:rsidRDefault="006A3012" w:rsidP="00D236CF"/>
        </w:tc>
        <w:tc>
          <w:tcPr>
            <w:tcW w:w="546" w:type="dxa"/>
            <w:tcBorders>
              <w:bottom w:val="single" w:sz="4" w:space="0" w:color="auto"/>
            </w:tcBorders>
            <w:shd w:val="clear" w:color="auto" w:fill="auto"/>
          </w:tcPr>
          <w:p w:rsidR="006A3012" w:rsidRPr="00B630CC" w:rsidRDefault="006A3012" w:rsidP="00D236CF"/>
        </w:tc>
        <w:tc>
          <w:tcPr>
            <w:tcW w:w="426" w:type="dxa"/>
            <w:tcBorders>
              <w:bottom w:val="single" w:sz="4" w:space="0" w:color="auto"/>
            </w:tcBorders>
            <w:shd w:val="clear" w:color="auto" w:fill="auto"/>
          </w:tcPr>
          <w:p w:rsidR="006A3012" w:rsidRPr="00B630CC" w:rsidRDefault="006A3012" w:rsidP="00D236CF"/>
        </w:tc>
        <w:tc>
          <w:tcPr>
            <w:tcW w:w="567" w:type="dxa"/>
            <w:tcBorders>
              <w:bottom w:val="single" w:sz="4" w:space="0" w:color="auto"/>
            </w:tcBorders>
            <w:shd w:val="clear" w:color="auto" w:fill="FFFFFF"/>
          </w:tcPr>
          <w:p w:rsidR="006A3012" w:rsidRPr="00B630CC" w:rsidRDefault="006A3012" w:rsidP="00D236CF">
            <w:r w:rsidRPr="00B630CC">
              <w:t>3</w:t>
            </w:r>
          </w:p>
        </w:tc>
        <w:tc>
          <w:tcPr>
            <w:tcW w:w="1845" w:type="dxa"/>
            <w:hideMark/>
          </w:tcPr>
          <w:p w:rsidR="006A3012" w:rsidRPr="00B630CC" w:rsidRDefault="006A3012" w:rsidP="00D236CF">
            <w:r w:rsidRPr="00B630CC">
              <w:t>Korina Kiš</w:t>
            </w:r>
          </w:p>
        </w:tc>
        <w:tc>
          <w:tcPr>
            <w:tcW w:w="854" w:type="dxa"/>
            <w:hideMark/>
          </w:tcPr>
          <w:p w:rsidR="006A3012" w:rsidRPr="00B630CC" w:rsidRDefault="006A3012" w:rsidP="00D236CF">
            <w:pPr>
              <w:rPr>
                <w:b/>
              </w:rPr>
            </w:pPr>
            <w:r w:rsidRPr="00B630CC">
              <w:rPr>
                <w:b/>
              </w:rPr>
              <w:t>3</w:t>
            </w:r>
          </w:p>
        </w:tc>
        <w:tc>
          <w:tcPr>
            <w:tcW w:w="3964" w:type="dxa"/>
            <w:hideMark/>
          </w:tcPr>
          <w:p w:rsidR="006A3012" w:rsidRPr="00B630CC" w:rsidRDefault="006A3012" w:rsidP="00D236CF">
            <w:pPr>
              <w:pStyle w:val="Bezproreda"/>
              <w:rPr>
                <w:rFonts w:ascii="Times New Roman" w:hAnsi="Times New Roman"/>
                <w:b/>
                <w:sz w:val="24"/>
                <w:szCs w:val="24"/>
              </w:rPr>
            </w:pPr>
            <w:r w:rsidRPr="00B630CC">
              <w:rPr>
                <w:rFonts w:ascii="Times New Roman" w:hAnsi="Times New Roman"/>
                <w:b/>
                <w:sz w:val="24"/>
                <w:szCs w:val="24"/>
              </w:rPr>
              <w:t>Roberta Smilović.-4. (pozvana na županijsku)</w:t>
            </w:r>
          </w:p>
          <w:p w:rsidR="006A3012" w:rsidRPr="00B630CC" w:rsidRDefault="006A3012" w:rsidP="00D236CF">
            <w:pPr>
              <w:pStyle w:val="Bezproreda"/>
              <w:rPr>
                <w:rFonts w:ascii="Times New Roman" w:hAnsi="Times New Roman"/>
                <w:sz w:val="24"/>
                <w:szCs w:val="24"/>
              </w:rPr>
            </w:pPr>
            <w:r w:rsidRPr="00B630CC">
              <w:rPr>
                <w:rFonts w:ascii="Times New Roman" w:hAnsi="Times New Roman"/>
                <w:sz w:val="24"/>
                <w:szCs w:val="24"/>
              </w:rPr>
              <w:t>Rinat P.- 5.</w:t>
            </w:r>
          </w:p>
          <w:p w:rsidR="006A3012" w:rsidRPr="00B630CC" w:rsidRDefault="006A3012" w:rsidP="00D236CF">
            <w:pPr>
              <w:pStyle w:val="Bezproreda"/>
              <w:rPr>
                <w:rFonts w:ascii="Times New Roman" w:hAnsi="Times New Roman"/>
                <w:sz w:val="24"/>
                <w:szCs w:val="24"/>
              </w:rPr>
            </w:pPr>
            <w:r w:rsidRPr="00B630CC">
              <w:rPr>
                <w:rFonts w:ascii="Times New Roman" w:hAnsi="Times New Roman"/>
                <w:sz w:val="24"/>
                <w:szCs w:val="24"/>
              </w:rPr>
              <w:t>Daniela V.-6.</w:t>
            </w:r>
          </w:p>
        </w:tc>
      </w:tr>
      <w:tr w:rsidR="006A3012" w:rsidRPr="00B630CC" w:rsidTr="00D236CF">
        <w:trPr>
          <w:trHeight w:val="20"/>
        </w:trPr>
        <w:tc>
          <w:tcPr>
            <w:tcW w:w="1625" w:type="dxa"/>
            <w:hideMark/>
          </w:tcPr>
          <w:p w:rsidR="006A3012" w:rsidRPr="00B630CC" w:rsidRDefault="006A3012" w:rsidP="00D236CF">
            <w:pPr>
              <w:rPr>
                <w:b/>
              </w:rPr>
            </w:pPr>
            <w:r w:rsidRPr="00B630CC">
              <w:rPr>
                <w:b/>
              </w:rPr>
              <w:t>7.sportska olimpijada OŠ Labinštine</w:t>
            </w:r>
          </w:p>
        </w:tc>
        <w:tc>
          <w:tcPr>
            <w:tcW w:w="371" w:type="dxa"/>
            <w:tcBorders>
              <w:bottom w:val="single" w:sz="4" w:space="0" w:color="auto"/>
            </w:tcBorders>
            <w:shd w:val="clear" w:color="auto" w:fill="auto"/>
          </w:tcPr>
          <w:p w:rsidR="006A3012" w:rsidRPr="00B630CC" w:rsidRDefault="006A3012" w:rsidP="00D236CF">
            <w:pPr>
              <w:rPr>
                <w:b/>
                <w:u w:val="single"/>
              </w:rPr>
            </w:pPr>
          </w:p>
        </w:tc>
        <w:tc>
          <w:tcPr>
            <w:tcW w:w="434" w:type="dxa"/>
            <w:tcBorders>
              <w:bottom w:val="single" w:sz="4" w:space="0" w:color="auto"/>
            </w:tcBorders>
            <w:shd w:val="clear" w:color="auto" w:fill="auto"/>
          </w:tcPr>
          <w:p w:rsidR="006A3012" w:rsidRPr="00B630CC" w:rsidRDefault="006A3012" w:rsidP="00D236CF"/>
        </w:tc>
        <w:tc>
          <w:tcPr>
            <w:tcW w:w="546" w:type="dxa"/>
            <w:tcBorders>
              <w:bottom w:val="single" w:sz="4" w:space="0" w:color="auto"/>
            </w:tcBorders>
            <w:shd w:val="clear" w:color="auto" w:fill="auto"/>
          </w:tcPr>
          <w:p w:rsidR="006A3012" w:rsidRPr="00B630CC" w:rsidRDefault="006A3012" w:rsidP="00D236CF"/>
        </w:tc>
        <w:tc>
          <w:tcPr>
            <w:tcW w:w="426" w:type="dxa"/>
            <w:tcBorders>
              <w:bottom w:val="single" w:sz="4" w:space="0" w:color="auto"/>
            </w:tcBorders>
            <w:shd w:val="clear" w:color="auto" w:fill="auto"/>
          </w:tcPr>
          <w:p w:rsidR="006A3012" w:rsidRPr="00B630CC" w:rsidRDefault="006A3012" w:rsidP="00D236CF"/>
        </w:tc>
        <w:tc>
          <w:tcPr>
            <w:tcW w:w="567" w:type="dxa"/>
            <w:tcBorders>
              <w:bottom w:val="single" w:sz="4" w:space="0" w:color="auto"/>
            </w:tcBorders>
            <w:shd w:val="clear" w:color="auto" w:fill="auto"/>
          </w:tcPr>
          <w:p w:rsidR="006A3012" w:rsidRPr="00B630CC" w:rsidRDefault="006A3012" w:rsidP="00D236CF"/>
        </w:tc>
        <w:tc>
          <w:tcPr>
            <w:tcW w:w="1845" w:type="dxa"/>
          </w:tcPr>
          <w:p w:rsidR="006A3012" w:rsidRPr="00B630CC" w:rsidRDefault="006A3012" w:rsidP="00D236CF">
            <w:r w:rsidRPr="00B630CC">
              <w:t>Ljubomir V. i uč. RN</w:t>
            </w:r>
          </w:p>
        </w:tc>
        <w:tc>
          <w:tcPr>
            <w:tcW w:w="854" w:type="dxa"/>
            <w:hideMark/>
          </w:tcPr>
          <w:p w:rsidR="006A3012" w:rsidRPr="00B630CC" w:rsidRDefault="006A3012" w:rsidP="00D236CF">
            <w:pPr>
              <w:rPr>
                <w:b/>
              </w:rPr>
            </w:pPr>
            <w:r w:rsidRPr="00B630CC">
              <w:rPr>
                <w:b/>
              </w:rPr>
              <w:t>59</w:t>
            </w:r>
          </w:p>
        </w:tc>
        <w:tc>
          <w:tcPr>
            <w:tcW w:w="3964" w:type="dxa"/>
            <w:hideMark/>
          </w:tcPr>
          <w:p w:rsidR="006A3012" w:rsidRPr="00B630CC" w:rsidRDefault="006A3012" w:rsidP="00D236CF">
            <w:pPr>
              <w:pStyle w:val="Bezproreda"/>
              <w:ind w:left="400" w:hanging="511"/>
              <w:rPr>
                <w:rFonts w:ascii="Times New Roman" w:hAnsi="Times New Roman"/>
                <w:sz w:val="24"/>
                <w:szCs w:val="24"/>
              </w:rPr>
            </w:pPr>
            <w:r w:rsidRPr="00B630CC">
              <w:rPr>
                <w:rFonts w:ascii="Times New Roman" w:hAnsi="Times New Roman"/>
                <w:b/>
                <w:sz w:val="24"/>
                <w:szCs w:val="24"/>
              </w:rPr>
              <w:t>Dječaci:</w:t>
            </w:r>
            <w:r w:rsidRPr="00B630CC">
              <w:rPr>
                <w:rFonts w:ascii="Times New Roman" w:hAnsi="Times New Roman"/>
                <w:sz w:val="24"/>
                <w:szCs w:val="24"/>
              </w:rPr>
              <w:t xml:space="preserve"> </w:t>
            </w:r>
          </w:p>
          <w:p w:rsidR="006A3012" w:rsidRPr="00B630CC" w:rsidRDefault="006A3012" w:rsidP="00D236CF">
            <w:pPr>
              <w:pStyle w:val="Bezproreda"/>
              <w:ind w:left="400" w:hanging="511"/>
              <w:rPr>
                <w:rFonts w:ascii="Times New Roman" w:hAnsi="Times New Roman"/>
                <w:sz w:val="24"/>
                <w:szCs w:val="24"/>
              </w:rPr>
            </w:pPr>
            <w:r w:rsidRPr="00B630CC">
              <w:rPr>
                <w:rFonts w:ascii="Times New Roman" w:hAnsi="Times New Roman"/>
                <w:sz w:val="24"/>
                <w:szCs w:val="24"/>
              </w:rPr>
              <w:t>-  zlato: skok u dalj (Dino Floričić)</w:t>
            </w:r>
          </w:p>
          <w:p w:rsidR="006A3012" w:rsidRPr="00B630CC" w:rsidRDefault="006A3012" w:rsidP="00D236CF">
            <w:pPr>
              <w:pStyle w:val="Bezproreda"/>
              <w:ind w:left="400" w:hanging="511"/>
              <w:rPr>
                <w:rFonts w:ascii="Times New Roman" w:hAnsi="Times New Roman"/>
                <w:sz w:val="24"/>
                <w:szCs w:val="24"/>
              </w:rPr>
            </w:pPr>
            <w:r w:rsidRPr="00B630CC">
              <w:rPr>
                <w:rFonts w:ascii="Times New Roman" w:hAnsi="Times New Roman"/>
                <w:sz w:val="24"/>
                <w:szCs w:val="24"/>
              </w:rPr>
              <w:t xml:space="preserve"> - srebro u rukometu</w:t>
            </w:r>
          </w:p>
          <w:p w:rsidR="006A3012" w:rsidRPr="00B630CC" w:rsidRDefault="006A3012" w:rsidP="00D236CF">
            <w:pPr>
              <w:pStyle w:val="Bezproreda"/>
              <w:ind w:left="400" w:hanging="511"/>
              <w:rPr>
                <w:rFonts w:ascii="Times New Roman" w:hAnsi="Times New Roman"/>
                <w:sz w:val="24"/>
                <w:szCs w:val="24"/>
              </w:rPr>
            </w:pPr>
            <w:r w:rsidRPr="00B630CC">
              <w:rPr>
                <w:rFonts w:ascii="Times New Roman" w:hAnsi="Times New Roman"/>
                <w:sz w:val="24"/>
                <w:szCs w:val="24"/>
              </w:rPr>
              <w:t xml:space="preserve"> -srebro u košarci</w:t>
            </w:r>
          </w:p>
          <w:p w:rsidR="006A3012" w:rsidRPr="00B630CC" w:rsidRDefault="006A3012" w:rsidP="00D236CF">
            <w:pPr>
              <w:pStyle w:val="Bezproreda"/>
              <w:ind w:left="400" w:hanging="511"/>
              <w:rPr>
                <w:rFonts w:ascii="Times New Roman" w:hAnsi="Times New Roman"/>
                <w:sz w:val="24"/>
                <w:szCs w:val="24"/>
              </w:rPr>
            </w:pPr>
            <w:r w:rsidRPr="00B630CC">
              <w:rPr>
                <w:rFonts w:ascii="Times New Roman" w:hAnsi="Times New Roman"/>
                <w:sz w:val="24"/>
                <w:szCs w:val="24"/>
              </w:rPr>
              <w:t>- srebro u stolnom tenisu (parovi): Alvaro Smoković i Rinat Pamić</w:t>
            </w:r>
          </w:p>
          <w:p w:rsidR="006A3012" w:rsidRPr="00B630CC" w:rsidRDefault="006A3012" w:rsidP="00D236CF">
            <w:pPr>
              <w:pStyle w:val="Bezproreda"/>
              <w:ind w:left="400" w:hanging="511"/>
              <w:rPr>
                <w:rFonts w:ascii="Times New Roman" w:hAnsi="Times New Roman"/>
                <w:sz w:val="24"/>
                <w:szCs w:val="24"/>
              </w:rPr>
            </w:pPr>
            <w:r w:rsidRPr="00B630CC">
              <w:rPr>
                <w:rFonts w:ascii="Times New Roman" w:hAnsi="Times New Roman"/>
                <w:sz w:val="24"/>
                <w:szCs w:val="24"/>
              </w:rPr>
              <w:t>- srebro:štafeta 4 X 100 m</w:t>
            </w:r>
          </w:p>
          <w:p w:rsidR="006A3012" w:rsidRPr="00B630CC" w:rsidRDefault="006A3012" w:rsidP="00D236CF">
            <w:pPr>
              <w:pStyle w:val="Bezproreda"/>
              <w:ind w:left="400" w:hanging="511"/>
              <w:rPr>
                <w:rFonts w:ascii="Times New Roman" w:hAnsi="Times New Roman"/>
                <w:sz w:val="24"/>
                <w:szCs w:val="24"/>
              </w:rPr>
            </w:pPr>
            <w:r w:rsidRPr="00B630CC">
              <w:rPr>
                <w:rFonts w:ascii="Times New Roman" w:hAnsi="Times New Roman"/>
                <w:sz w:val="24"/>
                <w:szCs w:val="24"/>
              </w:rPr>
              <w:t>-srebro trčanje 1200m (Nino Ivaninić)</w:t>
            </w:r>
          </w:p>
          <w:p w:rsidR="006A3012" w:rsidRPr="00B630CC" w:rsidRDefault="006A3012" w:rsidP="00D236CF">
            <w:pPr>
              <w:pStyle w:val="Bezproreda"/>
              <w:ind w:left="400" w:hanging="511"/>
              <w:rPr>
                <w:rFonts w:ascii="Times New Roman" w:hAnsi="Times New Roman"/>
                <w:sz w:val="24"/>
                <w:szCs w:val="24"/>
              </w:rPr>
            </w:pPr>
            <w:r w:rsidRPr="00B630CC">
              <w:rPr>
                <w:rFonts w:ascii="Times New Roman" w:hAnsi="Times New Roman"/>
                <w:sz w:val="24"/>
                <w:szCs w:val="24"/>
              </w:rPr>
              <w:t>- bronca trčanje 1200 m ( Rinat Pamić)</w:t>
            </w:r>
          </w:p>
          <w:p w:rsidR="006A3012" w:rsidRPr="00B630CC" w:rsidRDefault="006A3012" w:rsidP="00D236CF">
            <w:pPr>
              <w:pStyle w:val="Bezproreda"/>
              <w:ind w:left="400" w:hanging="511"/>
              <w:rPr>
                <w:rFonts w:ascii="Times New Roman" w:hAnsi="Times New Roman"/>
                <w:sz w:val="24"/>
                <w:szCs w:val="24"/>
              </w:rPr>
            </w:pPr>
            <w:r w:rsidRPr="00B630CC">
              <w:rPr>
                <w:rFonts w:ascii="Times New Roman" w:hAnsi="Times New Roman"/>
                <w:sz w:val="24"/>
                <w:szCs w:val="24"/>
              </w:rPr>
              <w:t>- bronca u odbojci</w:t>
            </w:r>
          </w:p>
          <w:p w:rsidR="006A3012" w:rsidRPr="00B630CC" w:rsidRDefault="006A3012" w:rsidP="00D236CF">
            <w:pPr>
              <w:pStyle w:val="Bezproreda"/>
              <w:ind w:left="400" w:hanging="511"/>
              <w:rPr>
                <w:rFonts w:ascii="Times New Roman" w:hAnsi="Times New Roman"/>
                <w:sz w:val="24"/>
                <w:szCs w:val="24"/>
              </w:rPr>
            </w:pPr>
            <w:r w:rsidRPr="00B630CC">
              <w:rPr>
                <w:rFonts w:ascii="Times New Roman" w:hAnsi="Times New Roman"/>
                <w:sz w:val="24"/>
                <w:szCs w:val="24"/>
              </w:rPr>
              <w:t>- bronca: šprint 60m (Dino Floričić)</w:t>
            </w:r>
          </w:p>
          <w:p w:rsidR="006A3012" w:rsidRPr="00B630CC" w:rsidRDefault="006A3012" w:rsidP="00D236CF">
            <w:pPr>
              <w:pStyle w:val="Bezproreda"/>
              <w:ind w:left="400" w:hanging="511"/>
              <w:rPr>
                <w:rFonts w:ascii="Times New Roman" w:hAnsi="Times New Roman"/>
                <w:b/>
                <w:sz w:val="24"/>
                <w:szCs w:val="24"/>
              </w:rPr>
            </w:pPr>
            <w:r w:rsidRPr="00B630CC">
              <w:rPr>
                <w:rFonts w:ascii="Times New Roman" w:hAnsi="Times New Roman"/>
                <w:b/>
                <w:sz w:val="24"/>
                <w:szCs w:val="24"/>
              </w:rPr>
              <w:t>9 medalja dječaci</w:t>
            </w:r>
          </w:p>
          <w:p w:rsidR="006A3012" w:rsidRPr="00B630CC" w:rsidRDefault="006A3012" w:rsidP="00D236CF">
            <w:pPr>
              <w:pStyle w:val="Bezproreda"/>
              <w:ind w:left="400" w:hanging="511"/>
              <w:rPr>
                <w:rFonts w:ascii="Times New Roman" w:hAnsi="Times New Roman"/>
                <w:sz w:val="24"/>
                <w:szCs w:val="24"/>
              </w:rPr>
            </w:pPr>
          </w:p>
          <w:p w:rsidR="006A3012" w:rsidRPr="00B630CC" w:rsidRDefault="006A3012" w:rsidP="00D236CF">
            <w:pPr>
              <w:pStyle w:val="Bezproreda"/>
              <w:ind w:left="400" w:hanging="511"/>
              <w:rPr>
                <w:rFonts w:ascii="Times New Roman" w:hAnsi="Times New Roman"/>
                <w:sz w:val="24"/>
                <w:szCs w:val="24"/>
              </w:rPr>
            </w:pPr>
            <w:r w:rsidRPr="00B630CC">
              <w:rPr>
                <w:rFonts w:ascii="Times New Roman" w:hAnsi="Times New Roman"/>
                <w:b/>
                <w:sz w:val="24"/>
                <w:szCs w:val="24"/>
              </w:rPr>
              <w:t>Djevojčice</w:t>
            </w:r>
            <w:r w:rsidRPr="00B630CC">
              <w:rPr>
                <w:rFonts w:ascii="Times New Roman" w:hAnsi="Times New Roman"/>
                <w:sz w:val="24"/>
                <w:szCs w:val="24"/>
              </w:rPr>
              <w:t xml:space="preserve">: </w:t>
            </w:r>
          </w:p>
          <w:p w:rsidR="006A3012" w:rsidRPr="00B630CC" w:rsidRDefault="006A3012" w:rsidP="00D236CF">
            <w:pPr>
              <w:pStyle w:val="Bezproreda"/>
              <w:ind w:left="400" w:hanging="511"/>
              <w:rPr>
                <w:rFonts w:ascii="Times New Roman" w:hAnsi="Times New Roman"/>
                <w:sz w:val="24"/>
                <w:szCs w:val="24"/>
              </w:rPr>
            </w:pPr>
            <w:r w:rsidRPr="00B630CC">
              <w:rPr>
                <w:rFonts w:ascii="Times New Roman" w:hAnsi="Times New Roman"/>
                <w:sz w:val="24"/>
                <w:szCs w:val="24"/>
              </w:rPr>
              <w:t>-srebro u odbojci</w:t>
            </w:r>
          </w:p>
          <w:p w:rsidR="006A3012" w:rsidRPr="00B630CC" w:rsidRDefault="006A3012" w:rsidP="00D236CF">
            <w:pPr>
              <w:pStyle w:val="Bezproreda"/>
              <w:ind w:left="400" w:hanging="511"/>
              <w:rPr>
                <w:rFonts w:ascii="Times New Roman" w:hAnsi="Times New Roman"/>
                <w:sz w:val="24"/>
                <w:szCs w:val="24"/>
              </w:rPr>
            </w:pPr>
            <w:r w:rsidRPr="00B630CC">
              <w:rPr>
                <w:rFonts w:ascii="Times New Roman" w:hAnsi="Times New Roman"/>
                <w:sz w:val="24"/>
                <w:szCs w:val="24"/>
              </w:rPr>
              <w:t>-srebro u stolnom tenisu  (parovi): Ivana Jakačić i Janja Švić</w:t>
            </w:r>
          </w:p>
          <w:p w:rsidR="006A3012" w:rsidRPr="00B630CC" w:rsidRDefault="006A3012" w:rsidP="00D236CF">
            <w:pPr>
              <w:pStyle w:val="Bezproreda"/>
              <w:ind w:left="400" w:hanging="511"/>
              <w:rPr>
                <w:rFonts w:ascii="Times New Roman" w:hAnsi="Times New Roman"/>
                <w:sz w:val="24"/>
                <w:szCs w:val="24"/>
              </w:rPr>
            </w:pPr>
            <w:r w:rsidRPr="00B630CC">
              <w:rPr>
                <w:rFonts w:ascii="Times New Roman" w:hAnsi="Times New Roman"/>
                <w:sz w:val="24"/>
                <w:szCs w:val="24"/>
              </w:rPr>
              <w:t>- bronca u stonom tenisu pojedinačno (J. Švić)</w:t>
            </w:r>
          </w:p>
          <w:p w:rsidR="006A3012" w:rsidRPr="00B630CC" w:rsidRDefault="006A3012" w:rsidP="00D236CF">
            <w:pPr>
              <w:pStyle w:val="Bezproreda"/>
              <w:ind w:left="400" w:hanging="511"/>
              <w:rPr>
                <w:rFonts w:ascii="Times New Roman" w:hAnsi="Times New Roman"/>
                <w:b/>
                <w:sz w:val="24"/>
                <w:szCs w:val="24"/>
              </w:rPr>
            </w:pPr>
            <w:r w:rsidRPr="00B630CC">
              <w:rPr>
                <w:rFonts w:ascii="Times New Roman" w:hAnsi="Times New Roman"/>
                <w:b/>
                <w:sz w:val="24"/>
                <w:szCs w:val="24"/>
              </w:rPr>
              <w:t>3 medalje djevojke</w:t>
            </w:r>
          </w:p>
          <w:p w:rsidR="006A3012" w:rsidRPr="00B630CC" w:rsidRDefault="006A3012" w:rsidP="00D236CF">
            <w:pPr>
              <w:pStyle w:val="Bezproreda"/>
              <w:ind w:left="400" w:hanging="511"/>
              <w:rPr>
                <w:rFonts w:ascii="Times New Roman" w:hAnsi="Times New Roman"/>
                <w:b/>
                <w:sz w:val="24"/>
                <w:szCs w:val="24"/>
              </w:rPr>
            </w:pPr>
            <w:r w:rsidRPr="00B630CC">
              <w:rPr>
                <w:rFonts w:ascii="Times New Roman" w:hAnsi="Times New Roman"/>
                <w:b/>
                <w:sz w:val="24"/>
                <w:szCs w:val="24"/>
              </w:rPr>
              <w:t>Ukupno: 12 medalja</w:t>
            </w:r>
          </w:p>
          <w:p w:rsidR="006A3012" w:rsidRPr="00B630CC" w:rsidRDefault="006A3012" w:rsidP="00D236CF">
            <w:pPr>
              <w:pStyle w:val="Bezproreda"/>
              <w:ind w:left="400" w:hanging="511"/>
              <w:rPr>
                <w:rFonts w:ascii="Times New Roman" w:hAnsi="Times New Roman"/>
                <w:b/>
                <w:sz w:val="24"/>
                <w:szCs w:val="24"/>
              </w:rPr>
            </w:pPr>
            <w:r w:rsidRPr="00B630CC">
              <w:rPr>
                <w:rFonts w:ascii="Times New Roman" w:hAnsi="Times New Roman"/>
                <w:b/>
                <w:sz w:val="24"/>
                <w:szCs w:val="24"/>
              </w:rPr>
              <w:t>Mlađi razredi:</w:t>
            </w:r>
          </w:p>
          <w:p w:rsidR="006A3012" w:rsidRPr="00B630CC" w:rsidRDefault="006A3012" w:rsidP="006A3012">
            <w:pPr>
              <w:pStyle w:val="Bezproreda"/>
              <w:numPr>
                <w:ilvl w:val="0"/>
                <w:numId w:val="22"/>
              </w:numPr>
              <w:rPr>
                <w:rFonts w:ascii="Times New Roman" w:hAnsi="Times New Roman"/>
                <w:sz w:val="24"/>
                <w:szCs w:val="24"/>
              </w:rPr>
            </w:pPr>
            <w:r w:rsidRPr="00B630CC">
              <w:rPr>
                <w:rFonts w:ascii="Times New Roman" w:hAnsi="Times New Roman"/>
                <w:sz w:val="24"/>
                <w:szCs w:val="24"/>
              </w:rPr>
              <w:t>zlato u bacanju loptice djevpojčice. Lucija Burul</w:t>
            </w:r>
          </w:p>
          <w:p w:rsidR="006A3012" w:rsidRPr="00B630CC" w:rsidRDefault="006A3012" w:rsidP="006A3012">
            <w:pPr>
              <w:pStyle w:val="Bezproreda"/>
              <w:numPr>
                <w:ilvl w:val="0"/>
                <w:numId w:val="22"/>
              </w:numPr>
              <w:rPr>
                <w:rFonts w:ascii="Times New Roman" w:hAnsi="Times New Roman"/>
                <w:sz w:val="24"/>
                <w:szCs w:val="24"/>
              </w:rPr>
            </w:pPr>
            <w:r w:rsidRPr="00B630CC">
              <w:rPr>
                <w:rFonts w:ascii="Times New Roman" w:hAnsi="Times New Roman"/>
                <w:sz w:val="24"/>
                <w:szCs w:val="24"/>
              </w:rPr>
              <w:t>srebro u bacanju loptice dječaci: Erik Burul</w:t>
            </w:r>
          </w:p>
          <w:p w:rsidR="006A3012" w:rsidRPr="00B630CC" w:rsidRDefault="006A3012" w:rsidP="006A3012">
            <w:pPr>
              <w:pStyle w:val="Bezproreda"/>
              <w:numPr>
                <w:ilvl w:val="0"/>
                <w:numId w:val="22"/>
              </w:numPr>
              <w:rPr>
                <w:rFonts w:ascii="Times New Roman" w:hAnsi="Times New Roman"/>
                <w:sz w:val="24"/>
                <w:szCs w:val="24"/>
              </w:rPr>
            </w:pPr>
            <w:r w:rsidRPr="00B630CC">
              <w:rPr>
                <w:rFonts w:ascii="Times New Roman" w:hAnsi="Times New Roman"/>
                <w:sz w:val="24"/>
                <w:szCs w:val="24"/>
              </w:rPr>
              <w:t>srebro u štafeti 4X50 m djevojčice</w:t>
            </w:r>
          </w:p>
          <w:p w:rsidR="006A3012" w:rsidRPr="00B630CC" w:rsidRDefault="006A3012" w:rsidP="006A3012">
            <w:pPr>
              <w:pStyle w:val="Bezproreda"/>
              <w:numPr>
                <w:ilvl w:val="0"/>
                <w:numId w:val="22"/>
              </w:numPr>
              <w:rPr>
                <w:rFonts w:ascii="Times New Roman" w:hAnsi="Times New Roman"/>
                <w:sz w:val="24"/>
                <w:szCs w:val="24"/>
              </w:rPr>
            </w:pPr>
            <w:r w:rsidRPr="00B630CC">
              <w:rPr>
                <w:rFonts w:ascii="Times New Roman" w:hAnsi="Times New Roman"/>
                <w:sz w:val="24"/>
                <w:szCs w:val="24"/>
              </w:rPr>
              <w:t>bronca u štafeti 4X50 m dječaci</w:t>
            </w:r>
          </w:p>
          <w:p w:rsidR="006A3012" w:rsidRPr="00B630CC" w:rsidRDefault="006A3012" w:rsidP="00D236CF">
            <w:pPr>
              <w:pStyle w:val="Bezproreda"/>
              <w:rPr>
                <w:rFonts w:ascii="Times New Roman" w:hAnsi="Times New Roman"/>
                <w:b/>
                <w:sz w:val="24"/>
                <w:szCs w:val="24"/>
              </w:rPr>
            </w:pPr>
            <w:r w:rsidRPr="00B630CC">
              <w:rPr>
                <w:rFonts w:ascii="Times New Roman" w:hAnsi="Times New Roman"/>
                <w:b/>
                <w:sz w:val="24"/>
                <w:szCs w:val="24"/>
              </w:rPr>
              <w:t>Mlađi: ukupno 4 medalje</w:t>
            </w:r>
          </w:p>
          <w:p w:rsidR="006A3012" w:rsidRPr="00B630CC" w:rsidRDefault="006A3012" w:rsidP="00D236CF">
            <w:pPr>
              <w:pStyle w:val="Bezproreda"/>
              <w:rPr>
                <w:rFonts w:ascii="Times New Roman" w:hAnsi="Times New Roman"/>
                <w:b/>
                <w:sz w:val="24"/>
                <w:szCs w:val="24"/>
              </w:rPr>
            </w:pPr>
            <w:r w:rsidRPr="00B630CC">
              <w:rPr>
                <w:rFonts w:ascii="Times New Roman" w:hAnsi="Times New Roman"/>
                <w:b/>
                <w:sz w:val="24"/>
                <w:szCs w:val="24"/>
              </w:rPr>
              <w:t>Sveukupno: 16 medalja+pehar za fair play i sportski napredak</w:t>
            </w:r>
          </w:p>
        </w:tc>
      </w:tr>
      <w:tr w:rsidR="006A3012" w:rsidRPr="00B630CC" w:rsidTr="00D236CF">
        <w:trPr>
          <w:trHeight w:val="969"/>
        </w:trPr>
        <w:tc>
          <w:tcPr>
            <w:tcW w:w="1625" w:type="dxa"/>
            <w:hideMark/>
          </w:tcPr>
          <w:p w:rsidR="006A3012" w:rsidRPr="00B630CC" w:rsidRDefault="006A3012" w:rsidP="00D236CF">
            <w:pPr>
              <w:rPr>
                <w:b/>
              </w:rPr>
            </w:pPr>
            <w:r w:rsidRPr="00B630CC">
              <w:rPr>
                <w:b/>
              </w:rPr>
              <w:t>«CA JE ČA»</w:t>
            </w:r>
          </w:p>
          <w:p w:rsidR="006A3012" w:rsidRPr="00B630CC" w:rsidRDefault="006A3012" w:rsidP="00D236CF">
            <w:pPr>
              <w:rPr>
                <w:b/>
              </w:rPr>
            </w:pPr>
            <w:r w:rsidRPr="00B630CC">
              <w:rPr>
                <w:b/>
              </w:rPr>
              <w:t xml:space="preserve">literarni natječaj </w:t>
            </w:r>
          </w:p>
        </w:tc>
        <w:tc>
          <w:tcPr>
            <w:tcW w:w="371" w:type="dxa"/>
            <w:shd w:val="clear" w:color="auto" w:fill="auto"/>
          </w:tcPr>
          <w:p w:rsidR="006A3012" w:rsidRPr="00B630CC" w:rsidRDefault="006A3012" w:rsidP="00D236CF">
            <w:pPr>
              <w:rPr>
                <w:b/>
                <w:color w:val="FF0000"/>
                <w:u w:val="single"/>
              </w:rPr>
            </w:pPr>
          </w:p>
        </w:tc>
        <w:tc>
          <w:tcPr>
            <w:tcW w:w="434" w:type="dxa"/>
            <w:shd w:val="clear" w:color="auto" w:fill="auto"/>
          </w:tcPr>
          <w:p w:rsidR="006A3012" w:rsidRPr="00B630CC" w:rsidRDefault="006A3012" w:rsidP="00D236CF">
            <w:pPr>
              <w:rPr>
                <w:color w:val="FF0000"/>
              </w:rPr>
            </w:pPr>
          </w:p>
        </w:tc>
        <w:tc>
          <w:tcPr>
            <w:tcW w:w="546" w:type="dxa"/>
            <w:shd w:val="clear" w:color="auto" w:fill="auto"/>
          </w:tcPr>
          <w:p w:rsidR="006A3012" w:rsidRPr="00B630CC" w:rsidRDefault="006A3012" w:rsidP="00D236CF">
            <w:pPr>
              <w:rPr>
                <w:color w:val="FF0000"/>
              </w:rPr>
            </w:pPr>
          </w:p>
        </w:tc>
        <w:tc>
          <w:tcPr>
            <w:tcW w:w="426" w:type="dxa"/>
            <w:shd w:val="clear" w:color="auto" w:fill="auto"/>
          </w:tcPr>
          <w:p w:rsidR="006A3012" w:rsidRPr="00B630CC" w:rsidRDefault="006A3012" w:rsidP="00D236CF">
            <w:pPr>
              <w:rPr>
                <w:color w:val="FF0000"/>
              </w:rPr>
            </w:pPr>
          </w:p>
        </w:tc>
        <w:tc>
          <w:tcPr>
            <w:tcW w:w="567" w:type="dxa"/>
            <w:shd w:val="clear" w:color="auto" w:fill="auto"/>
          </w:tcPr>
          <w:p w:rsidR="006A3012" w:rsidRPr="00B630CC" w:rsidRDefault="006A3012" w:rsidP="00D236CF">
            <w:pPr>
              <w:rPr>
                <w:color w:val="FF0000"/>
              </w:rPr>
            </w:pPr>
          </w:p>
        </w:tc>
        <w:tc>
          <w:tcPr>
            <w:tcW w:w="1845" w:type="dxa"/>
            <w:hideMark/>
          </w:tcPr>
          <w:p w:rsidR="006A3012" w:rsidRPr="00B630CC" w:rsidRDefault="006A3012" w:rsidP="00D236CF">
            <w:r w:rsidRPr="00B630CC">
              <w:t>Dalibor Švić, Tihana F. Načinović,  Alenka Brenković, Đ. Matuhina, V. Atanasković</w:t>
            </w:r>
          </w:p>
        </w:tc>
        <w:tc>
          <w:tcPr>
            <w:tcW w:w="854" w:type="dxa"/>
            <w:hideMark/>
          </w:tcPr>
          <w:p w:rsidR="006A3012" w:rsidRPr="00B630CC" w:rsidRDefault="006A3012" w:rsidP="00D236CF">
            <w:pPr>
              <w:rPr>
                <w:b/>
              </w:rPr>
            </w:pPr>
            <w:r w:rsidRPr="00B630CC">
              <w:rPr>
                <w:b/>
              </w:rPr>
              <w:t>12</w:t>
            </w:r>
          </w:p>
        </w:tc>
        <w:tc>
          <w:tcPr>
            <w:tcW w:w="3964" w:type="dxa"/>
            <w:hideMark/>
          </w:tcPr>
          <w:p w:rsidR="006A3012" w:rsidRPr="00B630CC" w:rsidRDefault="006A3012" w:rsidP="00D236CF">
            <w:r w:rsidRPr="00B630CC">
              <w:t>Stariji razredi:  (5 nagrada)</w:t>
            </w:r>
          </w:p>
          <w:p w:rsidR="006A3012" w:rsidRPr="00B630CC" w:rsidRDefault="006A3012" w:rsidP="00D236CF">
            <w:r w:rsidRPr="00B630CC">
              <w:t>1. nagrada: Stefani Čeh i Noemi Slivar</w:t>
            </w:r>
          </w:p>
          <w:p w:rsidR="006A3012" w:rsidRPr="00B630CC" w:rsidRDefault="006A3012" w:rsidP="00D236CF">
            <w:pPr>
              <w:tabs>
                <w:tab w:val="left" w:pos="31"/>
              </w:tabs>
            </w:pPr>
            <w:r w:rsidRPr="00B630CC">
              <w:t xml:space="preserve">  2. nagrada: Stefani Čeh i Roberta Smilović</w:t>
            </w:r>
          </w:p>
          <w:p w:rsidR="006A3012" w:rsidRPr="00B630CC" w:rsidRDefault="006A3012" w:rsidP="00D236CF">
            <w:r w:rsidRPr="00B630CC">
              <w:t xml:space="preserve"> 3. nagrada: Vanesa Aničić</w:t>
            </w:r>
          </w:p>
          <w:p w:rsidR="006A3012" w:rsidRPr="00B630CC" w:rsidRDefault="006A3012" w:rsidP="00D236CF">
            <w:r w:rsidRPr="00B630CC">
              <w:t>Mlađi razredi: (3 nagrade)</w:t>
            </w:r>
          </w:p>
          <w:p w:rsidR="006A3012" w:rsidRPr="00B630CC" w:rsidRDefault="006A3012" w:rsidP="00D236CF">
            <w:r w:rsidRPr="00B630CC">
              <w:t>1. nagrada: Angelika Baćac, 3. r. PŠ Pićan</w:t>
            </w:r>
          </w:p>
          <w:p w:rsidR="006A3012" w:rsidRPr="00B630CC" w:rsidRDefault="006A3012" w:rsidP="00D236CF">
            <w:r w:rsidRPr="00B630CC">
              <w:t>2. nagrada: Matias Celić, 3.r. MŠ</w:t>
            </w:r>
          </w:p>
          <w:p w:rsidR="006A3012" w:rsidRPr="00B630CC" w:rsidRDefault="006A3012" w:rsidP="00D236CF">
            <w:r w:rsidRPr="00B630CC">
              <w:lastRenderedPageBreak/>
              <w:t>3. nagrada: Luka Aničić, 4.r. PŠ Pićan</w:t>
            </w:r>
          </w:p>
        </w:tc>
      </w:tr>
      <w:tr w:rsidR="006A3012" w:rsidRPr="00B630CC" w:rsidTr="00D236CF">
        <w:trPr>
          <w:trHeight w:val="503"/>
        </w:trPr>
        <w:tc>
          <w:tcPr>
            <w:tcW w:w="1625" w:type="dxa"/>
            <w:hideMark/>
          </w:tcPr>
          <w:p w:rsidR="006A3012" w:rsidRPr="00B630CC" w:rsidRDefault="006A3012" w:rsidP="00D236CF">
            <w:pPr>
              <w:rPr>
                <w:b/>
              </w:rPr>
            </w:pPr>
            <w:r w:rsidRPr="00B630CC">
              <w:rPr>
                <w:b/>
              </w:rPr>
              <w:lastRenderedPageBreak/>
              <w:t xml:space="preserve">Dječji festival «Labinski kanat» </w:t>
            </w:r>
          </w:p>
        </w:tc>
        <w:tc>
          <w:tcPr>
            <w:tcW w:w="371" w:type="dxa"/>
            <w:shd w:val="clear" w:color="auto" w:fill="auto"/>
          </w:tcPr>
          <w:p w:rsidR="006A3012" w:rsidRPr="00B630CC" w:rsidRDefault="006A3012" w:rsidP="00D236CF">
            <w:pPr>
              <w:rPr>
                <w:b/>
                <w:u w:val="single"/>
              </w:rPr>
            </w:pPr>
          </w:p>
        </w:tc>
        <w:tc>
          <w:tcPr>
            <w:tcW w:w="434" w:type="dxa"/>
            <w:shd w:val="clear" w:color="auto" w:fill="auto"/>
          </w:tcPr>
          <w:p w:rsidR="006A3012" w:rsidRPr="00B630CC" w:rsidRDefault="006A3012" w:rsidP="00D236CF"/>
        </w:tc>
        <w:tc>
          <w:tcPr>
            <w:tcW w:w="546" w:type="dxa"/>
            <w:shd w:val="clear" w:color="auto" w:fill="auto"/>
          </w:tcPr>
          <w:p w:rsidR="006A3012" w:rsidRPr="00B630CC" w:rsidRDefault="006A3012" w:rsidP="00D236CF"/>
        </w:tc>
        <w:tc>
          <w:tcPr>
            <w:tcW w:w="426" w:type="dxa"/>
            <w:shd w:val="clear" w:color="auto" w:fill="auto"/>
          </w:tcPr>
          <w:p w:rsidR="006A3012" w:rsidRPr="00B630CC" w:rsidRDefault="006A3012" w:rsidP="00D236CF"/>
        </w:tc>
        <w:tc>
          <w:tcPr>
            <w:tcW w:w="567" w:type="dxa"/>
            <w:shd w:val="clear" w:color="auto" w:fill="auto"/>
          </w:tcPr>
          <w:p w:rsidR="006A3012" w:rsidRPr="00B630CC" w:rsidRDefault="006A3012" w:rsidP="00D236CF"/>
        </w:tc>
        <w:tc>
          <w:tcPr>
            <w:tcW w:w="1845" w:type="dxa"/>
            <w:hideMark/>
          </w:tcPr>
          <w:p w:rsidR="006A3012" w:rsidRPr="00B630CC" w:rsidRDefault="006A3012" w:rsidP="00D236CF">
            <w:r w:rsidRPr="00B630CC">
              <w:t>Sandra Novaković</w:t>
            </w:r>
          </w:p>
        </w:tc>
        <w:tc>
          <w:tcPr>
            <w:tcW w:w="854" w:type="dxa"/>
            <w:hideMark/>
          </w:tcPr>
          <w:p w:rsidR="006A3012" w:rsidRPr="00B630CC" w:rsidRDefault="006A3012" w:rsidP="00D236CF">
            <w:pPr>
              <w:rPr>
                <w:b/>
              </w:rPr>
            </w:pPr>
            <w:r w:rsidRPr="00B630CC">
              <w:rPr>
                <w:b/>
              </w:rPr>
              <w:t>8</w:t>
            </w:r>
          </w:p>
        </w:tc>
        <w:tc>
          <w:tcPr>
            <w:tcW w:w="3964" w:type="dxa"/>
            <w:hideMark/>
          </w:tcPr>
          <w:p w:rsidR="006A3012" w:rsidRPr="00B630CC" w:rsidRDefault="006A3012" w:rsidP="00D236CF">
            <w:pPr>
              <w:ind w:left="-108"/>
            </w:pPr>
            <w:r w:rsidRPr="00B630CC">
              <w:rPr>
                <w:b/>
              </w:rPr>
              <w:t>Polufinale</w:t>
            </w:r>
            <w:r w:rsidRPr="00B630CC">
              <w:t>:Jakupović Arvin, Lora Miletić, Emili Škabić-4.r. , Tara Runko i Corina Glavičić, 2.r.; Lana Kodrin i Melina Kiković (duet), 6.r. te Klaudia Hil, 8.r.</w:t>
            </w:r>
          </w:p>
          <w:p w:rsidR="006A3012" w:rsidRPr="00B630CC" w:rsidRDefault="006A3012" w:rsidP="00D236CF">
            <w:pPr>
              <w:ind w:left="-108"/>
              <w:rPr>
                <w:b/>
              </w:rPr>
            </w:pPr>
            <w:r w:rsidRPr="00B630CC">
              <w:t xml:space="preserve"> </w:t>
            </w:r>
            <w:r w:rsidRPr="00B630CC">
              <w:rPr>
                <w:b/>
              </w:rPr>
              <w:t xml:space="preserve">Finale: </w:t>
            </w:r>
            <w:r w:rsidRPr="00B630CC">
              <w:t>Klaudia Hil, Tara Runko i Corina Glavičić</w:t>
            </w:r>
          </w:p>
        </w:tc>
      </w:tr>
      <w:tr w:rsidR="006A3012" w:rsidRPr="00B630CC" w:rsidTr="00D236CF">
        <w:trPr>
          <w:trHeight w:val="547"/>
        </w:trPr>
        <w:tc>
          <w:tcPr>
            <w:tcW w:w="1625" w:type="dxa"/>
            <w:hideMark/>
          </w:tcPr>
          <w:p w:rsidR="006A3012" w:rsidRPr="00B630CC" w:rsidRDefault="006A3012" w:rsidP="00D236CF">
            <w:pPr>
              <w:rPr>
                <w:b/>
              </w:rPr>
            </w:pPr>
            <w:r w:rsidRPr="00B630CC">
              <w:rPr>
                <w:b/>
              </w:rPr>
              <w:t>Islamski vjeronauk</w:t>
            </w:r>
          </w:p>
        </w:tc>
        <w:tc>
          <w:tcPr>
            <w:tcW w:w="371" w:type="dxa"/>
            <w:tcBorders>
              <w:bottom w:val="single" w:sz="4" w:space="0" w:color="auto"/>
            </w:tcBorders>
            <w:shd w:val="clear" w:color="auto" w:fill="FFFFFF"/>
            <w:hideMark/>
          </w:tcPr>
          <w:p w:rsidR="006A3012" w:rsidRPr="00B630CC" w:rsidRDefault="006A3012" w:rsidP="00D236CF"/>
        </w:tc>
        <w:tc>
          <w:tcPr>
            <w:tcW w:w="434" w:type="dxa"/>
            <w:tcBorders>
              <w:bottom w:val="single" w:sz="4" w:space="0" w:color="auto"/>
            </w:tcBorders>
            <w:shd w:val="clear" w:color="auto" w:fill="FFFFFF"/>
          </w:tcPr>
          <w:p w:rsidR="006A3012" w:rsidRPr="00B630CC" w:rsidRDefault="006A3012" w:rsidP="00D236CF"/>
        </w:tc>
        <w:tc>
          <w:tcPr>
            <w:tcW w:w="546" w:type="dxa"/>
            <w:tcBorders>
              <w:bottom w:val="single" w:sz="4" w:space="0" w:color="auto"/>
            </w:tcBorders>
            <w:shd w:val="clear" w:color="auto" w:fill="FFFFFF"/>
            <w:hideMark/>
          </w:tcPr>
          <w:p w:rsidR="006A3012" w:rsidRPr="00B630CC" w:rsidRDefault="006A3012" w:rsidP="00D236CF"/>
        </w:tc>
        <w:tc>
          <w:tcPr>
            <w:tcW w:w="426" w:type="dxa"/>
            <w:shd w:val="clear" w:color="auto" w:fill="FFFFFF"/>
          </w:tcPr>
          <w:p w:rsidR="006A3012" w:rsidRPr="00B630CC" w:rsidRDefault="006A3012" w:rsidP="00D236CF">
            <w:r w:rsidRPr="00B630CC">
              <w:t>1</w:t>
            </w:r>
          </w:p>
        </w:tc>
        <w:tc>
          <w:tcPr>
            <w:tcW w:w="567" w:type="dxa"/>
            <w:tcBorders>
              <w:bottom w:val="single" w:sz="4" w:space="0" w:color="auto"/>
            </w:tcBorders>
            <w:shd w:val="clear" w:color="auto" w:fill="FFFFFF"/>
          </w:tcPr>
          <w:p w:rsidR="006A3012" w:rsidRPr="00B630CC" w:rsidRDefault="006A3012" w:rsidP="00D236CF">
            <w:r w:rsidRPr="00B630CC">
              <w:t>1</w:t>
            </w:r>
          </w:p>
        </w:tc>
        <w:tc>
          <w:tcPr>
            <w:tcW w:w="1845" w:type="dxa"/>
            <w:hideMark/>
          </w:tcPr>
          <w:p w:rsidR="006A3012" w:rsidRPr="00B630CC" w:rsidRDefault="006A3012" w:rsidP="00D236CF">
            <w:r w:rsidRPr="00B630CC">
              <w:t>Hazim Bećirević</w:t>
            </w:r>
          </w:p>
        </w:tc>
        <w:tc>
          <w:tcPr>
            <w:tcW w:w="854" w:type="dxa"/>
            <w:hideMark/>
          </w:tcPr>
          <w:p w:rsidR="006A3012" w:rsidRPr="00B630CC" w:rsidRDefault="006A3012" w:rsidP="00D236CF">
            <w:pPr>
              <w:rPr>
                <w:b/>
              </w:rPr>
            </w:pPr>
            <w:r w:rsidRPr="00B630CC">
              <w:rPr>
                <w:b/>
              </w:rPr>
              <w:t>2</w:t>
            </w:r>
          </w:p>
        </w:tc>
        <w:tc>
          <w:tcPr>
            <w:tcW w:w="3964" w:type="dxa"/>
            <w:hideMark/>
          </w:tcPr>
          <w:p w:rsidR="006A3012" w:rsidRPr="00B630CC" w:rsidRDefault="006A3012" w:rsidP="00D236CF">
            <w:pPr>
              <w:pStyle w:val="Bezproreda"/>
              <w:rPr>
                <w:rFonts w:ascii="Times New Roman" w:hAnsi="Times New Roman"/>
                <w:sz w:val="24"/>
                <w:szCs w:val="24"/>
              </w:rPr>
            </w:pPr>
            <w:r w:rsidRPr="00B630CC">
              <w:rPr>
                <w:rFonts w:ascii="Times New Roman" w:hAnsi="Times New Roman"/>
                <w:sz w:val="24"/>
                <w:szCs w:val="24"/>
              </w:rPr>
              <w:t>2. mjesto:Erika Jakupović</w:t>
            </w:r>
          </w:p>
          <w:p w:rsidR="006A3012" w:rsidRPr="00B630CC" w:rsidRDefault="006A3012" w:rsidP="00D236CF">
            <w:pPr>
              <w:pStyle w:val="Bezproreda"/>
              <w:rPr>
                <w:rFonts w:ascii="Times New Roman" w:hAnsi="Times New Roman"/>
                <w:sz w:val="24"/>
                <w:szCs w:val="24"/>
              </w:rPr>
            </w:pPr>
            <w:r w:rsidRPr="00B630CC">
              <w:rPr>
                <w:rFonts w:ascii="Times New Roman" w:hAnsi="Times New Roman"/>
                <w:sz w:val="24"/>
                <w:szCs w:val="24"/>
              </w:rPr>
              <w:t xml:space="preserve">3. mjesto:Davud Mešinović </w:t>
            </w:r>
          </w:p>
          <w:p w:rsidR="006A3012" w:rsidRPr="00B630CC" w:rsidRDefault="006A3012" w:rsidP="00D236CF">
            <w:pPr>
              <w:pStyle w:val="Bezproreda"/>
              <w:rPr>
                <w:rFonts w:ascii="Times New Roman" w:hAnsi="Times New Roman"/>
                <w:sz w:val="24"/>
                <w:szCs w:val="24"/>
              </w:rPr>
            </w:pPr>
            <w:r w:rsidRPr="00B630CC">
              <w:rPr>
                <w:rFonts w:ascii="Times New Roman" w:hAnsi="Times New Roman"/>
                <w:sz w:val="24"/>
                <w:szCs w:val="24"/>
              </w:rPr>
              <w:t>-</w:t>
            </w:r>
            <w:r w:rsidRPr="00B630CC">
              <w:rPr>
                <w:rFonts w:ascii="Times New Roman" w:hAnsi="Times New Roman"/>
                <w:b/>
                <w:sz w:val="24"/>
                <w:szCs w:val="24"/>
              </w:rPr>
              <w:t>plasman na županijsko</w:t>
            </w:r>
          </w:p>
        </w:tc>
      </w:tr>
      <w:tr w:rsidR="006A3012" w:rsidRPr="00B630CC" w:rsidTr="00D236CF">
        <w:trPr>
          <w:trHeight w:val="658"/>
        </w:trPr>
        <w:tc>
          <w:tcPr>
            <w:tcW w:w="1625" w:type="dxa"/>
            <w:hideMark/>
          </w:tcPr>
          <w:p w:rsidR="006A3012" w:rsidRPr="00B630CC" w:rsidRDefault="006A3012" w:rsidP="00D236CF">
            <w:pPr>
              <w:rPr>
                <w:b/>
              </w:rPr>
            </w:pPr>
            <w:r w:rsidRPr="00B630CC">
              <w:rPr>
                <w:b/>
              </w:rPr>
              <w:t>Mladež Crvenog križa</w:t>
            </w:r>
          </w:p>
        </w:tc>
        <w:tc>
          <w:tcPr>
            <w:tcW w:w="371" w:type="dxa"/>
            <w:shd w:val="clear" w:color="auto" w:fill="auto"/>
          </w:tcPr>
          <w:p w:rsidR="006A3012" w:rsidRPr="00B630CC" w:rsidRDefault="006A3012" w:rsidP="00D236CF">
            <w:pPr>
              <w:rPr>
                <w:b/>
                <w:u w:val="single"/>
              </w:rPr>
            </w:pPr>
          </w:p>
        </w:tc>
        <w:tc>
          <w:tcPr>
            <w:tcW w:w="434" w:type="dxa"/>
            <w:shd w:val="clear" w:color="auto" w:fill="auto"/>
          </w:tcPr>
          <w:p w:rsidR="006A3012" w:rsidRPr="00B630CC" w:rsidRDefault="006A3012" w:rsidP="00D236CF"/>
        </w:tc>
        <w:tc>
          <w:tcPr>
            <w:tcW w:w="546" w:type="dxa"/>
            <w:shd w:val="clear" w:color="auto" w:fill="auto"/>
          </w:tcPr>
          <w:p w:rsidR="006A3012" w:rsidRPr="00B630CC" w:rsidRDefault="006A3012" w:rsidP="00D236CF"/>
        </w:tc>
        <w:tc>
          <w:tcPr>
            <w:tcW w:w="426" w:type="dxa"/>
            <w:shd w:val="clear" w:color="auto" w:fill="FFFFFF"/>
            <w:hideMark/>
          </w:tcPr>
          <w:p w:rsidR="006A3012" w:rsidRPr="00B630CC" w:rsidRDefault="006A3012" w:rsidP="00D236CF">
            <w:r w:rsidRPr="00B630CC">
              <w:t>5</w:t>
            </w:r>
          </w:p>
        </w:tc>
        <w:tc>
          <w:tcPr>
            <w:tcW w:w="567" w:type="dxa"/>
            <w:shd w:val="clear" w:color="auto" w:fill="FFFFFF"/>
          </w:tcPr>
          <w:p w:rsidR="006A3012" w:rsidRPr="00B630CC" w:rsidRDefault="006A3012" w:rsidP="00D236CF"/>
        </w:tc>
        <w:tc>
          <w:tcPr>
            <w:tcW w:w="1845" w:type="dxa"/>
            <w:hideMark/>
          </w:tcPr>
          <w:p w:rsidR="006A3012" w:rsidRPr="00B630CC" w:rsidRDefault="006A3012" w:rsidP="00D236CF">
            <w:r w:rsidRPr="00B630CC">
              <w:t>Nadija Mauro( A. Troskot)</w:t>
            </w:r>
          </w:p>
        </w:tc>
        <w:tc>
          <w:tcPr>
            <w:tcW w:w="854" w:type="dxa"/>
            <w:hideMark/>
          </w:tcPr>
          <w:p w:rsidR="006A3012" w:rsidRPr="00B630CC" w:rsidRDefault="006A3012" w:rsidP="00D236CF">
            <w:pPr>
              <w:rPr>
                <w:b/>
              </w:rPr>
            </w:pPr>
            <w:r w:rsidRPr="00B630CC">
              <w:rPr>
                <w:b/>
              </w:rPr>
              <w:t>5</w:t>
            </w:r>
          </w:p>
        </w:tc>
        <w:tc>
          <w:tcPr>
            <w:tcW w:w="3964" w:type="dxa"/>
            <w:hideMark/>
          </w:tcPr>
          <w:p w:rsidR="006A3012" w:rsidRPr="00B630CC" w:rsidRDefault="006A3012" w:rsidP="00D236CF">
            <w:pPr>
              <w:pStyle w:val="Odlomakpopisa"/>
              <w:ind w:hanging="548"/>
              <w:rPr>
                <w:rFonts w:ascii="Times New Roman" w:hAnsi="Times New Roman"/>
                <w:sz w:val="24"/>
                <w:szCs w:val="24"/>
              </w:rPr>
            </w:pPr>
            <w:r w:rsidRPr="00B630CC">
              <w:rPr>
                <w:rFonts w:ascii="Times New Roman" w:hAnsi="Times New Roman"/>
                <w:sz w:val="24"/>
                <w:szCs w:val="24"/>
              </w:rPr>
              <w:t>4. mjesto/7 (Erika Jakupović, Melani Zajc, Bonni Fornažar, Antonela Pejić i Matea Ivančić)</w:t>
            </w:r>
          </w:p>
        </w:tc>
      </w:tr>
      <w:tr w:rsidR="006A3012" w:rsidRPr="00B630CC" w:rsidTr="00D236CF">
        <w:trPr>
          <w:trHeight w:val="658"/>
        </w:trPr>
        <w:tc>
          <w:tcPr>
            <w:tcW w:w="1625" w:type="dxa"/>
            <w:hideMark/>
          </w:tcPr>
          <w:p w:rsidR="006A3012" w:rsidRPr="00B630CC" w:rsidRDefault="006A3012" w:rsidP="00D236CF">
            <w:pPr>
              <w:rPr>
                <w:b/>
              </w:rPr>
            </w:pPr>
            <w:r w:rsidRPr="00B630CC">
              <w:rPr>
                <w:b/>
              </w:rPr>
              <w:t>8. literarni natječaj GDCK Labin</w:t>
            </w:r>
          </w:p>
        </w:tc>
        <w:tc>
          <w:tcPr>
            <w:tcW w:w="371" w:type="dxa"/>
            <w:shd w:val="clear" w:color="auto" w:fill="auto"/>
          </w:tcPr>
          <w:p w:rsidR="006A3012" w:rsidRPr="00B630CC" w:rsidRDefault="006A3012" w:rsidP="00D236CF">
            <w:pPr>
              <w:rPr>
                <w:b/>
                <w:u w:val="single"/>
              </w:rPr>
            </w:pPr>
          </w:p>
        </w:tc>
        <w:tc>
          <w:tcPr>
            <w:tcW w:w="434" w:type="dxa"/>
            <w:shd w:val="clear" w:color="auto" w:fill="auto"/>
          </w:tcPr>
          <w:p w:rsidR="006A3012" w:rsidRPr="00B630CC" w:rsidRDefault="006A3012" w:rsidP="00D236CF"/>
        </w:tc>
        <w:tc>
          <w:tcPr>
            <w:tcW w:w="546" w:type="dxa"/>
            <w:shd w:val="clear" w:color="auto" w:fill="auto"/>
          </w:tcPr>
          <w:p w:rsidR="006A3012" w:rsidRPr="00B630CC" w:rsidRDefault="006A3012" w:rsidP="00D236CF"/>
        </w:tc>
        <w:tc>
          <w:tcPr>
            <w:tcW w:w="426" w:type="dxa"/>
            <w:shd w:val="clear" w:color="auto" w:fill="FFFFFF"/>
            <w:hideMark/>
          </w:tcPr>
          <w:p w:rsidR="006A3012" w:rsidRPr="00B630CC" w:rsidRDefault="006A3012" w:rsidP="00D236CF"/>
        </w:tc>
        <w:tc>
          <w:tcPr>
            <w:tcW w:w="567" w:type="dxa"/>
            <w:shd w:val="clear" w:color="auto" w:fill="FFFFFF"/>
          </w:tcPr>
          <w:p w:rsidR="006A3012" w:rsidRPr="00B630CC" w:rsidRDefault="006A3012" w:rsidP="00D236CF"/>
        </w:tc>
        <w:tc>
          <w:tcPr>
            <w:tcW w:w="1845" w:type="dxa"/>
            <w:hideMark/>
          </w:tcPr>
          <w:p w:rsidR="006A3012" w:rsidRPr="00B630CC" w:rsidRDefault="006A3012" w:rsidP="00D236CF">
            <w:r w:rsidRPr="00B630CC">
              <w:t>G. Fable, Đ. Matuhina, A. Brenković, S. S. Paliska, S. S. Paliska, T. Baćac,V. Atanasković, T. F. Načinović</w:t>
            </w:r>
          </w:p>
        </w:tc>
        <w:tc>
          <w:tcPr>
            <w:tcW w:w="854" w:type="dxa"/>
            <w:hideMark/>
          </w:tcPr>
          <w:p w:rsidR="006A3012" w:rsidRPr="00B630CC" w:rsidRDefault="006A3012" w:rsidP="00D236CF">
            <w:pPr>
              <w:rPr>
                <w:b/>
              </w:rPr>
            </w:pPr>
            <w:r w:rsidRPr="00B630CC">
              <w:rPr>
                <w:b/>
              </w:rPr>
              <w:t>25</w:t>
            </w:r>
          </w:p>
        </w:tc>
        <w:tc>
          <w:tcPr>
            <w:tcW w:w="3964" w:type="dxa"/>
            <w:hideMark/>
          </w:tcPr>
          <w:p w:rsidR="006A3012" w:rsidRPr="00B630CC" w:rsidRDefault="006A3012" w:rsidP="00D236CF">
            <w:pPr>
              <w:pStyle w:val="Bezproreda"/>
              <w:rPr>
                <w:rFonts w:ascii="Times New Roman" w:hAnsi="Times New Roman"/>
                <w:b/>
                <w:sz w:val="24"/>
                <w:szCs w:val="24"/>
              </w:rPr>
            </w:pPr>
            <w:r w:rsidRPr="00B630CC">
              <w:rPr>
                <w:rFonts w:ascii="Times New Roman" w:hAnsi="Times New Roman"/>
                <w:b/>
                <w:sz w:val="24"/>
                <w:szCs w:val="24"/>
              </w:rPr>
              <w:t>3 nagrade (mlađi razredi):</w:t>
            </w:r>
          </w:p>
          <w:p w:rsidR="006A3012" w:rsidRPr="00B630CC" w:rsidRDefault="006A3012" w:rsidP="00D236CF">
            <w:pPr>
              <w:pStyle w:val="Bezproreda"/>
              <w:rPr>
                <w:rFonts w:ascii="Times New Roman" w:hAnsi="Times New Roman"/>
                <w:sz w:val="24"/>
                <w:szCs w:val="24"/>
              </w:rPr>
            </w:pPr>
            <w:r w:rsidRPr="00B630CC">
              <w:rPr>
                <w:rFonts w:ascii="Times New Roman" w:hAnsi="Times New Roman"/>
                <w:sz w:val="24"/>
                <w:szCs w:val="24"/>
              </w:rPr>
              <w:t>1. Mihael Piglić</w:t>
            </w:r>
          </w:p>
          <w:p w:rsidR="006A3012" w:rsidRPr="00B630CC" w:rsidRDefault="006A3012" w:rsidP="00D236CF">
            <w:pPr>
              <w:pStyle w:val="Bezproreda"/>
              <w:rPr>
                <w:rFonts w:ascii="Times New Roman" w:hAnsi="Times New Roman"/>
                <w:sz w:val="24"/>
                <w:szCs w:val="24"/>
              </w:rPr>
            </w:pPr>
            <w:r w:rsidRPr="00B630CC">
              <w:rPr>
                <w:rFonts w:ascii="Times New Roman" w:hAnsi="Times New Roman"/>
                <w:sz w:val="24"/>
                <w:szCs w:val="24"/>
              </w:rPr>
              <w:t>2. Erin Pamić</w:t>
            </w:r>
          </w:p>
          <w:p w:rsidR="006A3012" w:rsidRPr="00B630CC" w:rsidRDefault="006A3012" w:rsidP="00D236CF">
            <w:pPr>
              <w:pStyle w:val="Bezproreda"/>
              <w:rPr>
                <w:rFonts w:ascii="Times New Roman" w:hAnsi="Times New Roman"/>
                <w:b/>
                <w:sz w:val="24"/>
                <w:szCs w:val="24"/>
              </w:rPr>
            </w:pPr>
            <w:r w:rsidRPr="00B630CC">
              <w:rPr>
                <w:rFonts w:ascii="Times New Roman" w:hAnsi="Times New Roman"/>
                <w:sz w:val="24"/>
                <w:szCs w:val="24"/>
              </w:rPr>
              <w:t>3. Andro Lukšić</w:t>
            </w:r>
          </w:p>
        </w:tc>
      </w:tr>
      <w:tr w:rsidR="006A3012" w:rsidRPr="00B630CC" w:rsidTr="00D236CF">
        <w:trPr>
          <w:trHeight w:val="658"/>
        </w:trPr>
        <w:tc>
          <w:tcPr>
            <w:tcW w:w="1625" w:type="dxa"/>
            <w:hideMark/>
          </w:tcPr>
          <w:p w:rsidR="006A3012" w:rsidRPr="00B630CC" w:rsidRDefault="006A3012" w:rsidP="00D236CF">
            <w:pPr>
              <w:rPr>
                <w:b/>
              </w:rPr>
            </w:pPr>
            <w:r w:rsidRPr="00B630CC">
              <w:rPr>
                <w:b/>
              </w:rPr>
              <w:t>Likovna izložba: Ususret Uskrsu</w:t>
            </w:r>
          </w:p>
          <w:p w:rsidR="006A3012" w:rsidRPr="00B630CC" w:rsidRDefault="006A3012" w:rsidP="00D236CF">
            <w:pPr>
              <w:rPr>
                <w:b/>
              </w:rPr>
            </w:pPr>
            <w:r w:rsidRPr="00B630CC">
              <w:rPr>
                <w:b/>
              </w:rPr>
              <w:t>(Labin)</w:t>
            </w:r>
          </w:p>
        </w:tc>
        <w:tc>
          <w:tcPr>
            <w:tcW w:w="371" w:type="dxa"/>
            <w:shd w:val="clear" w:color="auto" w:fill="auto"/>
          </w:tcPr>
          <w:p w:rsidR="006A3012" w:rsidRPr="00B630CC" w:rsidRDefault="006A3012" w:rsidP="00D236CF">
            <w:pPr>
              <w:rPr>
                <w:b/>
                <w:u w:val="single"/>
              </w:rPr>
            </w:pPr>
          </w:p>
        </w:tc>
        <w:tc>
          <w:tcPr>
            <w:tcW w:w="434" w:type="dxa"/>
            <w:shd w:val="clear" w:color="auto" w:fill="auto"/>
          </w:tcPr>
          <w:p w:rsidR="006A3012" w:rsidRPr="00B630CC" w:rsidRDefault="006A3012" w:rsidP="00D236CF"/>
        </w:tc>
        <w:tc>
          <w:tcPr>
            <w:tcW w:w="546" w:type="dxa"/>
            <w:shd w:val="clear" w:color="auto" w:fill="auto"/>
          </w:tcPr>
          <w:p w:rsidR="006A3012" w:rsidRPr="00B630CC" w:rsidRDefault="006A3012" w:rsidP="00D236CF"/>
        </w:tc>
        <w:tc>
          <w:tcPr>
            <w:tcW w:w="426" w:type="dxa"/>
            <w:shd w:val="clear" w:color="auto" w:fill="FFFFFF"/>
            <w:hideMark/>
          </w:tcPr>
          <w:p w:rsidR="006A3012" w:rsidRPr="00B630CC" w:rsidRDefault="006A3012" w:rsidP="00D236CF"/>
        </w:tc>
        <w:tc>
          <w:tcPr>
            <w:tcW w:w="567" w:type="dxa"/>
            <w:shd w:val="clear" w:color="auto" w:fill="FFFFFF"/>
          </w:tcPr>
          <w:p w:rsidR="006A3012" w:rsidRPr="00B630CC" w:rsidRDefault="006A3012" w:rsidP="00D236CF"/>
        </w:tc>
        <w:tc>
          <w:tcPr>
            <w:tcW w:w="1845" w:type="dxa"/>
            <w:hideMark/>
          </w:tcPr>
          <w:p w:rsidR="006A3012" w:rsidRPr="00B630CC" w:rsidRDefault="006A3012" w:rsidP="00D236CF"/>
        </w:tc>
        <w:tc>
          <w:tcPr>
            <w:tcW w:w="854" w:type="dxa"/>
            <w:hideMark/>
          </w:tcPr>
          <w:p w:rsidR="006A3012" w:rsidRPr="00B630CC" w:rsidRDefault="006A3012" w:rsidP="00D236CF">
            <w:pPr>
              <w:rPr>
                <w:b/>
              </w:rPr>
            </w:pPr>
          </w:p>
        </w:tc>
        <w:tc>
          <w:tcPr>
            <w:tcW w:w="3964" w:type="dxa"/>
            <w:hideMark/>
          </w:tcPr>
          <w:p w:rsidR="006A3012" w:rsidRPr="00B630CC" w:rsidRDefault="006A3012" w:rsidP="00D236CF">
            <w:pPr>
              <w:pStyle w:val="Odlomakpopisa"/>
              <w:ind w:hanging="548"/>
              <w:rPr>
                <w:rFonts w:ascii="Times New Roman" w:hAnsi="Times New Roman"/>
                <w:sz w:val="24"/>
                <w:szCs w:val="24"/>
              </w:rPr>
            </w:pPr>
            <w:r w:rsidRPr="00B630CC">
              <w:rPr>
                <w:rFonts w:ascii="Times New Roman" w:hAnsi="Times New Roman"/>
                <w:b/>
                <w:sz w:val="24"/>
                <w:szCs w:val="24"/>
              </w:rPr>
              <w:t>3 nagrade</w:t>
            </w:r>
            <w:r w:rsidRPr="00B630CC">
              <w:rPr>
                <w:rFonts w:ascii="Times New Roman" w:hAnsi="Times New Roman"/>
                <w:sz w:val="24"/>
                <w:szCs w:val="24"/>
              </w:rPr>
              <w:t>:</w:t>
            </w:r>
          </w:p>
          <w:p w:rsidR="006A3012" w:rsidRPr="00B630CC" w:rsidRDefault="006A3012" w:rsidP="00D236CF">
            <w:pPr>
              <w:pStyle w:val="Bezproreda"/>
              <w:rPr>
                <w:rFonts w:ascii="Times New Roman" w:hAnsi="Times New Roman"/>
                <w:sz w:val="24"/>
                <w:szCs w:val="24"/>
              </w:rPr>
            </w:pPr>
            <w:r w:rsidRPr="00B630CC">
              <w:rPr>
                <w:rFonts w:ascii="Times New Roman" w:hAnsi="Times New Roman"/>
                <w:sz w:val="24"/>
                <w:szCs w:val="24"/>
              </w:rPr>
              <w:t>1. nagrada. Vanesa Aničić, 8.r.</w:t>
            </w:r>
          </w:p>
          <w:p w:rsidR="006A3012" w:rsidRPr="00B630CC" w:rsidRDefault="006A3012" w:rsidP="00D236CF">
            <w:pPr>
              <w:pStyle w:val="Bezproreda"/>
              <w:rPr>
                <w:rFonts w:ascii="Times New Roman" w:hAnsi="Times New Roman"/>
                <w:sz w:val="24"/>
                <w:szCs w:val="24"/>
              </w:rPr>
            </w:pPr>
            <w:r w:rsidRPr="00B630CC">
              <w:rPr>
                <w:rFonts w:ascii="Times New Roman" w:hAnsi="Times New Roman"/>
                <w:sz w:val="24"/>
                <w:szCs w:val="24"/>
              </w:rPr>
              <w:t>3. nagrada: Aurora Smilović, 5.r.</w:t>
            </w:r>
          </w:p>
          <w:p w:rsidR="006A3012" w:rsidRPr="00B630CC" w:rsidRDefault="006A3012" w:rsidP="00D236CF">
            <w:pPr>
              <w:pStyle w:val="Bezproreda"/>
              <w:rPr>
                <w:rFonts w:ascii="Times New Roman" w:hAnsi="Times New Roman"/>
                <w:sz w:val="24"/>
                <w:szCs w:val="24"/>
              </w:rPr>
            </w:pPr>
            <w:r w:rsidRPr="00B630CC">
              <w:rPr>
                <w:rFonts w:ascii="Times New Roman" w:hAnsi="Times New Roman"/>
                <w:sz w:val="24"/>
                <w:szCs w:val="24"/>
              </w:rPr>
              <w:t>3. nagrada: Tin Ivančić, 3.r. PŠ Katarina</w:t>
            </w:r>
          </w:p>
          <w:p w:rsidR="006A3012" w:rsidRPr="00B630CC" w:rsidRDefault="006A3012" w:rsidP="00D236CF">
            <w:pPr>
              <w:pStyle w:val="Bezproreda"/>
              <w:rPr>
                <w:rFonts w:ascii="Times New Roman" w:hAnsi="Times New Roman"/>
                <w:sz w:val="24"/>
                <w:szCs w:val="24"/>
              </w:rPr>
            </w:pPr>
            <w:r w:rsidRPr="00B630CC">
              <w:rPr>
                <w:rFonts w:ascii="Times New Roman" w:hAnsi="Times New Roman"/>
                <w:b/>
                <w:sz w:val="24"/>
                <w:szCs w:val="24"/>
              </w:rPr>
              <w:t>Pohvaljeni:</w:t>
            </w:r>
            <w:r w:rsidRPr="00B630CC">
              <w:rPr>
                <w:rFonts w:ascii="Times New Roman" w:hAnsi="Times New Roman"/>
                <w:sz w:val="24"/>
                <w:szCs w:val="24"/>
              </w:rPr>
              <w:t xml:space="preserve"> Lovro Baćac i Karin Černjul</w:t>
            </w:r>
          </w:p>
        </w:tc>
      </w:tr>
      <w:tr w:rsidR="006A3012" w:rsidRPr="00B630CC" w:rsidTr="00D236CF">
        <w:tc>
          <w:tcPr>
            <w:tcW w:w="3969" w:type="dxa"/>
            <w:gridSpan w:val="6"/>
            <w:hideMark/>
          </w:tcPr>
          <w:p w:rsidR="006A3012" w:rsidRPr="00B630CC" w:rsidRDefault="006A3012" w:rsidP="00D236CF">
            <w:pPr>
              <w:rPr>
                <w:b/>
                <w:color w:val="FF0000"/>
              </w:rPr>
            </w:pPr>
            <w:r w:rsidRPr="00B630CC">
              <w:rPr>
                <w:b/>
              </w:rPr>
              <w:t>UKUPNO:</w:t>
            </w:r>
          </w:p>
        </w:tc>
        <w:tc>
          <w:tcPr>
            <w:tcW w:w="1845" w:type="dxa"/>
          </w:tcPr>
          <w:p w:rsidR="006A3012" w:rsidRPr="00B630CC" w:rsidRDefault="006A3012" w:rsidP="00D236CF">
            <w:pPr>
              <w:rPr>
                <w:b/>
                <w:color w:val="FF0000"/>
              </w:rPr>
            </w:pPr>
          </w:p>
        </w:tc>
        <w:tc>
          <w:tcPr>
            <w:tcW w:w="854" w:type="dxa"/>
            <w:hideMark/>
          </w:tcPr>
          <w:p w:rsidR="006A3012" w:rsidRPr="00B630CC" w:rsidRDefault="006A3012" w:rsidP="00D236CF">
            <w:pPr>
              <w:rPr>
                <w:b/>
              </w:rPr>
            </w:pPr>
            <w:r w:rsidRPr="00B630CC">
              <w:rPr>
                <w:b/>
              </w:rPr>
              <w:t>125</w:t>
            </w:r>
          </w:p>
        </w:tc>
        <w:tc>
          <w:tcPr>
            <w:tcW w:w="3964" w:type="dxa"/>
            <w:shd w:val="clear" w:color="auto" w:fill="C0C0C0"/>
          </w:tcPr>
          <w:p w:rsidR="006A3012" w:rsidRPr="00B630CC" w:rsidRDefault="006A3012" w:rsidP="00D236CF">
            <w:pPr>
              <w:rPr>
                <w:b/>
                <w:color w:val="FF0000"/>
                <w:u w:val="single"/>
              </w:rPr>
            </w:pPr>
          </w:p>
        </w:tc>
      </w:tr>
    </w:tbl>
    <w:p w:rsidR="006A3012" w:rsidRPr="00B630CC" w:rsidRDefault="006A3012" w:rsidP="006A3012">
      <w:pPr>
        <w:rPr>
          <w:b/>
          <w:color w:val="FF0000"/>
          <w:u w:val="single"/>
        </w:rPr>
      </w:pPr>
    </w:p>
    <w:p w:rsidR="006A3012" w:rsidRPr="00B630CC" w:rsidRDefault="006A3012" w:rsidP="006A3012">
      <w:pPr>
        <w:rPr>
          <w:b/>
          <w:color w:val="FF0000"/>
          <w:u w:val="single"/>
        </w:rPr>
      </w:pPr>
    </w:p>
    <w:p w:rsidR="006A3012" w:rsidRPr="00B630CC" w:rsidRDefault="006A3012" w:rsidP="006A3012">
      <w:pPr>
        <w:rPr>
          <w:i/>
          <w:color w:val="000000"/>
        </w:rPr>
      </w:pPr>
      <w:r w:rsidRPr="00B630CC">
        <w:rPr>
          <w:i/>
          <w:color w:val="000000"/>
        </w:rPr>
        <w:t>ŽUPANIJSKA RAZINA</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2"/>
        <w:gridCol w:w="750"/>
        <w:gridCol w:w="8"/>
        <w:gridCol w:w="425"/>
        <w:gridCol w:w="10"/>
        <w:gridCol w:w="436"/>
        <w:gridCol w:w="452"/>
        <w:gridCol w:w="423"/>
        <w:gridCol w:w="1561"/>
        <w:gridCol w:w="1256"/>
        <w:gridCol w:w="2990"/>
      </w:tblGrid>
      <w:tr w:rsidR="006A3012" w:rsidRPr="00B630CC" w:rsidTr="00D236CF">
        <w:tc>
          <w:tcPr>
            <w:tcW w:w="2363" w:type="dxa"/>
            <w:tcBorders>
              <w:top w:val="single" w:sz="4" w:space="0" w:color="auto"/>
              <w:left w:val="single" w:sz="4" w:space="0" w:color="auto"/>
              <w:bottom w:val="single" w:sz="4" w:space="0" w:color="auto"/>
              <w:right w:val="single" w:sz="4" w:space="0" w:color="auto"/>
            </w:tcBorders>
            <w:shd w:val="pct5" w:color="auto" w:fill="auto"/>
            <w:hideMark/>
          </w:tcPr>
          <w:p w:rsidR="006A3012" w:rsidRPr="00B630CC" w:rsidRDefault="006A3012" w:rsidP="00D236CF">
            <w:pPr>
              <w:rPr>
                <w:b/>
              </w:rPr>
            </w:pPr>
            <w:r w:rsidRPr="00B630CC">
              <w:rPr>
                <w:b/>
              </w:rPr>
              <w:t>PREDMET</w:t>
            </w:r>
          </w:p>
        </w:tc>
        <w:tc>
          <w:tcPr>
            <w:tcW w:w="738" w:type="dxa"/>
            <w:tcBorders>
              <w:top w:val="single" w:sz="4" w:space="0" w:color="auto"/>
              <w:left w:val="single" w:sz="4" w:space="0" w:color="auto"/>
              <w:bottom w:val="single" w:sz="4" w:space="0" w:color="auto"/>
              <w:right w:val="single" w:sz="4" w:space="0" w:color="auto"/>
            </w:tcBorders>
            <w:shd w:val="pct5" w:color="auto" w:fill="auto"/>
            <w:hideMark/>
          </w:tcPr>
          <w:p w:rsidR="006A3012" w:rsidRPr="00B630CC" w:rsidRDefault="006A3012" w:rsidP="00D236CF">
            <w:pPr>
              <w:rPr>
                <w:b/>
              </w:rPr>
            </w:pPr>
            <w:r w:rsidRPr="00B630CC">
              <w:rPr>
                <w:b/>
              </w:rPr>
              <w:t>4.</w:t>
            </w:r>
          </w:p>
        </w:tc>
        <w:tc>
          <w:tcPr>
            <w:tcW w:w="434" w:type="dxa"/>
            <w:gridSpan w:val="2"/>
            <w:tcBorders>
              <w:top w:val="single" w:sz="4" w:space="0" w:color="auto"/>
              <w:left w:val="single" w:sz="4" w:space="0" w:color="auto"/>
              <w:bottom w:val="single" w:sz="4" w:space="0" w:color="auto"/>
              <w:right w:val="single" w:sz="4" w:space="0" w:color="auto"/>
            </w:tcBorders>
            <w:shd w:val="pct5" w:color="auto" w:fill="auto"/>
            <w:hideMark/>
          </w:tcPr>
          <w:p w:rsidR="006A3012" w:rsidRPr="00B630CC" w:rsidRDefault="006A3012" w:rsidP="00D236CF">
            <w:pPr>
              <w:rPr>
                <w:b/>
              </w:rPr>
            </w:pPr>
            <w:r w:rsidRPr="00B630CC">
              <w:rPr>
                <w:b/>
              </w:rPr>
              <w:t>5.</w:t>
            </w:r>
          </w:p>
        </w:tc>
        <w:tc>
          <w:tcPr>
            <w:tcW w:w="448" w:type="dxa"/>
            <w:gridSpan w:val="2"/>
            <w:tcBorders>
              <w:top w:val="single" w:sz="4" w:space="0" w:color="auto"/>
              <w:left w:val="single" w:sz="4" w:space="0" w:color="auto"/>
              <w:bottom w:val="single" w:sz="4" w:space="0" w:color="auto"/>
              <w:right w:val="single" w:sz="4" w:space="0" w:color="auto"/>
            </w:tcBorders>
            <w:shd w:val="pct5" w:color="auto" w:fill="auto"/>
            <w:hideMark/>
          </w:tcPr>
          <w:p w:rsidR="006A3012" w:rsidRPr="00B630CC" w:rsidRDefault="006A3012" w:rsidP="00D236CF">
            <w:pPr>
              <w:rPr>
                <w:b/>
              </w:rPr>
            </w:pPr>
            <w:r w:rsidRPr="00B630CC">
              <w:rPr>
                <w:b/>
              </w:rPr>
              <w:t>6.</w:t>
            </w:r>
          </w:p>
        </w:tc>
        <w:tc>
          <w:tcPr>
            <w:tcW w:w="454" w:type="dxa"/>
            <w:tcBorders>
              <w:top w:val="single" w:sz="4" w:space="0" w:color="auto"/>
              <w:left w:val="single" w:sz="4" w:space="0" w:color="auto"/>
              <w:bottom w:val="single" w:sz="4" w:space="0" w:color="auto"/>
              <w:right w:val="single" w:sz="4" w:space="0" w:color="auto"/>
            </w:tcBorders>
            <w:shd w:val="pct5" w:color="auto" w:fill="auto"/>
            <w:hideMark/>
          </w:tcPr>
          <w:p w:rsidR="006A3012" w:rsidRPr="00B630CC" w:rsidRDefault="006A3012" w:rsidP="00D236CF">
            <w:pPr>
              <w:rPr>
                <w:b/>
              </w:rPr>
            </w:pPr>
            <w:r w:rsidRPr="00B630CC">
              <w:rPr>
                <w:b/>
              </w:rPr>
              <w:t>7.</w:t>
            </w:r>
          </w:p>
        </w:tc>
        <w:tc>
          <w:tcPr>
            <w:tcW w:w="424" w:type="dxa"/>
            <w:tcBorders>
              <w:top w:val="single" w:sz="4" w:space="0" w:color="auto"/>
              <w:left w:val="single" w:sz="4" w:space="0" w:color="auto"/>
              <w:bottom w:val="single" w:sz="4" w:space="0" w:color="auto"/>
              <w:right w:val="single" w:sz="4" w:space="0" w:color="auto"/>
            </w:tcBorders>
            <w:shd w:val="pct5" w:color="auto" w:fill="auto"/>
            <w:hideMark/>
          </w:tcPr>
          <w:p w:rsidR="006A3012" w:rsidRPr="00B630CC" w:rsidRDefault="006A3012" w:rsidP="00D236CF">
            <w:pPr>
              <w:rPr>
                <w:b/>
              </w:rPr>
            </w:pPr>
            <w:r w:rsidRPr="00B630CC">
              <w:rPr>
                <w:b/>
              </w:rPr>
              <w:t>8.</w:t>
            </w:r>
          </w:p>
        </w:tc>
        <w:tc>
          <w:tcPr>
            <w:tcW w:w="1571" w:type="dxa"/>
            <w:tcBorders>
              <w:top w:val="single" w:sz="4" w:space="0" w:color="auto"/>
              <w:left w:val="single" w:sz="4" w:space="0" w:color="auto"/>
              <w:bottom w:val="single" w:sz="4" w:space="0" w:color="auto"/>
              <w:right w:val="single" w:sz="4" w:space="0" w:color="auto"/>
            </w:tcBorders>
            <w:shd w:val="pct5" w:color="auto" w:fill="auto"/>
            <w:hideMark/>
          </w:tcPr>
          <w:p w:rsidR="006A3012" w:rsidRPr="00B630CC" w:rsidRDefault="006A3012" w:rsidP="00D236CF">
            <w:pPr>
              <w:rPr>
                <w:b/>
              </w:rPr>
            </w:pPr>
            <w:r w:rsidRPr="00B630CC">
              <w:rPr>
                <w:b/>
              </w:rPr>
              <w:t>MENTOR</w:t>
            </w:r>
          </w:p>
        </w:tc>
        <w:tc>
          <w:tcPr>
            <w:tcW w:w="1175" w:type="dxa"/>
            <w:tcBorders>
              <w:top w:val="single" w:sz="4" w:space="0" w:color="auto"/>
              <w:left w:val="single" w:sz="4" w:space="0" w:color="auto"/>
              <w:bottom w:val="single" w:sz="4" w:space="0" w:color="auto"/>
              <w:right w:val="single" w:sz="4" w:space="0" w:color="auto"/>
            </w:tcBorders>
            <w:shd w:val="pct5" w:color="auto" w:fill="auto"/>
            <w:hideMark/>
          </w:tcPr>
          <w:p w:rsidR="006A3012" w:rsidRPr="00B630CC" w:rsidRDefault="006A3012" w:rsidP="00D236CF">
            <w:pPr>
              <w:rPr>
                <w:b/>
              </w:rPr>
            </w:pPr>
            <w:r w:rsidRPr="00B630CC">
              <w:rPr>
                <w:b/>
              </w:rPr>
              <w:t>UKUPNO</w:t>
            </w:r>
          </w:p>
        </w:tc>
        <w:tc>
          <w:tcPr>
            <w:tcW w:w="3036" w:type="dxa"/>
            <w:tcBorders>
              <w:top w:val="single" w:sz="4" w:space="0" w:color="auto"/>
              <w:left w:val="single" w:sz="4" w:space="0" w:color="auto"/>
              <w:bottom w:val="single" w:sz="4" w:space="0" w:color="auto"/>
              <w:right w:val="single" w:sz="4" w:space="0" w:color="auto"/>
            </w:tcBorders>
            <w:shd w:val="pct5" w:color="auto" w:fill="auto"/>
            <w:hideMark/>
          </w:tcPr>
          <w:p w:rsidR="006A3012" w:rsidRPr="00B630CC" w:rsidRDefault="006A3012" w:rsidP="00D236CF">
            <w:pPr>
              <w:rPr>
                <w:b/>
              </w:rPr>
            </w:pPr>
            <w:r w:rsidRPr="00B630CC">
              <w:rPr>
                <w:b/>
              </w:rPr>
              <w:t>USPJEH</w:t>
            </w:r>
          </w:p>
        </w:tc>
      </w:tr>
      <w:tr w:rsidR="006A3012" w:rsidRPr="00B630CC" w:rsidTr="00D236CF">
        <w:trPr>
          <w:trHeight w:val="544"/>
        </w:trPr>
        <w:tc>
          <w:tcPr>
            <w:tcW w:w="2363"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b/>
              </w:rPr>
            </w:pPr>
            <w:r w:rsidRPr="00B630CC">
              <w:rPr>
                <w:b/>
              </w:rPr>
              <w:t>Istarski zavičajni kviz „Krasna zemljo“</w:t>
            </w:r>
          </w:p>
        </w:tc>
        <w:tc>
          <w:tcPr>
            <w:tcW w:w="7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012" w:rsidRPr="00B630CC" w:rsidRDefault="006A3012" w:rsidP="00D236CF"/>
        </w:tc>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tc>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6A3012" w:rsidRPr="00B630CC" w:rsidRDefault="006A3012" w:rsidP="00D236CF"/>
        </w:tc>
        <w:tc>
          <w:tcPr>
            <w:tcW w:w="454" w:type="dxa"/>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tc>
        <w:tc>
          <w:tcPr>
            <w:tcW w:w="424" w:type="dxa"/>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r w:rsidRPr="00B630CC">
              <w:t>2</w:t>
            </w:r>
          </w:p>
        </w:tc>
        <w:tc>
          <w:tcPr>
            <w:tcW w:w="1571"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r w:rsidRPr="00B630CC">
              <w:t>S. Kršulja</w:t>
            </w:r>
          </w:p>
        </w:tc>
        <w:tc>
          <w:tcPr>
            <w:tcW w:w="1175"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r w:rsidRPr="00B630CC">
              <w:t>2</w:t>
            </w:r>
          </w:p>
        </w:tc>
        <w:tc>
          <w:tcPr>
            <w:tcW w:w="3036"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r w:rsidRPr="00B630CC">
              <w:t>Rinat Pamić i Stefani Čeh</w:t>
            </w:r>
          </w:p>
        </w:tc>
      </w:tr>
      <w:tr w:rsidR="006A3012" w:rsidRPr="00B630CC" w:rsidTr="00D236CF">
        <w:trPr>
          <w:trHeight w:val="957"/>
        </w:trPr>
        <w:tc>
          <w:tcPr>
            <w:tcW w:w="2363"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b/>
              </w:rPr>
            </w:pPr>
            <w:r w:rsidRPr="00B630CC">
              <w:rPr>
                <w:b/>
              </w:rPr>
              <w:t>ENGLESKI JEZIK</w:t>
            </w:r>
          </w:p>
        </w:tc>
        <w:tc>
          <w:tcPr>
            <w:tcW w:w="7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012" w:rsidRPr="00B630CC" w:rsidRDefault="006A3012" w:rsidP="00D236CF"/>
        </w:tc>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tc>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6A3012" w:rsidRPr="00B630CC" w:rsidRDefault="006A3012" w:rsidP="00D236CF"/>
        </w:tc>
        <w:tc>
          <w:tcPr>
            <w:tcW w:w="454" w:type="dxa"/>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tc>
        <w:tc>
          <w:tcPr>
            <w:tcW w:w="424" w:type="dxa"/>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r w:rsidRPr="00B630CC">
              <w:t>1</w:t>
            </w:r>
          </w:p>
        </w:tc>
        <w:tc>
          <w:tcPr>
            <w:tcW w:w="1571"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r w:rsidRPr="00B630CC">
              <w:t>A. Troskot</w:t>
            </w:r>
          </w:p>
        </w:tc>
        <w:tc>
          <w:tcPr>
            <w:tcW w:w="1175"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r w:rsidRPr="00B630CC">
              <w:t>1</w:t>
            </w:r>
          </w:p>
        </w:tc>
        <w:tc>
          <w:tcPr>
            <w:tcW w:w="3036"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r w:rsidRPr="00B630CC">
              <w:t xml:space="preserve">Vanesa Aničić 11. mjesto </w:t>
            </w:r>
          </w:p>
        </w:tc>
      </w:tr>
      <w:tr w:rsidR="006A3012" w:rsidRPr="00B630CC" w:rsidTr="00D236CF">
        <w:trPr>
          <w:trHeight w:val="957"/>
        </w:trPr>
        <w:tc>
          <w:tcPr>
            <w:tcW w:w="2363"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b/>
                <w:color w:val="000000"/>
              </w:rPr>
            </w:pPr>
            <w:r w:rsidRPr="00B630CC">
              <w:rPr>
                <w:b/>
                <w:color w:val="000000"/>
              </w:rPr>
              <w:t>FIZIKA</w:t>
            </w:r>
          </w:p>
        </w:tc>
        <w:tc>
          <w:tcPr>
            <w:tcW w:w="7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012" w:rsidRPr="00B630CC" w:rsidRDefault="006A3012" w:rsidP="00D236CF">
            <w:pPr>
              <w:rPr>
                <w:color w:val="000000"/>
              </w:rPr>
            </w:pP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pPr>
              <w:rPr>
                <w:color w:val="000000"/>
              </w:rPr>
            </w:pPr>
          </w:p>
        </w:tc>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6A3012" w:rsidRPr="00B630CC" w:rsidRDefault="006A3012" w:rsidP="00D236CF">
            <w:pPr>
              <w:rPr>
                <w:color w:val="00000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pPr>
              <w:ind w:left="25"/>
              <w:rPr>
                <w:color w:val="00000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pPr>
              <w:ind w:left="28"/>
              <w:rPr>
                <w:color w:val="000000"/>
              </w:rPr>
            </w:pPr>
            <w:r w:rsidRPr="00B630CC">
              <w:rPr>
                <w:color w:val="000000"/>
              </w:rPr>
              <w:t>1</w:t>
            </w:r>
          </w:p>
        </w:tc>
        <w:tc>
          <w:tcPr>
            <w:tcW w:w="1571"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K. Kiš</w:t>
            </w:r>
          </w:p>
        </w:tc>
        <w:tc>
          <w:tcPr>
            <w:tcW w:w="1175"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1</w:t>
            </w:r>
          </w:p>
        </w:tc>
        <w:tc>
          <w:tcPr>
            <w:tcW w:w="3036"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r w:rsidRPr="00B630CC">
              <w:t>Roberta Smilović 8. mjesto</w:t>
            </w:r>
          </w:p>
        </w:tc>
      </w:tr>
      <w:tr w:rsidR="006A3012" w:rsidRPr="00B630CC" w:rsidTr="00D236CF">
        <w:trPr>
          <w:trHeight w:val="335"/>
        </w:trPr>
        <w:tc>
          <w:tcPr>
            <w:tcW w:w="2363"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b/>
                <w:color w:val="000000"/>
              </w:rPr>
            </w:pPr>
            <w:r w:rsidRPr="00B630CC">
              <w:rPr>
                <w:b/>
                <w:color w:val="000000"/>
              </w:rPr>
              <w:t>LIK</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pPr>
              <w:rPr>
                <w:color w:val="000000"/>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pPr>
              <w:rPr>
                <w:color w:val="000000"/>
              </w:rPr>
            </w:pPr>
            <w:r w:rsidRPr="00B630CC">
              <w:rPr>
                <w:color w:val="000000"/>
              </w:rPr>
              <w:t>4</w:t>
            </w:r>
          </w:p>
        </w:tc>
        <w:tc>
          <w:tcPr>
            <w:tcW w:w="448" w:type="dxa"/>
            <w:gridSpan w:val="2"/>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pPr>
              <w:rPr>
                <w:color w:val="000000"/>
              </w:rPr>
            </w:pPr>
            <w:r w:rsidRPr="00B630CC">
              <w:rPr>
                <w:color w:val="000000"/>
              </w:rPr>
              <w:t>2</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pPr>
              <w:rPr>
                <w:color w:val="000000"/>
              </w:rPr>
            </w:pPr>
            <w:r w:rsidRPr="00B630CC">
              <w:rPr>
                <w:color w:val="000000"/>
              </w:rPr>
              <w:t>2</w:t>
            </w:r>
          </w:p>
        </w:tc>
        <w:tc>
          <w:tcPr>
            <w:tcW w:w="424" w:type="dxa"/>
            <w:tcBorders>
              <w:top w:val="single" w:sz="4" w:space="0" w:color="auto"/>
              <w:left w:val="single" w:sz="4" w:space="0" w:color="auto"/>
              <w:bottom w:val="single" w:sz="4" w:space="0" w:color="auto"/>
              <w:right w:val="single" w:sz="4" w:space="0" w:color="auto"/>
            </w:tcBorders>
            <w:shd w:val="clear" w:color="auto" w:fill="auto"/>
            <w:hideMark/>
          </w:tcPr>
          <w:p w:rsidR="006A3012" w:rsidRPr="00B630CC" w:rsidRDefault="006A3012" w:rsidP="00D236CF">
            <w:pPr>
              <w:rPr>
                <w:color w:val="000000"/>
              </w:rPr>
            </w:pPr>
            <w:r w:rsidRPr="00B630CC">
              <w:rPr>
                <w:color w:val="000000"/>
              </w:rPr>
              <w:t>2</w:t>
            </w:r>
          </w:p>
        </w:tc>
        <w:tc>
          <w:tcPr>
            <w:tcW w:w="1571"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D. Vadanjel</w:t>
            </w:r>
          </w:p>
        </w:tc>
        <w:tc>
          <w:tcPr>
            <w:tcW w:w="1175"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10</w:t>
            </w:r>
          </w:p>
        </w:tc>
        <w:tc>
          <w:tcPr>
            <w:tcW w:w="3036"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r w:rsidRPr="00B630CC">
              <w:t xml:space="preserve">Vanesa Aničić, 8.r.: 3. mjesto-prijedlog za državnu </w:t>
            </w:r>
            <w:r w:rsidRPr="00B630CC">
              <w:lastRenderedPageBreak/>
              <w:t>razinu</w:t>
            </w:r>
          </w:p>
        </w:tc>
      </w:tr>
      <w:tr w:rsidR="006A3012" w:rsidRPr="00B630CC" w:rsidTr="00D236CF">
        <w:trPr>
          <w:trHeight w:val="335"/>
        </w:trPr>
        <w:tc>
          <w:tcPr>
            <w:tcW w:w="2363"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b/>
                <w:color w:val="000000"/>
              </w:rPr>
            </w:pPr>
            <w:r w:rsidRPr="00B630CC">
              <w:rPr>
                <w:b/>
                <w:color w:val="000000"/>
              </w:rPr>
              <w:lastRenderedPageBreak/>
              <w:t>LIDRANO</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pPr>
              <w:rPr>
                <w:color w:val="000000"/>
              </w:rPr>
            </w:pPr>
            <w:r w:rsidRPr="00B630CC">
              <w:rPr>
                <w:color w:val="000000"/>
              </w:rPr>
              <w:t>2</w:t>
            </w:r>
          </w:p>
          <w:p w:rsidR="006A3012" w:rsidRPr="00B630CC" w:rsidRDefault="006A3012" w:rsidP="00D236CF">
            <w:pPr>
              <w:rPr>
                <w:color w:val="000000"/>
              </w:rPr>
            </w:pPr>
            <w:r w:rsidRPr="00B630CC">
              <w:rPr>
                <w:color w:val="000000"/>
              </w:rPr>
              <w:t>(E.P)</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pPr>
              <w:rPr>
                <w:b/>
                <w:color w:val="000000"/>
                <w:u w:val="single"/>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pPr>
              <w:rPr>
                <w:color w:val="00000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pPr>
              <w:rPr>
                <w:color w:val="000000"/>
              </w:rPr>
            </w:pPr>
          </w:p>
        </w:tc>
        <w:tc>
          <w:tcPr>
            <w:tcW w:w="424" w:type="dxa"/>
            <w:tcBorders>
              <w:top w:val="single" w:sz="4" w:space="0" w:color="auto"/>
              <w:left w:val="single" w:sz="4" w:space="0" w:color="auto"/>
              <w:bottom w:val="single" w:sz="4" w:space="0" w:color="auto"/>
              <w:right w:val="single" w:sz="4" w:space="0" w:color="auto"/>
            </w:tcBorders>
            <w:shd w:val="clear" w:color="auto" w:fill="auto"/>
            <w:hideMark/>
          </w:tcPr>
          <w:p w:rsidR="006A3012" w:rsidRPr="00B630CC" w:rsidRDefault="006A3012" w:rsidP="00D236CF">
            <w:pPr>
              <w:rPr>
                <w:color w:val="000000"/>
              </w:rPr>
            </w:pPr>
          </w:p>
        </w:tc>
        <w:tc>
          <w:tcPr>
            <w:tcW w:w="1571"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Tihana F. Načinović, Alenka Brenković</w:t>
            </w:r>
          </w:p>
        </w:tc>
        <w:tc>
          <w:tcPr>
            <w:tcW w:w="1175"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12</w:t>
            </w:r>
          </w:p>
        </w:tc>
        <w:tc>
          <w:tcPr>
            <w:tcW w:w="3036"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Dramska grupa predložena za državnu razinu</w:t>
            </w:r>
          </w:p>
        </w:tc>
      </w:tr>
      <w:tr w:rsidR="006A3012" w:rsidRPr="00B630CC" w:rsidTr="00D236CF">
        <w:trPr>
          <w:trHeight w:val="335"/>
        </w:trPr>
        <w:tc>
          <w:tcPr>
            <w:tcW w:w="2363"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b/>
                <w:color w:val="000000"/>
              </w:rPr>
            </w:pPr>
            <w:r w:rsidRPr="00B630CC">
              <w:rPr>
                <w:b/>
                <w:color w:val="000000"/>
              </w:rPr>
              <w:t>Islamski vjeronauk</w:t>
            </w:r>
          </w:p>
        </w:tc>
        <w:tc>
          <w:tcPr>
            <w:tcW w:w="738" w:type="dxa"/>
            <w:tcBorders>
              <w:top w:val="single" w:sz="4" w:space="0" w:color="auto"/>
              <w:left w:val="single" w:sz="4" w:space="0" w:color="auto"/>
              <w:bottom w:val="single" w:sz="4" w:space="0" w:color="auto"/>
              <w:right w:val="single" w:sz="4" w:space="0" w:color="auto"/>
            </w:tcBorders>
            <w:shd w:val="clear" w:color="auto" w:fill="FFFFFF"/>
          </w:tcPr>
          <w:p w:rsidR="006A3012" w:rsidRPr="00B630CC" w:rsidRDefault="006A3012" w:rsidP="00D236CF">
            <w:pPr>
              <w:rPr>
                <w:color w:val="000000"/>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rsidR="006A3012" w:rsidRPr="00B630CC" w:rsidRDefault="006A3012" w:rsidP="00D236CF">
            <w:pPr>
              <w:rPr>
                <w:b/>
                <w:color w:val="000000"/>
                <w:u w:val="single"/>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FFFFFF"/>
          </w:tcPr>
          <w:p w:rsidR="006A3012" w:rsidRPr="00B630CC" w:rsidRDefault="006A3012" w:rsidP="00D236CF">
            <w:pPr>
              <w:rPr>
                <w:color w:val="000000"/>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rsidR="006A3012" w:rsidRPr="00B630CC" w:rsidRDefault="006A3012" w:rsidP="00D236CF">
            <w:pPr>
              <w:rPr>
                <w:color w:val="000000"/>
              </w:rPr>
            </w:pPr>
            <w:r w:rsidRPr="00B630CC">
              <w:rPr>
                <w:color w:val="000000"/>
              </w:rPr>
              <w:t>1</w:t>
            </w:r>
          </w:p>
        </w:tc>
        <w:tc>
          <w:tcPr>
            <w:tcW w:w="424" w:type="dxa"/>
            <w:tcBorders>
              <w:top w:val="single" w:sz="4" w:space="0" w:color="auto"/>
              <w:left w:val="single" w:sz="4" w:space="0" w:color="auto"/>
              <w:bottom w:val="single" w:sz="4" w:space="0" w:color="auto"/>
              <w:right w:val="single" w:sz="4" w:space="0" w:color="auto"/>
            </w:tcBorders>
            <w:shd w:val="clear" w:color="auto" w:fill="FFFFFF"/>
            <w:hideMark/>
          </w:tcPr>
          <w:p w:rsidR="006A3012" w:rsidRPr="00B630CC" w:rsidRDefault="006A3012" w:rsidP="00D236CF">
            <w:pPr>
              <w:rPr>
                <w:color w:val="000000"/>
              </w:rPr>
            </w:pPr>
            <w:r w:rsidRPr="00B630CC">
              <w:rPr>
                <w:color w:val="000000"/>
              </w:rPr>
              <w:t>1</w:t>
            </w:r>
          </w:p>
        </w:tc>
        <w:tc>
          <w:tcPr>
            <w:tcW w:w="1571"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H. Bećirević</w:t>
            </w:r>
          </w:p>
        </w:tc>
        <w:tc>
          <w:tcPr>
            <w:tcW w:w="1175"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2</w:t>
            </w:r>
          </w:p>
        </w:tc>
        <w:tc>
          <w:tcPr>
            <w:tcW w:w="3036"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2.mjesto: Erika Jakupović</w:t>
            </w:r>
          </w:p>
          <w:p w:rsidR="006A3012" w:rsidRPr="00B630CC" w:rsidRDefault="006A3012" w:rsidP="00D236CF">
            <w:pPr>
              <w:rPr>
                <w:color w:val="000000"/>
              </w:rPr>
            </w:pPr>
            <w:r w:rsidRPr="00B630CC">
              <w:rPr>
                <w:color w:val="000000"/>
              </w:rPr>
              <w:t>3.mjesto:  Davud Mešinović</w:t>
            </w:r>
          </w:p>
          <w:p w:rsidR="006A3012" w:rsidRPr="00B630CC" w:rsidRDefault="006A3012" w:rsidP="00D236CF">
            <w:pPr>
              <w:rPr>
                <w:color w:val="000000"/>
              </w:rPr>
            </w:pPr>
            <w:r w:rsidRPr="00B630CC">
              <w:rPr>
                <w:color w:val="000000"/>
              </w:rPr>
              <w:t>- plasman na državnu razinu</w:t>
            </w:r>
          </w:p>
        </w:tc>
      </w:tr>
      <w:tr w:rsidR="006A3012" w:rsidRPr="00B630CC" w:rsidTr="00D236CF">
        <w:trPr>
          <w:trHeight w:val="335"/>
        </w:trPr>
        <w:tc>
          <w:tcPr>
            <w:tcW w:w="2363"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b/>
                <w:color w:val="000000"/>
              </w:rPr>
            </w:pPr>
            <w:r w:rsidRPr="00B630CC">
              <w:rPr>
                <w:b/>
                <w:color w:val="000000"/>
              </w:rPr>
              <w:t xml:space="preserve">Literarni –likovni natječaj: „Med-hrana, poslastica i lijek“ </w:t>
            </w:r>
          </w:p>
        </w:tc>
        <w:tc>
          <w:tcPr>
            <w:tcW w:w="738" w:type="dxa"/>
            <w:tcBorders>
              <w:top w:val="single" w:sz="4" w:space="0" w:color="auto"/>
              <w:left w:val="single" w:sz="4" w:space="0" w:color="auto"/>
              <w:bottom w:val="single" w:sz="4" w:space="0" w:color="auto"/>
              <w:right w:val="single" w:sz="4" w:space="0" w:color="auto"/>
            </w:tcBorders>
            <w:shd w:val="clear" w:color="auto" w:fill="FFFFFF"/>
          </w:tcPr>
          <w:p w:rsidR="006A3012" w:rsidRPr="00B630CC" w:rsidRDefault="006A3012" w:rsidP="00D236CF">
            <w:pPr>
              <w:rPr>
                <w:color w:val="000000"/>
              </w:rPr>
            </w:pPr>
            <w:r w:rsidRPr="00B630CC">
              <w:rPr>
                <w:color w:val="000000"/>
              </w:rPr>
              <w:t>2</w:t>
            </w:r>
          </w:p>
          <w:p w:rsidR="006A3012" w:rsidRPr="00B630CC" w:rsidRDefault="006A3012" w:rsidP="00D236CF">
            <w:pPr>
              <w:rPr>
                <w:color w:val="000000"/>
              </w:rPr>
            </w:pPr>
            <w:r w:rsidRPr="00B630CC">
              <w:rPr>
                <w:color w:val="000000"/>
              </w:rPr>
              <w:t>Pićan</w:t>
            </w: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rsidR="006A3012" w:rsidRPr="00B630CC" w:rsidRDefault="006A3012" w:rsidP="00D236CF">
            <w:pPr>
              <w:rPr>
                <w:b/>
                <w:color w:val="000000"/>
                <w:u w:val="single"/>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FFFFFF"/>
          </w:tcPr>
          <w:p w:rsidR="006A3012" w:rsidRPr="00B630CC" w:rsidRDefault="006A3012" w:rsidP="00D236CF">
            <w:pPr>
              <w:rPr>
                <w:color w:val="000000"/>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rsidR="006A3012" w:rsidRPr="00B630CC" w:rsidRDefault="006A3012" w:rsidP="00D236CF">
            <w:pPr>
              <w:rPr>
                <w:color w:val="000000"/>
              </w:rPr>
            </w:pPr>
          </w:p>
        </w:tc>
        <w:tc>
          <w:tcPr>
            <w:tcW w:w="424" w:type="dxa"/>
            <w:tcBorders>
              <w:top w:val="single" w:sz="4" w:space="0" w:color="auto"/>
              <w:left w:val="single" w:sz="4" w:space="0" w:color="auto"/>
              <w:bottom w:val="single" w:sz="4" w:space="0" w:color="auto"/>
              <w:right w:val="single" w:sz="4" w:space="0" w:color="auto"/>
            </w:tcBorders>
            <w:shd w:val="clear" w:color="auto" w:fill="FFFFFF"/>
            <w:hideMark/>
          </w:tcPr>
          <w:p w:rsidR="006A3012" w:rsidRPr="00B630CC" w:rsidRDefault="006A3012" w:rsidP="00D236CF">
            <w:pPr>
              <w:rPr>
                <w:color w:val="000000"/>
              </w:rPr>
            </w:pPr>
            <w:r w:rsidRPr="00B630CC">
              <w:rPr>
                <w:color w:val="000000"/>
              </w:rPr>
              <w:t>1</w:t>
            </w:r>
          </w:p>
        </w:tc>
        <w:tc>
          <w:tcPr>
            <w:tcW w:w="1571"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A. Brenković, D. Švić</w:t>
            </w:r>
          </w:p>
        </w:tc>
        <w:tc>
          <w:tcPr>
            <w:tcW w:w="1175"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3</w:t>
            </w:r>
          </w:p>
          <w:p w:rsidR="006A3012" w:rsidRPr="00B630CC" w:rsidRDefault="006A3012" w:rsidP="00D236CF">
            <w:pPr>
              <w:rPr>
                <w:color w:val="000000"/>
              </w:rPr>
            </w:pPr>
          </w:p>
        </w:tc>
        <w:tc>
          <w:tcPr>
            <w:tcW w:w="3036"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1. nagrada:Stefani Čeh, 8.r.: Ta krila zloto nosiju“ (lit.rad)</w:t>
            </w:r>
          </w:p>
          <w:p w:rsidR="006A3012" w:rsidRPr="00B630CC" w:rsidRDefault="006A3012" w:rsidP="00D236CF">
            <w:pPr>
              <w:rPr>
                <w:color w:val="000000"/>
              </w:rPr>
            </w:pPr>
            <w:r w:rsidRPr="00B630CC">
              <w:rPr>
                <w:color w:val="000000"/>
              </w:rPr>
              <w:t>2. 2. nagrada :Erin Pamić, 4.r.: Kolaž (lik.rad)</w:t>
            </w:r>
          </w:p>
        </w:tc>
      </w:tr>
      <w:tr w:rsidR="006A3012" w:rsidRPr="00B630CC" w:rsidTr="00D236CF">
        <w:trPr>
          <w:trHeight w:val="335"/>
        </w:trPr>
        <w:tc>
          <w:tcPr>
            <w:tcW w:w="2363"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b/>
              </w:rPr>
            </w:pPr>
            <w:r w:rsidRPr="00B630CC">
              <w:rPr>
                <w:b/>
              </w:rPr>
              <w:t>SKAGI -Pazin</w:t>
            </w:r>
          </w:p>
        </w:tc>
        <w:tc>
          <w:tcPr>
            <w:tcW w:w="738" w:type="dxa"/>
            <w:tcBorders>
              <w:top w:val="single" w:sz="4" w:space="0" w:color="auto"/>
              <w:left w:val="single" w:sz="4" w:space="0" w:color="auto"/>
              <w:bottom w:val="single" w:sz="4" w:space="0" w:color="auto"/>
              <w:right w:val="single" w:sz="4" w:space="0" w:color="auto"/>
            </w:tcBorders>
            <w:shd w:val="clear" w:color="auto" w:fill="FFFFFF"/>
          </w:tcPr>
          <w:p w:rsidR="006A3012" w:rsidRPr="00B630CC" w:rsidRDefault="006A3012" w:rsidP="00D236CF">
            <w:pPr>
              <w:rPr>
                <w:color w:val="000000"/>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rsidR="006A3012" w:rsidRPr="00B630CC" w:rsidRDefault="006A3012" w:rsidP="00D236CF">
            <w:pPr>
              <w:rPr>
                <w:b/>
                <w:color w:val="000000"/>
                <w:u w:val="single"/>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FFFFFF"/>
          </w:tcPr>
          <w:p w:rsidR="006A3012" w:rsidRPr="00B630CC" w:rsidRDefault="006A3012" w:rsidP="00D236CF">
            <w:pPr>
              <w:rPr>
                <w:color w:val="000000"/>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rsidR="006A3012" w:rsidRPr="00B630CC" w:rsidRDefault="006A3012" w:rsidP="00D236CF">
            <w:pPr>
              <w:rPr>
                <w:color w:val="000000"/>
              </w:rPr>
            </w:pPr>
          </w:p>
        </w:tc>
        <w:tc>
          <w:tcPr>
            <w:tcW w:w="424" w:type="dxa"/>
            <w:tcBorders>
              <w:top w:val="single" w:sz="4" w:space="0" w:color="auto"/>
              <w:left w:val="single" w:sz="4" w:space="0" w:color="auto"/>
              <w:bottom w:val="single" w:sz="4" w:space="0" w:color="auto"/>
              <w:right w:val="single" w:sz="4" w:space="0" w:color="auto"/>
            </w:tcBorders>
            <w:shd w:val="clear" w:color="auto" w:fill="FFFFFF"/>
            <w:hideMark/>
          </w:tcPr>
          <w:p w:rsidR="006A3012" w:rsidRPr="00B630CC" w:rsidRDefault="006A3012" w:rsidP="00D236CF">
            <w:pPr>
              <w:rPr>
                <w:color w:val="000000"/>
              </w:rPr>
            </w:pPr>
          </w:p>
        </w:tc>
        <w:tc>
          <w:tcPr>
            <w:tcW w:w="1571"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 xml:space="preserve">Tihana F. Načinović, </w:t>
            </w:r>
          </w:p>
          <w:p w:rsidR="006A3012" w:rsidRPr="00B630CC" w:rsidRDefault="006A3012" w:rsidP="00D236CF">
            <w:pPr>
              <w:rPr>
                <w:color w:val="000000"/>
              </w:rPr>
            </w:pPr>
            <w:r w:rsidRPr="00B630CC">
              <w:rPr>
                <w:color w:val="000000"/>
              </w:rPr>
              <w:t>Maja Rajšić</w:t>
            </w:r>
          </w:p>
        </w:tc>
        <w:tc>
          <w:tcPr>
            <w:tcW w:w="1175"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12</w:t>
            </w:r>
          </w:p>
        </w:tc>
        <w:tc>
          <w:tcPr>
            <w:tcW w:w="3036"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Nagrada Skagi za dizajn plakata (dramska grupoa)</w:t>
            </w:r>
          </w:p>
        </w:tc>
      </w:tr>
      <w:tr w:rsidR="006A3012" w:rsidRPr="00B630CC" w:rsidTr="00D236CF">
        <w:trPr>
          <w:trHeight w:val="493"/>
        </w:trPr>
        <w:tc>
          <w:tcPr>
            <w:tcW w:w="4861" w:type="dxa"/>
            <w:gridSpan w:val="8"/>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FF0000"/>
              </w:rPr>
            </w:pPr>
            <w:r w:rsidRPr="00B630CC">
              <w:rPr>
                <w:b/>
              </w:rPr>
              <w:t>UKUPNO:</w:t>
            </w:r>
          </w:p>
        </w:tc>
        <w:tc>
          <w:tcPr>
            <w:tcW w:w="1571"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b/>
              </w:rPr>
            </w:pPr>
            <w:r w:rsidRPr="00B630CC">
              <w:rPr>
                <w:b/>
              </w:rPr>
              <w:t>9 mentora</w:t>
            </w:r>
          </w:p>
        </w:tc>
        <w:tc>
          <w:tcPr>
            <w:tcW w:w="1175"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b/>
              </w:rPr>
            </w:pPr>
            <w:r w:rsidRPr="00B630CC">
              <w:rPr>
                <w:b/>
              </w:rPr>
              <w:t>31 učenik</w:t>
            </w:r>
          </w:p>
        </w:tc>
        <w:tc>
          <w:tcPr>
            <w:tcW w:w="3036" w:type="dxa"/>
            <w:tcBorders>
              <w:top w:val="single" w:sz="4" w:space="0" w:color="auto"/>
              <w:left w:val="single" w:sz="4" w:space="0" w:color="auto"/>
              <w:bottom w:val="single" w:sz="4" w:space="0" w:color="auto"/>
              <w:right w:val="single" w:sz="4" w:space="0" w:color="auto"/>
            </w:tcBorders>
            <w:shd w:val="clear" w:color="auto" w:fill="D9D9D9"/>
          </w:tcPr>
          <w:p w:rsidR="006A3012" w:rsidRPr="00B630CC" w:rsidRDefault="006A3012" w:rsidP="00D236CF">
            <w:pPr>
              <w:rPr>
                <w:b/>
                <w:color w:val="FF0000"/>
              </w:rPr>
            </w:pPr>
          </w:p>
        </w:tc>
      </w:tr>
    </w:tbl>
    <w:p w:rsidR="006A3012" w:rsidRPr="00B630CC" w:rsidRDefault="006A3012" w:rsidP="006A3012">
      <w:pPr>
        <w:rPr>
          <w:b/>
          <w:color w:val="FF0000"/>
          <w:u w:val="single"/>
        </w:rPr>
      </w:pPr>
    </w:p>
    <w:p w:rsidR="006A3012" w:rsidRPr="00B630CC" w:rsidRDefault="006A3012" w:rsidP="006A3012">
      <w:pPr>
        <w:rPr>
          <w:i/>
          <w:color w:val="000000"/>
        </w:rPr>
      </w:pPr>
      <w:r w:rsidRPr="00B630CC">
        <w:rPr>
          <w:i/>
          <w:color w:val="000000"/>
        </w:rPr>
        <w:t>DRŽAVNA RAZINA</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583"/>
        <w:gridCol w:w="8"/>
        <w:gridCol w:w="427"/>
        <w:gridCol w:w="10"/>
        <w:gridCol w:w="438"/>
        <w:gridCol w:w="455"/>
        <w:gridCol w:w="425"/>
        <w:gridCol w:w="1581"/>
        <w:gridCol w:w="1256"/>
        <w:gridCol w:w="3063"/>
      </w:tblGrid>
      <w:tr w:rsidR="006A3012" w:rsidRPr="00B630CC" w:rsidTr="00D236CF">
        <w:tc>
          <w:tcPr>
            <w:tcW w:w="2418" w:type="dxa"/>
            <w:tcBorders>
              <w:top w:val="single" w:sz="4" w:space="0" w:color="auto"/>
              <w:left w:val="single" w:sz="4" w:space="0" w:color="auto"/>
              <w:bottom w:val="single" w:sz="4" w:space="0" w:color="auto"/>
              <w:right w:val="single" w:sz="4" w:space="0" w:color="auto"/>
            </w:tcBorders>
            <w:shd w:val="pct5" w:color="auto" w:fill="auto"/>
            <w:hideMark/>
          </w:tcPr>
          <w:p w:rsidR="006A3012" w:rsidRPr="00B630CC" w:rsidRDefault="006A3012" w:rsidP="00D236CF">
            <w:pPr>
              <w:rPr>
                <w:b/>
              </w:rPr>
            </w:pPr>
            <w:r w:rsidRPr="00B630CC">
              <w:rPr>
                <w:b/>
              </w:rPr>
              <w:t>PREDMET</w:t>
            </w:r>
          </w:p>
        </w:tc>
        <w:tc>
          <w:tcPr>
            <w:tcW w:w="589" w:type="dxa"/>
            <w:tcBorders>
              <w:top w:val="single" w:sz="4" w:space="0" w:color="auto"/>
              <w:left w:val="single" w:sz="4" w:space="0" w:color="auto"/>
              <w:bottom w:val="single" w:sz="4" w:space="0" w:color="auto"/>
              <w:right w:val="single" w:sz="4" w:space="0" w:color="auto"/>
            </w:tcBorders>
            <w:shd w:val="pct5" w:color="auto" w:fill="auto"/>
            <w:hideMark/>
          </w:tcPr>
          <w:p w:rsidR="006A3012" w:rsidRPr="00B630CC" w:rsidRDefault="006A3012" w:rsidP="00D236CF">
            <w:pPr>
              <w:rPr>
                <w:b/>
              </w:rPr>
            </w:pPr>
            <w:r w:rsidRPr="00B630CC">
              <w:rPr>
                <w:b/>
              </w:rPr>
              <w:t>4.</w:t>
            </w:r>
          </w:p>
        </w:tc>
        <w:tc>
          <w:tcPr>
            <w:tcW w:w="436" w:type="dxa"/>
            <w:gridSpan w:val="2"/>
            <w:tcBorders>
              <w:top w:val="single" w:sz="4" w:space="0" w:color="auto"/>
              <w:left w:val="single" w:sz="4" w:space="0" w:color="auto"/>
              <w:bottom w:val="single" w:sz="4" w:space="0" w:color="auto"/>
              <w:right w:val="single" w:sz="4" w:space="0" w:color="auto"/>
            </w:tcBorders>
            <w:shd w:val="pct5" w:color="auto" w:fill="auto"/>
            <w:hideMark/>
          </w:tcPr>
          <w:p w:rsidR="006A3012" w:rsidRPr="00B630CC" w:rsidRDefault="006A3012" w:rsidP="00D236CF">
            <w:pPr>
              <w:rPr>
                <w:b/>
              </w:rPr>
            </w:pPr>
            <w:r w:rsidRPr="00B630CC">
              <w:rPr>
                <w:b/>
              </w:rPr>
              <w:t>5.</w:t>
            </w:r>
          </w:p>
        </w:tc>
        <w:tc>
          <w:tcPr>
            <w:tcW w:w="450" w:type="dxa"/>
            <w:gridSpan w:val="2"/>
            <w:tcBorders>
              <w:top w:val="single" w:sz="4" w:space="0" w:color="auto"/>
              <w:left w:val="single" w:sz="4" w:space="0" w:color="auto"/>
              <w:bottom w:val="single" w:sz="4" w:space="0" w:color="auto"/>
              <w:right w:val="single" w:sz="4" w:space="0" w:color="auto"/>
            </w:tcBorders>
            <w:shd w:val="pct5" w:color="auto" w:fill="auto"/>
            <w:hideMark/>
          </w:tcPr>
          <w:p w:rsidR="006A3012" w:rsidRPr="00B630CC" w:rsidRDefault="006A3012" w:rsidP="00D236CF">
            <w:pPr>
              <w:rPr>
                <w:b/>
              </w:rPr>
            </w:pPr>
            <w:r w:rsidRPr="00B630CC">
              <w:rPr>
                <w:b/>
              </w:rPr>
              <w:t>6.</w:t>
            </w:r>
          </w:p>
        </w:tc>
        <w:tc>
          <w:tcPr>
            <w:tcW w:w="457" w:type="dxa"/>
            <w:tcBorders>
              <w:top w:val="single" w:sz="4" w:space="0" w:color="auto"/>
              <w:left w:val="single" w:sz="4" w:space="0" w:color="auto"/>
              <w:bottom w:val="single" w:sz="4" w:space="0" w:color="auto"/>
              <w:right w:val="single" w:sz="4" w:space="0" w:color="auto"/>
            </w:tcBorders>
            <w:shd w:val="pct5" w:color="auto" w:fill="auto"/>
            <w:hideMark/>
          </w:tcPr>
          <w:p w:rsidR="006A3012" w:rsidRPr="00B630CC" w:rsidRDefault="006A3012" w:rsidP="00D236CF">
            <w:pPr>
              <w:rPr>
                <w:b/>
              </w:rPr>
            </w:pPr>
            <w:r w:rsidRPr="00B630CC">
              <w:rPr>
                <w:b/>
              </w:rPr>
              <w:t>7.</w:t>
            </w:r>
          </w:p>
        </w:tc>
        <w:tc>
          <w:tcPr>
            <w:tcW w:w="426" w:type="dxa"/>
            <w:tcBorders>
              <w:top w:val="single" w:sz="4" w:space="0" w:color="auto"/>
              <w:left w:val="single" w:sz="4" w:space="0" w:color="auto"/>
              <w:bottom w:val="single" w:sz="4" w:space="0" w:color="auto"/>
              <w:right w:val="single" w:sz="4" w:space="0" w:color="auto"/>
            </w:tcBorders>
            <w:shd w:val="pct5" w:color="auto" w:fill="auto"/>
            <w:hideMark/>
          </w:tcPr>
          <w:p w:rsidR="006A3012" w:rsidRPr="00B630CC" w:rsidRDefault="006A3012" w:rsidP="00D236CF">
            <w:pPr>
              <w:rPr>
                <w:b/>
              </w:rPr>
            </w:pPr>
            <w:r w:rsidRPr="00B630CC">
              <w:rPr>
                <w:b/>
              </w:rPr>
              <w:t>8.</w:t>
            </w:r>
          </w:p>
        </w:tc>
        <w:tc>
          <w:tcPr>
            <w:tcW w:w="1589" w:type="dxa"/>
            <w:tcBorders>
              <w:top w:val="single" w:sz="4" w:space="0" w:color="auto"/>
              <w:left w:val="single" w:sz="4" w:space="0" w:color="auto"/>
              <w:bottom w:val="single" w:sz="4" w:space="0" w:color="auto"/>
              <w:right w:val="single" w:sz="4" w:space="0" w:color="auto"/>
            </w:tcBorders>
            <w:shd w:val="pct5" w:color="auto" w:fill="auto"/>
            <w:hideMark/>
          </w:tcPr>
          <w:p w:rsidR="006A3012" w:rsidRPr="00B630CC" w:rsidRDefault="006A3012" w:rsidP="00D236CF">
            <w:pPr>
              <w:rPr>
                <w:b/>
              </w:rPr>
            </w:pPr>
            <w:r w:rsidRPr="00B630CC">
              <w:rPr>
                <w:b/>
              </w:rPr>
              <w:t>MENTOR</w:t>
            </w:r>
          </w:p>
        </w:tc>
        <w:tc>
          <w:tcPr>
            <w:tcW w:w="1180" w:type="dxa"/>
            <w:tcBorders>
              <w:top w:val="single" w:sz="4" w:space="0" w:color="auto"/>
              <w:left w:val="single" w:sz="4" w:space="0" w:color="auto"/>
              <w:bottom w:val="single" w:sz="4" w:space="0" w:color="auto"/>
              <w:right w:val="single" w:sz="4" w:space="0" w:color="auto"/>
            </w:tcBorders>
            <w:shd w:val="pct5" w:color="auto" w:fill="auto"/>
            <w:hideMark/>
          </w:tcPr>
          <w:p w:rsidR="006A3012" w:rsidRPr="00B630CC" w:rsidRDefault="006A3012" w:rsidP="00D236CF">
            <w:pPr>
              <w:rPr>
                <w:b/>
              </w:rPr>
            </w:pPr>
            <w:r w:rsidRPr="00B630CC">
              <w:rPr>
                <w:b/>
              </w:rPr>
              <w:t>UKUPNO</w:t>
            </w:r>
          </w:p>
        </w:tc>
        <w:tc>
          <w:tcPr>
            <w:tcW w:w="3098" w:type="dxa"/>
            <w:tcBorders>
              <w:top w:val="single" w:sz="4" w:space="0" w:color="auto"/>
              <w:left w:val="single" w:sz="4" w:space="0" w:color="auto"/>
              <w:bottom w:val="single" w:sz="4" w:space="0" w:color="auto"/>
              <w:right w:val="single" w:sz="4" w:space="0" w:color="auto"/>
            </w:tcBorders>
            <w:shd w:val="pct5" w:color="auto" w:fill="auto"/>
            <w:hideMark/>
          </w:tcPr>
          <w:p w:rsidR="006A3012" w:rsidRPr="00B630CC" w:rsidRDefault="006A3012" w:rsidP="00D236CF">
            <w:pPr>
              <w:rPr>
                <w:b/>
              </w:rPr>
            </w:pPr>
            <w:r w:rsidRPr="00B630CC">
              <w:rPr>
                <w:b/>
              </w:rPr>
              <w:t>USPJEH</w:t>
            </w:r>
          </w:p>
        </w:tc>
      </w:tr>
      <w:tr w:rsidR="006A3012" w:rsidRPr="00B630CC" w:rsidTr="00D236CF">
        <w:trPr>
          <w:trHeight w:val="544"/>
        </w:trPr>
        <w:tc>
          <w:tcPr>
            <w:tcW w:w="2418"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b/>
                <w:color w:val="000000"/>
              </w:rPr>
            </w:pPr>
            <w:r w:rsidRPr="00B630CC">
              <w:rPr>
                <w:b/>
                <w:color w:val="000000"/>
              </w:rPr>
              <w:t>Islamski vjeronauk</w:t>
            </w: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012" w:rsidRPr="00B630CC" w:rsidRDefault="006A3012" w:rsidP="00D236CF">
            <w:pPr>
              <w:rPr>
                <w:color w:val="000000"/>
              </w:rPr>
            </w:pPr>
            <w:r w:rsidRPr="00B630CC">
              <w:rPr>
                <w:color w:val="000000"/>
              </w:rPr>
              <w:t>1</w:t>
            </w: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pPr>
              <w:rPr>
                <w:b/>
                <w:color w:val="000000"/>
                <w:u w:val="single"/>
              </w:rPr>
            </w:pPr>
          </w:p>
        </w:tc>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6A3012" w:rsidRPr="00B630CC" w:rsidRDefault="006A3012" w:rsidP="00D236CF">
            <w:pPr>
              <w:rPr>
                <w:color w:val="00000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pPr>
              <w:rPr>
                <w:color w:val="000000"/>
              </w:rPr>
            </w:pPr>
            <w:r w:rsidRPr="00B630CC">
              <w:rPr>
                <w:color w:val="000000"/>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pPr>
              <w:rPr>
                <w:color w:val="000000"/>
              </w:rPr>
            </w:pPr>
            <w:r w:rsidRPr="00B630CC">
              <w:rPr>
                <w:color w:val="000000"/>
              </w:rPr>
              <w:t>1</w:t>
            </w:r>
          </w:p>
        </w:tc>
        <w:tc>
          <w:tcPr>
            <w:tcW w:w="1589"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H. Bećirević</w:t>
            </w:r>
          </w:p>
        </w:tc>
        <w:tc>
          <w:tcPr>
            <w:tcW w:w="1180"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3</w:t>
            </w:r>
          </w:p>
        </w:tc>
        <w:tc>
          <w:tcPr>
            <w:tcW w:w="3098"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7.mjesto: Erika Jakupović</w:t>
            </w:r>
          </w:p>
          <w:p w:rsidR="006A3012" w:rsidRPr="00B630CC" w:rsidRDefault="006A3012" w:rsidP="00D236CF">
            <w:pPr>
              <w:rPr>
                <w:color w:val="000000"/>
              </w:rPr>
            </w:pPr>
            <w:r w:rsidRPr="00B630CC">
              <w:rPr>
                <w:color w:val="000000"/>
              </w:rPr>
              <w:t>13.mjesto:  Davud Mešinović</w:t>
            </w:r>
          </w:p>
          <w:p w:rsidR="006A3012" w:rsidRPr="00B630CC" w:rsidRDefault="006A3012" w:rsidP="00D236CF">
            <w:pPr>
              <w:rPr>
                <w:color w:val="000000"/>
              </w:rPr>
            </w:pPr>
            <w:r w:rsidRPr="00B630CC">
              <w:rPr>
                <w:color w:val="000000"/>
              </w:rPr>
              <w:t>15. mjesto:Ema Jakupović</w:t>
            </w:r>
          </w:p>
        </w:tc>
      </w:tr>
      <w:tr w:rsidR="006A3012" w:rsidRPr="00B630CC" w:rsidTr="00D236CF">
        <w:trPr>
          <w:trHeight w:val="544"/>
        </w:trPr>
        <w:tc>
          <w:tcPr>
            <w:tcW w:w="2418"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b/>
                <w:color w:val="000000"/>
              </w:rPr>
            </w:pPr>
            <w:r w:rsidRPr="00B630CC">
              <w:rPr>
                <w:b/>
                <w:color w:val="000000"/>
              </w:rPr>
              <w:t>Škola stvaralaštva „Novigradsko proljeće 2015.“</w:t>
            </w: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012" w:rsidRPr="00B630CC" w:rsidRDefault="006A3012" w:rsidP="00D236CF">
            <w:pPr>
              <w:rPr>
                <w:color w:val="000000"/>
              </w:rPr>
            </w:pP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pPr>
              <w:rPr>
                <w:b/>
                <w:color w:val="000000"/>
                <w:u w:val="single"/>
              </w:rPr>
            </w:pPr>
          </w:p>
        </w:tc>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6A3012" w:rsidRPr="00B630CC" w:rsidRDefault="006A3012" w:rsidP="00D236CF">
            <w:pPr>
              <w:rPr>
                <w:color w:val="00000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pPr>
              <w:rPr>
                <w:color w:val="000000"/>
              </w:rPr>
            </w:pPr>
            <w:r w:rsidRPr="00B630CC">
              <w:rPr>
                <w:color w:val="000000"/>
              </w:rPr>
              <w:t>2</w:t>
            </w:r>
          </w:p>
        </w:tc>
        <w:tc>
          <w:tcPr>
            <w:tcW w:w="1589"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Tihana F. Načinović i D. Vadanjel</w:t>
            </w:r>
          </w:p>
        </w:tc>
        <w:tc>
          <w:tcPr>
            <w:tcW w:w="1180"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2</w:t>
            </w:r>
          </w:p>
        </w:tc>
        <w:tc>
          <w:tcPr>
            <w:tcW w:w="3098"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b/>
                <w:color w:val="000000"/>
              </w:rPr>
            </w:pPr>
            <w:r w:rsidRPr="00B630CC">
              <w:rPr>
                <w:b/>
                <w:color w:val="000000"/>
              </w:rPr>
              <w:t xml:space="preserve">Sudjelovali: </w:t>
            </w:r>
            <w:r w:rsidRPr="00B630CC">
              <w:rPr>
                <w:color w:val="000000"/>
              </w:rPr>
              <w:t>Vanesa Aničić(slikarska) i Davud Mešinović (scenska)</w:t>
            </w:r>
          </w:p>
        </w:tc>
      </w:tr>
      <w:tr w:rsidR="006A3012" w:rsidRPr="00B630CC" w:rsidTr="00D236CF">
        <w:trPr>
          <w:trHeight w:val="544"/>
        </w:trPr>
        <w:tc>
          <w:tcPr>
            <w:tcW w:w="2418"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b/>
                <w:color w:val="000000"/>
              </w:rPr>
            </w:pPr>
            <w:r w:rsidRPr="00B630CC">
              <w:rPr>
                <w:b/>
                <w:color w:val="000000"/>
              </w:rPr>
              <w:t>On-line kviz: Volim domovinu (eliminacijsko natjecanje)</w:t>
            </w:r>
          </w:p>
          <w:p w:rsidR="006A3012" w:rsidRPr="00B630CC" w:rsidRDefault="006A3012" w:rsidP="00D236CF">
            <w:pPr>
              <w:rPr>
                <w:b/>
                <w:color w:val="000000"/>
              </w:rPr>
            </w:pPr>
          </w:p>
          <w:p w:rsidR="006A3012" w:rsidRPr="00B630CC" w:rsidRDefault="006A3012" w:rsidP="00D236CF">
            <w:pPr>
              <w:rPr>
                <w:b/>
                <w:color w:val="000000"/>
              </w:rPr>
            </w:pPr>
            <w:r w:rsidRPr="00B630CC">
              <w:rPr>
                <w:b/>
                <w:color w:val="000000"/>
              </w:rPr>
              <w:t>Završno natjecanje</w:t>
            </w: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012" w:rsidRPr="00B630CC" w:rsidRDefault="006A3012" w:rsidP="00D236CF">
            <w:pPr>
              <w:rPr>
                <w:color w:val="000000"/>
              </w:rPr>
            </w:pP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pPr>
              <w:rPr>
                <w:b/>
                <w:color w:val="000000"/>
                <w:u w:val="single"/>
              </w:rPr>
            </w:pPr>
          </w:p>
        </w:tc>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6A3012" w:rsidRPr="00B630CC" w:rsidRDefault="006A3012" w:rsidP="00D236CF">
            <w:pPr>
              <w:rPr>
                <w:color w:val="00000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pPr>
              <w:rPr>
                <w:color w:val="000000"/>
              </w:rPr>
            </w:pPr>
            <w:r w:rsidRPr="00B630CC">
              <w:rPr>
                <w:color w:val="000000"/>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A3012" w:rsidRPr="00B630CC" w:rsidRDefault="006A3012" w:rsidP="00D236CF">
            <w:pPr>
              <w:rPr>
                <w:color w:val="000000"/>
              </w:rPr>
            </w:pPr>
            <w:r w:rsidRPr="00B630CC">
              <w:rPr>
                <w:color w:val="000000"/>
              </w:rPr>
              <w:t>6</w:t>
            </w:r>
          </w:p>
          <w:p w:rsidR="006A3012" w:rsidRPr="00B630CC" w:rsidRDefault="006A3012" w:rsidP="00D236CF">
            <w:pPr>
              <w:rPr>
                <w:color w:val="000000"/>
              </w:rPr>
            </w:pPr>
          </w:p>
          <w:p w:rsidR="006A3012" w:rsidRPr="00B630CC" w:rsidRDefault="006A3012" w:rsidP="00D236CF">
            <w:pPr>
              <w:rPr>
                <w:color w:val="000000"/>
              </w:rPr>
            </w:pPr>
          </w:p>
          <w:p w:rsidR="006A3012" w:rsidRPr="00B630CC" w:rsidRDefault="006A3012" w:rsidP="00D236CF">
            <w:pPr>
              <w:rPr>
                <w:color w:val="000000"/>
              </w:rPr>
            </w:pPr>
          </w:p>
          <w:p w:rsidR="006A3012" w:rsidRPr="00B630CC" w:rsidRDefault="006A3012" w:rsidP="00D236CF">
            <w:pPr>
              <w:rPr>
                <w:color w:val="000000"/>
              </w:rPr>
            </w:pPr>
            <w:r w:rsidRPr="00B630CC">
              <w:rPr>
                <w:color w:val="000000"/>
              </w:rPr>
              <w:t>2</w:t>
            </w:r>
          </w:p>
        </w:tc>
        <w:tc>
          <w:tcPr>
            <w:tcW w:w="1589"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S. Kršulja</w:t>
            </w:r>
          </w:p>
        </w:tc>
        <w:tc>
          <w:tcPr>
            <w:tcW w:w="1180"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13</w:t>
            </w:r>
          </w:p>
          <w:p w:rsidR="006A3012" w:rsidRPr="00B630CC" w:rsidRDefault="006A3012" w:rsidP="00D236CF">
            <w:pPr>
              <w:rPr>
                <w:color w:val="000000"/>
              </w:rPr>
            </w:pPr>
          </w:p>
          <w:p w:rsidR="006A3012" w:rsidRPr="00B630CC" w:rsidRDefault="006A3012" w:rsidP="00D236CF">
            <w:pPr>
              <w:rPr>
                <w:color w:val="000000"/>
              </w:rPr>
            </w:pPr>
          </w:p>
          <w:p w:rsidR="006A3012" w:rsidRPr="00B630CC" w:rsidRDefault="006A3012" w:rsidP="00D236CF">
            <w:pPr>
              <w:rPr>
                <w:color w:val="000000"/>
              </w:rPr>
            </w:pPr>
          </w:p>
          <w:p w:rsidR="006A3012" w:rsidRPr="00B630CC" w:rsidRDefault="006A3012" w:rsidP="00D236CF">
            <w:pPr>
              <w:rPr>
                <w:color w:val="000000"/>
              </w:rPr>
            </w:pPr>
            <w:r w:rsidRPr="00B630CC">
              <w:rPr>
                <w:color w:val="000000"/>
              </w:rPr>
              <w:t>2</w:t>
            </w:r>
          </w:p>
        </w:tc>
        <w:tc>
          <w:tcPr>
            <w:tcW w:w="3098" w:type="dxa"/>
            <w:tcBorders>
              <w:top w:val="single" w:sz="4" w:space="0" w:color="auto"/>
              <w:left w:val="single" w:sz="4" w:space="0" w:color="auto"/>
              <w:bottom w:val="single" w:sz="4" w:space="0" w:color="auto"/>
              <w:right w:val="single" w:sz="4" w:space="0" w:color="auto"/>
            </w:tcBorders>
            <w:hideMark/>
          </w:tcPr>
          <w:p w:rsidR="006A3012" w:rsidRPr="00B630CC" w:rsidRDefault="006A3012" w:rsidP="00D236CF">
            <w:pPr>
              <w:rPr>
                <w:color w:val="000000"/>
              </w:rPr>
            </w:pPr>
            <w:r w:rsidRPr="00B630CC">
              <w:rPr>
                <w:color w:val="000000"/>
              </w:rPr>
              <w:t>6. mjesto: Stefani Čeh-poziv na završno natjecanje</w:t>
            </w:r>
          </w:p>
          <w:p w:rsidR="006A3012" w:rsidRPr="00B630CC" w:rsidRDefault="006A3012" w:rsidP="00D236CF">
            <w:pPr>
              <w:rPr>
                <w:b/>
                <w:color w:val="000000"/>
              </w:rPr>
            </w:pPr>
            <w:r w:rsidRPr="00B630CC">
              <w:rPr>
                <w:color w:val="000000"/>
              </w:rPr>
              <w:t>12. mjesto: Andrej Aničić</w:t>
            </w:r>
          </w:p>
        </w:tc>
      </w:tr>
    </w:tbl>
    <w:p w:rsidR="006A3012" w:rsidRDefault="006A3012" w:rsidP="006A3012">
      <w:pPr>
        <w:rPr>
          <w:b/>
          <w:color w:val="FF0000"/>
          <w:u w:val="single"/>
        </w:rPr>
      </w:pPr>
    </w:p>
    <w:p w:rsidR="006A3012" w:rsidRPr="00B630CC" w:rsidRDefault="006A3012" w:rsidP="006A3012">
      <w:pPr>
        <w:rPr>
          <w:b/>
          <w:color w:val="FF0000"/>
          <w:u w:val="single"/>
        </w:rPr>
      </w:pPr>
    </w:p>
    <w:p w:rsidR="006A3012" w:rsidRPr="00B630CC" w:rsidRDefault="006A3012" w:rsidP="006A3012">
      <w:pPr>
        <w:ind w:firstLine="249"/>
        <w:rPr>
          <w:b/>
          <w:i/>
        </w:rPr>
      </w:pPr>
      <w:r>
        <w:rPr>
          <w:b/>
          <w:i/>
        </w:rPr>
        <w:t xml:space="preserve">OSTALI NATJEČAJI </w:t>
      </w:r>
      <w:r w:rsidRPr="0019079E">
        <w:rPr>
          <w:i/>
        </w:rPr>
        <w:t>na međužupanijskoj, državnoj i međunarodnoj razini</w:t>
      </w:r>
      <w:r>
        <w:rPr>
          <w:i/>
        </w:rPr>
        <w:t>:</w:t>
      </w:r>
    </w:p>
    <w:p w:rsidR="006A3012" w:rsidRPr="00B630CC" w:rsidRDefault="006A3012" w:rsidP="006A3012">
      <w:pPr>
        <w:pStyle w:val="Odlomakpopisa"/>
        <w:tabs>
          <w:tab w:val="left" w:pos="2280"/>
        </w:tabs>
        <w:ind w:left="249"/>
        <w:rPr>
          <w:rFonts w:ascii="Times New Roman" w:hAnsi="Times New Roman"/>
          <w:sz w:val="24"/>
          <w:szCs w:val="24"/>
        </w:rPr>
      </w:pPr>
      <w:r w:rsidRPr="00B630CC">
        <w:rPr>
          <w:rFonts w:ascii="Times New Roman" w:hAnsi="Times New Roman"/>
          <w:sz w:val="24"/>
          <w:szCs w:val="24"/>
        </w:rPr>
        <w:t>19. III.- Klokan bez granica-  sudjelovalo 61 učenik od 2. do 8. razreda (6 nagrađenih)</w:t>
      </w:r>
    </w:p>
    <w:p w:rsidR="006A3012" w:rsidRPr="00B630CC" w:rsidRDefault="006A3012" w:rsidP="006A3012">
      <w:pPr>
        <w:pStyle w:val="Odlomakpopisa"/>
        <w:tabs>
          <w:tab w:val="left" w:pos="2280"/>
        </w:tabs>
        <w:ind w:left="249"/>
        <w:rPr>
          <w:rFonts w:ascii="Times New Roman" w:hAnsi="Times New Roman"/>
          <w:sz w:val="24"/>
          <w:szCs w:val="24"/>
        </w:rPr>
      </w:pPr>
      <w:r w:rsidRPr="00B630CC">
        <w:rPr>
          <w:rFonts w:ascii="Times New Roman" w:hAnsi="Times New Roman"/>
          <w:sz w:val="24"/>
          <w:szCs w:val="24"/>
        </w:rPr>
        <w:t>8.V.- Festival matematike</w:t>
      </w:r>
    </w:p>
    <w:p w:rsidR="006A3012" w:rsidRPr="00B630CC" w:rsidRDefault="006A3012" w:rsidP="006A3012">
      <w:pPr>
        <w:pStyle w:val="Odlomakpopisa"/>
        <w:tabs>
          <w:tab w:val="left" w:pos="2280"/>
        </w:tabs>
        <w:ind w:left="249"/>
        <w:rPr>
          <w:rFonts w:ascii="Times New Roman" w:hAnsi="Times New Roman"/>
          <w:sz w:val="24"/>
          <w:szCs w:val="24"/>
        </w:rPr>
      </w:pPr>
      <w:r w:rsidRPr="00B630CC">
        <w:rPr>
          <w:rFonts w:ascii="Times New Roman" w:hAnsi="Times New Roman"/>
          <w:sz w:val="24"/>
          <w:szCs w:val="24"/>
        </w:rPr>
        <w:t>Di ča slaje zvoni- sabor čakavskog pjesništva u Žminju- poslani radovi 6 učenika viših razreda (5. i 8.r)- pozvani: Stefani Čeh, Rinat Pamić, Hana Depikolozvane  (2 rada)</w:t>
      </w:r>
    </w:p>
    <w:p w:rsidR="006A3012" w:rsidRPr="00B630CC" w:rsidRDefault="006A3012" w:rsidP="006A3012"/>
    <w:p w:rsidR="006A3012" w:rsidRPr="00B630CC" w:rsidRDefault="006A3012" w:rsidP="006A3012">
      <w:pPr>
        <w:pStyle w:val="Tijeloteksta"/>
        <w:jc w:val="left"/>
        <w:rPr>
          <w:color w:val="C00000"/>
        </w:rPr>
      </w:pPr>
    </w:p>
    <w:p w:rsidR="006A3012" w:rsidRPr="00B630CC" w:rsidRDefault="006A3012" w:rsidP="006A3012">
      <w:pPr>
        <w:pStyle w:val="Tijeloteksta"/>
        <w:jc w:val="left"/>
        <w:rPr>
          <w:color w:val="C00000"/>
        </w:rPr>
      </w:pPr>
    </w:p>
    <w:p w:rsidR="006A3012" w:rsidRPr="00B630CC" w:rsidRDefault="006A3012" w:rsidP="006A3012">
      <w:pPr>
        <w:rPr>
          <w:sz w:val="20"/>
          <w:szCs w:val="20"/>
        </w:rPr>
      </w:pPr>
    </w:p>
    <w:p w:rsidR="006A3012" w:rsidRPr="00B630CC" w:rsidRDefault="006A3012" w:rsidP="006A3012">
      <w:pPr>
        <w:rPr>
          <w:sz w:val="20"/>
          <w:szCs w:val="20"/>
        </w:rPr>
      </w:pPr>
    </w:p>
    <w:p w:rsidR="006A3012" w:rsidRPr="00B630CC" w:rsidRDefault="006A3012" w:rsidP="006A3012">
      <w:pPr>
        <w:rPr>
          <w:sz w:val="20"/>
          <w:szCs w:val="20"/>
        </w:rPr>
      </w:pPr>
    </w:p>
    <w:p w:rsidR="006A3012" w:rsidRPr="00B630CC" w:rsidRDefault="006A3012" w:rsidP="006A3012">
      <w:pPr>
        <w:rPr>
          <w:sz w:val="20"/>
          <w:szCs w:val="20"/>
        </w:rPr>
      </w:pPr>
    </w:p>
    <w:p w:rsidR="006A3012" w:rsidRPr="00B630CC" w:rsidRDefault="006A3012" w:rsidP="006A3012">
      <w:pPr>
        <w:rPr>
          <w:sz w:val="20"/>
          <w:szCs w:val="20"/>
        </w:rPr>
      </w:pPr>
    </w:p>
    <w:p w:rsidR="006A3012" w:rsidRPr="00B630CC" w:rsidRDefault="006A3012" w:rsidP="006A3012">
      <w:pPr>
        <w:rPr>
          <w:sz w:val="20"/>
          <w:szCs w:val="20"/>
        </w:rPr>
      </w:pPr>
    </w:p>
    <w:p w:rsidR="006A3012" w:rsidRPr="00B630CC" w:rsidRDefault="006A3012" w:rsidP="006A3012">
      <w:pPr>
        <w:rPr>
          <w:sz w:val="20"/>
          <w:szCs w:val="20"/>
        </w:rPr>
      </w:pPr>
    </w:p>
    <w:p w:rsidR="006A3012" w:rsidRPr="00B630CC" w:rsidRDefault="006A3012" w:rsidP="006A3012">
      <w:pPr>
        <w:rPr>
          <w:sz w:val="20"/>
          <w:szCs w:val="20"/>
        </w:rPr>
      </w:pPr>
    </w:p>
    <w:p w:rsidR="00274CC7" w:rsidRPr="00127570" w:rsidRDefault="00274CC7">
      <w:pPr>
        <w:pStyle w:val="Tijeloteksta"/>
        <w:ind w:left="6372"/>
        <w:rPr>
          <w:b/>
          <w:color w:val="C00000"/>
        </w:rPr>
      </w:pPr>
    </w:p>
    <w:sectPr w:rsidR="00274CC7" w:rsidRPr="00127570" w:rsidSect="005B3441">
      <w:footerReference w:type="even" r:id="rId7"/>
      <w:footerReference w:type="default" r:id="rId8"/>
      <w:pgSz w:w="11906" w:h="16838"/>
      <w:pgMar w:top="89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57D" w:rsidRDefault="0000257D">
      <w:r>
        <w:separator/>
      </w:r>
    </w:p>
  </w:endnote>
  <w:endnote w:type="continuationSeparator" w:id="0">
    <w:p w:rsidR="0000257D" w:rsidRDefault="000025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ankGothic Md BT">
    <w:altName w:val="Arial"/>
    <w:charset w:val="00"/>
    <w:family w:val="swiss"/>
    <w:pitch w:val="variable"/>
    <w:sig w:usb0="00000001" w:usb1="00000000" w:usb2="00000000" w:usb3="00000000" w:csb0="00000011" w:csb1="00000000"/>
  </w:font>
  <w:font w:name="Arial">
    <w:panose1 w:val="020B0604020202020204"/>
    <w:charset w:val="EE"/>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80D" w:rsidRDefault="00DB480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DB480D" w:rsidRDefault="00DB480D">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43F" w:rsidRDefault="00A9143F">
    <w:pPr>
      <w:pStyle w:val="Podnoje"/>
      <w:jc w:val="right"/>
    </w:pPr>
    <w:fldSimple w:instr=" PAGE   \* MERGEFORMAT ">
      <w:r w:rsidR="00375B9B">
        <w:rPr>
          <w:noProof/>
        </w:rPr>
        <w:t>1</w:t>
      </w:r>
    </w:fldSimple>
  </w:p>
  <w:p w:rsidR="00274CC7" w:rsidRDefault="00274CC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57D" w:rsidRDefault="0000257D">
      <w:r>
        <w:separator/>
      </w:r>
    </w:p>
  </w:footnote>
  <w:footnote w:type="continuationSeparator" w:id="0">
    <w:p w:rsidR="0000257D" w:rsidRDefault="00002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4F31"/>
    <w:multiLevelType w:val="hybridMultilevel"/>
    <w:tmpl w:val="C6ECFC04"/>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
    <w:nsid w:val="17F011FB"/>
    <w:multiLevelType w:val="hybridMultilevel"/>
    <w:tmpl w:val="F36AD12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1C412DB5"/>
    <w:multiLevelType w:val="hybridMultilevel"/>
    <w:tmpl w:val="5F84CD2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nsid w:val="1D8D6481"/>
    <w:multiLevelType w:val="hybridMultilevel"/>
    <w:tmpl w:val="07BC2C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0436563"/>
    <w:multiLevelType w:val="hybridMultilevel"/>
    <w:tmpl w:val="CD606044"/>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5">
    <w:nsid w:val="2A194A60"/>
    <w:multiLevelType w:val="hybridMultilevel"/>
    <w:tmpl w:val="54D28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EB62751"/>
    <w:multiLevelType w:val="hybridMultilevel"/>
    <w:tmpl w:val="194AAB72"/>
    <w:lvl w:ilvl="0" w:tplc="C53E9130">
      <w:start w:val="1"/>
      <w:numFmt w:val="upperRoman"/>
      <w:pStyle w:val="Naslov5"/>
      <w:lvlText w:val="%1."/>
      <w:lvlJc w:val="left"/>
      <w:pPr>
        <w:tabs>
          <w:tab w:val="num" w:pos="1425"/>
        </w:tabs>
        <w:ind w:left="1425" w:hanging="720"/>
      </w:pPr>
      <w:rPr>
        <w:rFonts w:hint="default"/>
      </w:rPr>
    </w:lvl>
    <w:lvl w:ilvl="1" w:tplc="88583432">
      <w:numFmt w:val="none"/>
      <w:lvlText w:val=""/>
      <w:lvlJc w:val="left"/>
      <w:pPr>
        <w:tabs>
          <w:tab w:val="num" w:pos="360"/>
        </w:tabs>
      </w:pPr>
    </w:lvl>
    <w:lvl w:ilvl="2" w:tplc="B5F27CF0">
      <w:numFmt w:val="none"/>
      <w:lvlText w:val=""/>
      <w:lvlJc w:val="left"/>
      <w:pPr>
        <w:tabs>
          <w:tab w:val="num" w:pos="360"/>
        </w:tabs>
      </w:pPr>
    </w:lvl>
    <w:lvl w:ilvl="3" w:tplc="9ED4C166">
      <w:numFmt w:val="none"/>
      <w:lvlText w:val=""/>
      <w:lvlJc w:val="left"/>
      <w:pPr>
        <w:tabs>
          <w:tab w:val="num" w:pos="360"/>
        </w:tabs>
      </w:pPr>
    </w:lvl>
    <w:lvl w:ilvl="4" w:tplc="1D7C6098">
      <w:numFmt w:val="none"/>
      <w:lvlText w:val=""/>
      <w:lvlJc w:val="left"/>
      <w:pPr>
        <w:tabs>
          <w:tab w:val="num" w:pos="360"/>
        </w:tabs>
      </w:pPr>
    </w:lvl>
    <w:lvl w:ilvl="5" w:tplc="26B0A378">
      <w:numFmt w:val="none"/>
      <w:lvlText w:val=""/>
      <w:lvlJc w:val="left"/>
      <w:pPr>
        <w:tabs>
          <w:tab w:val="num" w:pos="360"/>
        </w:tabs>
      </w:pPr>
    </w:lvl>
    <w:lvl w:ilvl="6" w:tplc="AAF8668C">
      <w:numFmt w:val="none"/>
      <w:lvlText w:val=""/>
      <w:lvlJc w:val="left"/>
      <w:pPr>
        <w:tabs>
          <w:tab w:val="num" w:pos="360"/>
        </w:tabs>
      </w:pPr>
    </w:lvl>
    <w:lvl w:ilvl="7" w:tplc="75325E4A">
      <w:numFmt w:val="none"/>
      <w:lvlText w:val=""/>
      <w:lvlJc w:val="left"/>
      <w:pPr>
        <w:tabs>
          <w:tab w:val="num" w:pos="360"/>
        </w:tabs>
      </w:pPr>
    </w:lvl>
    <w:lvl w:ilvl="8" w:tplc="B2B0BB0A">
      <w:numFmt w:val="none"/>
      <w:lvlText w:val=""/>
      <w:lvlJc w:val="left"/>
      <w:pPr>
        <w:tabs>
          <w:tab w:val="num" w:pos="360"/>
        </w:tabs>
      </w:pPr>
    </w:lvl>
  </w:abstractNum>
  <w:abstractNum w:abstractNumId="7">
    <w:nsid w:val="33987C3F"/>
    <w:multiLevelType w:val="hybridMultilevel"/>
    <w:tmpl w:val="0324C6D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5C16776"/>
    <w:multiLevelType w:val="hybridMultilevel"/>
    <w:tmpl w:val="D38079CA"/>
    <w:lvl w:ilvl="0" w:tplc="041A0001">
      <w:start w:val="1"/>
      <w:numFmt w:val="bullet"/>
      <w:lvlText w:val=""/>
      <w:lvlJc w:val="left"/>
      <w:pPr>
        <w:ind w:left="1713"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38096D5E"/>
    <w:multiLevelType w:val="hybridMultilevel"/>
    <w:tmpl w:val="06F0A7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DFD6333"/>
    <w:multiLevelType w:val="hybridMultilevel"/>
    <w:tmpl w:val="3F20423E"/>
    <w:lvl w:ilvl="0" w:tplc="2F7856BE">
      <w:start w:val="2"/>
      <w:numFmt w:val="bullet"/>
      <w:lvlText w:val="-"/>
      <w:lvlJc w:val="left"/>
      <w:pPr>
        <w:tabs>
          <w:tab w:val="num" w:pos="1065"/>
        </w:tabs>
        <w:ind w:left="1065" w:hanging="360"/>
      </w:pPr>
      <w:rPr>
        <w:rFonts w:ascii="Times New Roman" w:eastAsia="Times New Roman" w:hAnsi="Times New Roman" w:cs="Times New Roman" w:hint="default"/>
      </w:rPr>
    </w:lvl>
    <w:lvl w:ilvl="1" w:tplc="04090003">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1">
    <w:nsid w:val="419D6398"/>
    <w:multiLevelType w:val="hybridMultilevel"/>
    <w:tmpl w:val="29DAD458"/>
    <w:lvl w:ilvl="0" w:tplc="653294F6">
      <w:numFmt w:val="bullet"/>
      <w:lvlText w:val="-"/>
      <w:lvlJc w:val="left"/>
      <w:pPr>
        <w:ind w:left="249" w:hanging="360"/>
      </w:pPr>
      <w:rPr>
        <w:rFonts w:ascii="Calibri" w:eastAsia="Times New Roman" w:hAnsi="Calibri" w:cs="Calibri" w:hint="default"/>
      </w:rPr>
    </w:lvl>
    <w:lvl w:ilvl="1" w:tplc="041A0003" w:tentative="1">
      <w:start w:val="1"/>
      <w:numFmt w:val="bullet"/>
      <w:lvlText w:val="o"/>
      <w:lvlJc w:val="left"/>
      <w:pPr>
        <w:ind w:left="969" w:hanging="360"/>
      </w:pPr>
      <w:rPr>
        <w:rFonts w:ascii="Courier New" w:hAnsi="Courier New" w:cs="Courier New" w:hint="default"/>
      </w:rPr>
    </w:lvl>
    <w:lvl w:ilvl="2" w:tplc="041A0005" w:tentative="1">
      <w:start w:val="1"/>
      <w:numFmt w:val="bullet"/>
      <w:lvlText w:val=""/>
      <w:lvlJc w:val="left"/>
      <w:pPr>
        <w:ind w:left="1689" w:hanging="360"/>
      </w:pPr>
      <w:rPr>
        <w:rFonts w:ascii="Wingdings" w:hAnsi="Wingdings" w:hint="default"/>
      </w:rPr>
    </w:lvl>
    <w:lvl w:ilvl="3" w:tplc="041A0001" w:tentative="1">
      <w:start w:val="1"/>
      <w:numFmt w:val="bullet"/>
      <w:lvlText w:val=""/>
      <w:lvlJc w:val="left"/>
      <w:pPr>
        <w:ind w:left="2409" w:hanging="360"/>
      </w:pPr>
      <w:rPr>
        <w:rFonts w:ascii="Symbol" w:hAnsi="Symbol" w:hint="default"/>
      </w:rPr>
    </w:lvl>
    <w:lvl w:ilvl="4" w:tplc="041A0003" w:tentative="1">
      <w:start w:val="1"/>
      <w:numFmt w:val="bullet"/>
      <w:lvlText w:val="o"/>
      <w:lvlJc w:val="left"/>
      <w:pPr>
        <w:ind w:left="3129" w:hanging="360"/>
      </w:pPr>
      <w:rPr>
        <w:rFonts w:ascii="Courier New" w:hAnsi="Courier New" w:cs="Courier New" w:hint="default"/>
      </w:rPr>
    </w:lvl>
    <w:lvl w:ilvl="5" w:tplc="041A0005" w:tentative="1">
      <w:start w:val="1"/>
      <w:numFmt w:val="bullet"/>
      <w:lvlText w:val=""/>
      <w:lvlJc w:val="left"/>
      <w:pPr>
        <w:ind w:left="3849" w:hanging="360"/>
      </w:pPr>
      <w:rPr>
        <w:rFonts w:ascii="Wingdings" w:hAnsi="Wingdings" w:hint="default"/>
      </w:rPr>
    </w:lvl>
    <w:lvl w:ilvl="6" w:tplc="041A0001" w:tentative="1">
      <w:start w:val="1"/>
      <w:numFmt w:val="bullet"/>
      <w:lvlText w:val=""/>
      <w:lvlJc w:val="left"/>
      <w:pPr>
        <w:ind w:left="4569" w:hanging="360"/>
      </w:pPr>
      <w:rPr>
        <w:rFonts w:ascii="Symbol" w:hAnsi="Symbol" w:hint="default"/>
      </w:rPr>
    </w:lvl>
    <w:lvl w:ilvl="7" w:tplc="041A0003" w:tentative="1">
      <w:start w:val="1"/>
      <w:numFmt w:val="bullet"/>
      <w:lvlText w:val="o"/>
      <w:lvlJc w:val="left"/>
      <w:pPr>
        <w:ind w:left="5289" w:hanging="360"/>
      </w:pPr>
      <w:rPr>
        <w:rFonts w:ascii="Courier New" w:hAnsi="Courier New" w:cs="Courier New" w:hint="default"/>
      </w:rPr>
    </w:lvl>
    <w:lvl w:ilvl="8" w:tplc="041A0005" w:tentative="1">
      <w:start w:val="1"/>
      <w:numFmt w:val="bullet"/>
      <w:lvlText w:val=""/>
      <w:lvlJc w:val="left"/>
      <w:pPr>
        <w:ind w:left="6009" w:hanging="360"/>
      </w:pPr>
      <w:rPr>
        <w:rFonts w:ascii="Wingdings" w:hAnsi="Wingdings" w:hint="default"/>
      </w:rPr>
    </w:lvl>
  </w:abstractNum>
  <w:abstractNum w:abstractNumId="12">
    <w:nsid w:val="49702358"/>
    <w:multiLevelType w:val="hybridMultilevel"/>
    <w:tmpl w:val="61F68AB6"/>
    <w:lvl w:ilvl="0" w:tplc="041A0001">
      <w:start w:val="1"/>
      <w:numFmt w:val="bullet"/>
      <w:lvlText w:val=""/>
      <w:lvlJc w:val="left"/>
      <w:pPr>
        <w:ind w:left="1425" w:hanging="360"/>
      </w:pPr>
      <w:rPr>
        <w:rFonts w:ascii="Symbol" w:hAnsi="Symbol" w:hint="default"/>
      </w:rPr>
    </w:lvl>
    <w:lvl w:ilvl="1" w:tplc="041A0003">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3">
    <w:nsid w:val="4A9C0E47"/>
    <w:multiLevelType w:val="hybridMultilevel"/>
    <w:tmpl w:val="D96227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B6933CD"/>
    <w:multiLevelType w:val="hybridMultilevel"/>
    <w:tmpl w:val="DBCCD378"/>
    <w:lvl w:ilvl="0" w:tplc="FFFFFFFF">
      <w:start w:val="4"/>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4FEF5564"/>
    <w:multiLevelType w:val="hybridMultilevel"/>
    <w:tmpl w:val="BE0ED96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6C9351D"/>
    <w:multiLevelType w:val="hybridMultilevel"/>
    <w:tmpl w:val="959037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89E0089"/>
    <w:multiLevelType w:val="hybridMultilevel"/>
    <w:tmpl w:val="7A266A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9C06CA1"/>
    <w:multiLevelType w:val="hybridMultilevel"/>
    <w:tmpl w:val="4798E7E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870637D"/>
    <w:multiLevelType w:val="hybridMultilevel"/>
    <w:tmpl w:val="29AE54EE"/>
    <w:lvl w:ilvl="0" w:tplc="041A0005">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0">
    <w:nsid w:val="6FA908F4"/>
    <w:multiLevelType w:val="hybridMultilevel"/>
    <w:tmpl w:val="7C869778"/>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1">
    <w:nsid w:val="720044E3"/>
    <w:multiLevelType w:val="hybridMultilevel"/>
    <w:tmpl w:val="D3DC5C56"/>
    <w:lvl w:ilvl="0" w:tplc="2F7856BE">
      <w:start w:val="2"/>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2C2107"/>
    <w:multiLevelType w:val="hybridMultilevel"/>
    <w:tmpl w:val="32D6C292"/>
    <w:lvl w:ilvl="0" w:tplc="2C5888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4"/>
  </w:num>
  <w:num w:numId="3">
    <w:abstractNumId w:val="10"/>
  </w:num>
  <w:num w:numId="4">
    <w:abstractNumId w:val="22"/>
  </w:num>
  <w:num w:numId="5">
    <w:abstractNumId w:val="21"/>
  </w:num>
  <w:num w:numId="6">
    <w:abstractNumId w:val="20"/>
  </w:num>
  <w:num w:numId="7">
    <w:abstractNumId w:val="13"/>
  </w:num>
  <w:num w:numId="8">
    <w:abstractNumId w:val="9"/>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15"/>
  </w:num>
  <w:num w:numId="13">
    <w:abstractNumId w:val="4"/>
  </w:num>
  <w:num w:numId="14">
    <w:abstractNumId w:val="0"/>
  </w:num>
  <w:num w:numId="15">
    <w:abstractNumId w:val="8"/>
  </w:num>
  <w:num w:numId="16">
    <w:abstractNumId w:val="3"/>
  </w:num>
  <w:num w:numId="17">
    <w:abstractNumId w:val="7"/>
  </w:num>
  <w:num w:numId="18">
    <w:abstractNumId w:val="19"/>
  </w:num>
  <w:num w:numId="19">
    <w:abstractNumId w:val="1"/>
  </w:num>
  <w:num w:numId="20">
    <w:abstractNumId w:val="2"/>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F96599"/>
    <w:rsid w:val="00000A87"/>
    <w:rsid w:val="0000257D"/>
    <w:rsid w:val="000042DC"/>
    <w:rsid w:val="000119D4"/>
    <w:rsid w:val="00014D4C"/>
    <w:rsid w:val="000179C2"/>
    <w:rsid w:val="00017B6B"/>
    <w:rsid w:val="00024CDC"/>
    <w:rsid w:val="00025002"/>
    <w:rsid w:val="0002568D"/>
    <w:rsid w:val="000267E4"/>
    <w:rsid w:val="00030902"/>
    <w:rsid w:val="00032D3A"/>
    <w:rsid w:val="0004266E"/>
    <w:rsid w:val="0004454A"/>
    <w:rsid w:val="00047EB9"/>
    <w:rsid w:val="0005709B"/>
    <w:rsid w:val="000576D4"/>
    <w:rsid w:val="00061ABB"/>
    <w:rsid w:val="00066FC6"/>
    <w:rsid w:val="00073585"/>
    <w:rsid w:val="00074A74"/>
    <w:rsid w:val="00075B49"/>
    <w:rsid w:val="00094BB4"/>
    <w:rsid w:val="00096C94"/>
    <w:rsid w:val="000A3CCD"/>
    <w:rsid w:val="000A7B84"/>
    <w:rsid w:val="000B6BFE"/>
    <w:rsid w:val="000B7A2C"/>
    <w:rsid w:val="000C5735"/>
    <w:rsid w:val="000D795E"/>
    <w:rsid w:val="000E12D3"/>
    <w:rsid w:val="000E13B5"/>
    <w:rsid w:val="000E2DC2"/>
    <w:rsid w:val="000E5E86"/>
    <w:rsid w:val="000F005C"/>
    <w:rsid w:val="000F32B8"/>
    <w:rsid w:val="0010227C"/>
    <w:rsid w:val="00103D53"/>
    <w:rsid w:val="00110164"/>
    <w:rsid w:val="0012019D"/>
    <w:rsid w:val="00127570"/>
    <w:rsid w:val="00133D34"/>
    <w:rsid w:val="00134D4F"/>
    <w:rsid w:val="00135265"/>
    <w:rsid w:val="00137FCE"/>
    <w:rsid w:val="001447D5"/>
    <w:rsid w:val="00152873"/>
    <w:rsid w:val="00153A8E"/>
    <w:rsid w:val="0017495A"/>
    <w:rsid w:val="00181718"/>
    <w:rsid w:val="001A391E"/>
    <w:rsid w:val="001B186E"/>
    <w:rsid w:val="001B2AA0"/>
    <w:rsid w:val="001B4706"/>
    <w:rsid w:val="001B7854"/>
    <w:rsid w:val="001C3A03"/>
    <w:rsid w:val="001D1D4D"/>
    <w:rsid w:val="001D37ED"/>
    <w:rsid w:val="001D6151"/>
    <w:rsid w:val="001E25EB"/>
    <w:rsid w:val="001E6DA1"/>
    <w:rsid w:val="001F2E1D"/>
    <w:rsid w:val="001F5945"/>
    <w:rsid w:val="001F5CB5"/>
    <w:rsid w:val="00205464"/>
    <w:rsid w:val="0021069C"/>
    <w:rsid w:val="00216CFF"/>
    <w:rsid w:val="002212EF"/>
    <w:rsid w:val="00221621"/>
    <w:rsid w:val="00222C5B"/>
    <w:rsid w:val="002236E7"/>
    <w:rsid w:val="002352C5"/>
    <w:rsid w:val="00237636"/>
    <w:rsid w:val="00245F0E"/>
    <w:rsid w:val="002479D9"/>
    <w:rsid w:val="00256D24"/>
    <w:rsid w:val="00267312"/>
    <w:rsid w:val="00267A79"/>
    <w:rsid w:val="0027090F"/>
    <w:rsid w:val="00274CC7"/>
    <w:rsid w:val="0027503E"/>
    <w:rsid w:val="0027761B"/>
    <w:rsid w:val="002824F6"/>
    <w:rsid w:val="00283600"/>
    <w:rsid w:val="00283C7C"/>
    <w:rsid w:val="00283FBC"/>
    <w:rsid w:val="00293421"/>
    <w:rsid w:val="002939A9"/>
    <w:rsid w:val="002A5544"/>
    <w:rsid w:val="002B6C23"/>
    <w:rsid w:val="002C1F0A"/>
    <w:rsid w:val="002C5E58"/>
    <w:rsid w:val="002C6350"/>
    <w:rsid w:val="002E1139"/>
    <w:rsid w:val="002F3655"/>
    <w:rsid w:val="002F58B8"/>
    <w:rsid w:val="00301484"/>
    <w:rsid w:val="0030197E"/>
    <w:rsid w:val="003073A2"/>
    <w:rsid w:val="003258AD"/>
    <w:rsid w:val="003302FC"/>
    <w:rsid w:val="00335E63"/>
    <w:rsid w:val="003365C5"/>
    <w:rsid w:val="003408DA"/>
    <w:rsid w:val="003459AD"/>
    <w:rsid w:val="00346417"/>
    <w:rsid w:val="0035676D"/>
    <w:rsid w:val="00361FDC"/>
    <w:rsid w:val="00362CB4"/>
    <w:rsid w:val="003647E7"/>
    <w:rsid w:val="00365636"/>
    <w:rsid w:val="00365CEA"/>
    <w:rsid w:val="0036755C"/>
    <w:rsid w:val="0037277A"/>
    <w:rsid w:val="00372BE7"/>
    <w:rsid w:val="0037541C"/>
    <w:rsid w:val="00375B9B"/>
    <w:rsid w:val="00382CCD"/>
    <w:rsid w:val="003850A9"/>
    <w:rsid w:val="003A106F"/>
    <w:rsid w:val="003A31A4"/>
    <w:rsid w:val="003A5F88"/>
    <w:rsid w:val="003B06D8"/>
    <w:rsid w:val="003B2DF6"/>
    <w:rsid w:val="003B32FF"/>
    <w:rsid w:val="003B7043"/>
    <w:rsid w:val="003C4353"/>
    <w:rsid w:val="003D0C19"/>
    <w:rsid w:val="003D575A"/>
    <w:rsid w:val="003E2D03"/>
    <w:rsid w:val="003F71F1"/>
    <w:rsid w:val="003F77D1"/>
    <w:rsid w:val="003F7F01"/>
    <w:rsid w:val="00402C65"/>
    <w:rsid w:val="00403CD7"/>
    <w:rsid w:val="00404573"/>
    <w:rsid w:val="00412ABF"/>
    <w:rsid w:val="00414346"/>
    <w:rsid w:val="00414C29"/>
    <w:rsid w:val="00420A7C"/>
    <w:rsid w:val="004336E5"/>
    <w:rsid w:val="00434FCA"/>
    <w:rsid w:val="00436B69"/>
    <w:rsid w:val="00445261"/>
    <w:rsid w:val="00450EB8"/>
    <w:rsid w:val="00460BE7"/>
    <w:rsid w:val="00461343"/>
    <w:rsid w:val="004701B2"/>
    <w:rsid w:val="00473B66"/>
    <w:rsid w:val="00484B72"/>
    <w:rsid w:val="0049268F"/>
    <w:rsid w:val="00496AEA"/>
    <w:rsid w:val="004A06F2"/>
    <w:rsid w:val="004A21F1"/>
    <w:rsid w:val="004A5360"/>
    <w:rsid w:val="004C53B9"/>
    <w:rsid w:val="004C6BAD"/>
    <w:rsid w:val="004D28B6"/>
    <w:rsid w:val="004D6BA4"/>
    <w:rsid w:val="004E2278"/>
    <w:rsid w:val="004E5632"/>
    <w:rsid w:val="004E5FCB"/>
    <w:rsid w:val="004E67BA"/>
    <w:rsid w:val="004F2418"/>
    <w:rsid w:val="004F3325"/>
    <w:rsid w:val="004F66D4"/>
    <w:rsid w:val="004F7787"/>
    <w:rsid w:val="005009C3"/>
    <w:rsid w:val="00502C3D"/>
    <w:rsid w:val="005036A2"/>
    <w:rsid w:val="005133BD"/>
    <w:rsid w:val="00517A7C"/>
    <w:rsid w:val="00527462"/>
    <w:rsid w:val="00536DFD"/>
    <w:rsid w:val="005415EA"/>
    <w:rsid w:val="00541E7A"/>
    <w:rsid w:val="005455AF"/>
    <w:rsid w:val="00557F3E"/>
    <w:rsid w:val="005609BF"/>
    <w:rsid w:val="005625A8"/>
    <w:rsid w:val="00565958"/>
    <w:rsid w:val="005731F9"/>
    <w:rsid w:val="00573E2C"/>
    <w:rsid w:val="005822D9"/>
    <w:rsid w:val="00583D09"/>
    <w:rsid w:val="005843C0"/>
    <w:rsid w:val="005852C2"/>
    <w:rsid w:val="00586B08"/>
    <w:rsid w:val="00592377"/>
    <w:rsid w:val="005950B8"/>
    <w:rsid w:val="00595410"/>
    <w:rsid w:val="00596129"/>
    <w:rsid w:val="005963A2"/>
    <w:rsid w:val="005A0619"/>
    <w:rsid w:val="005A230C"/>
    <w:rsid w:val="005A7496"/>
    <w:rsid w:val="005B118C"/>
    <w:rsid w:val="005B3441"/>
    <w:rsid w:val="005B6DF8"/>
    <w:rsid w:val="005C49DF"/>
    <w:rsid w:val="005C5FE7"/>
    <w:rsid w:val="005D30F0"/>
    <w:rsid w:val="005E3B0D"/>
    <w:rsid w:val="005E5643"/>
    <w:rsid w:val="005F19CB"/>
    <w:rsid w:val="005F28E5"/>
    <w:rsid w:val="005F7235"/>
    <w:rsid w:val="0061433E"/>
    <w:rsid w:val="00616BBB"/>
    <w:rsid w:val="00616F43"/>
    <w:rsid w:val="00617914"/>
    <w:rsid w:val="00634F6B"/>
    <w:rsid w:val="00640277"/>
    <w:rsid w:val="00656689"/>
    <w:rsid w:val="00657DE6"/>
    <w:rsid w:val="00661DE7"/>
    <w:rsid w:val="00663590"/>
    <w:rsid w:val="00665B99"/>
    <w:rsid w:val="0066757A"/>
    <w:rsid w:val="00676BDD"/>
    <w:rsid w:val="00677B19"/>
    <w:rsid w:val="00680EC5"/>
    <w:rsid w:val="0068235F"/>
    <w:rsid w:val="00687C7B"/>
    <w:rsid w:val="006A3012"/>
    <w:rsid w:val="006C15C0"/>
    <w:rsid w:val="006C5338"/>
    <w:rsid w:val="006C776B"/>
    <w:rsid w:val="006D26F3"/>
    <w:rsid w:val="006D2862"/>
    <w:rsid w:val="006D52BB"/>
    <w:rsid w:val="006E0759"/>
    <w:rsid w:val="006E28E7"/>
    <w:rsid w:val="006F23AA"/>
    <w:rsid w:val="006F7902"/>
    <w:rsid w:val="007002E2"/>
    <w:rsid w:val="00700A03"/>
    <w:rsid w:val="007068BA"/>
    <w:rsid w:val="007101E3"/>
    <w:rsid w:val="00713CFE"/>
    <w:rsid w:val="00715188"/>
    <w:rsid w:val="00724543"/>
    <w:rsid w:val="00732305"/>
    <w:rsid w:val="00737809"/>
    <w:rsid w:val="00745EA4"/>
    <w:rsid w:val="00752E36"/>
    <w:rsid w:val="0075634B"/>
    <w:rsid w:val="0076133C"/>
    <w:rsid w:val="00767ABC"/>
    <w:rsid w:val="00771CEA"/>
    <w:rsid w:val="00782A53"/>
    <w:rsid w:val="00785D3A"/>
    <w:rsid w:val="00794527"/>
    <w:rsid w:val="00797BDC"/>
    <w:rsid w:val="007A2FF5"/>
    <w:rsid w:val="007A3E67"/>
    <w:rsid w:val="007B224C"/>
    <w:rsid w:val="007B22C6"/>
    <w:rsid w:val="007B30BB"/>
    <w:rsid w:val="007B541B"/>
    <w:rsid w:val="007C176F"/>
    <w:rsid w:val="007C3DE9"/>
    <w:rsid w:val="007C5633"/>
    <w:rsid w:val="007D343B"/>
    <w:rsid w:val="007D4EE8"/>
    <w:rsid w:val="007E32E9"/>
    <w:rsid w:val="007E37A4"/>
    <w:rsid w:val="007E54A1"/>
    <w:rsid w:val="007E59A3"/>
    <w:rsid w:val="007F70EE"/>
    <w:rsid w:val="00803D46"/>
    <w:rsid w:val="008062DE"/>
    <w:rsid w:val="008111CE"/>
    <w:rsid w:val="008147B5"/>
    <w:rsid w:val="00817199"/>
    <w:rsid w:val="00820224"/>
    <w:rsid w:val="00833030"/>
    <w:rsid w:val="0083397E"/>
    <w:rsid w:val="00836CFC"/>
    <w:rsid w:val="008519B4"/>
    <w:rsid w:val="008763D7"/>
    <w:rsid w:val="00884CA2"/>
    <w:rsid w:val="00886EE0"/>
    <w:rsid w:val="00892F12"/>
    <w:rsid w:val="008957D9"/>
    <w:rsid w:val="0089627D"/>
    <w:rsid w:val="008962AF"/>
    <w:rsid w:val="0089657A"/>
    <w:rsid w:val="008A78FF"/>
    <w:rsid w:val="008A7E02"/>
    <w:rsid w:val="008B735D"/>
    <w:rsid w:val="008B79F5"/>
    <w:rsid w:val="008C3493"/>
    <w:rsid w:val="008D2AE2"/>
    <w:rsid w:val="008D4A89"/>
    <w:rsid w:val="008D5016"/>
    <w:rsid w:val="008D66C0"/>
    <w:rsid w:val="008E4A21"/>
    <w:rsid w:val="008E5DCC"/>
    <w:rsid w:val="008F5221"/>
    <w:rsid w:val="00905B43"/>
    <w:rsid w:val="00907801"/>
    <w:rsid w:val="0092630D"/>
    <w:rsid w:val="00932ACA"/>
    <w:rsid w:val="00933590"/>
    <w:rsid w:val="00940F91"/>
    <w:rsid w:val="00942481"/>
    <w:rsid w:val="009514D3"/>
    <w:rsid w:val="009702A3"/>
    <w:rsid w:val="009704C6"/>
    <w:rsid w:val="00971D1F"/>
    <w:rsid w:val="00976051"/>
    <w:rsid w:val="00984F7A"/>
    <w:rsid w:val="00992AFB"/>
    <w:rsid w:val="00996BA7"/>
    <w:rsid w:val="009A01E1"/>
    <w:rsid w:val="009A55E3"/>
    <w:rsid w:val="009B0F33"/>
    <w:rsid w:val="009B1038"/>
    <w:rsid w:val="009B3A53"/>
    <w:rsid w:val="009C501F"/>
    <w:rsid w:val="009D1C13"/>
    <w:rsid w:val="009D67AA"/>
    <w:rsid w:val="009F013C"/>
    <w:rsid w:val="009F08EC"/>
    <w:rsid w:val="009F1996"/>
    <w:rsid w:val="00A07B29"/>
    <w:rsid w:val="00A11D65"/>
    <w:rsid w:val="00A13B7E"/>
    <w:rsid w:val="00A209A6"/>
    <w:rsid w:val="00A23540"/>
    <w:rsid w:val="00A250AC"/>
    <w:rsid w:val="00A314F1"/>
    <w:rsid w:val="00A31B4F"/>
    <w:rsid w:val="00A4090E"/>
    <w:rsid w:val="00A44C8C"/>
    <w:rsid w:val="00A46C64"/>
    <w:rsid w:val="00A5673D"/>
    <w:rsid w:val="00A57829"/>
    <w:rsid w:val="00A57D06"/>
    <w:rsid w:val="00A63049"/>
    <w:rsid w:val="00A64559"/>
    <w:rsid w:val="00A720E7"/>
    <w:rsid w:val="00A806C2"/>
    <w:rsid w:val="00A83A5D"/>
    <w:rsid w:val="00A83BE8"/>
    <w:rsid w:val="00A867C8"/>
    <w:rsid w:val="00A87FD6"/>
    <w:rsid w:val="00A9143F"/>
    <w:rsid w:val="00A92DC7"/>
    <w:rsid w:val="00AA1F09"/>
    <w:rsid w:val="00AA3CA2"/>
    <w:rsid w:val="00AA5D7B"/>
    <w:rsid w:val="00AA6E88"/>
    <w:rsid w:val="00AC101E"/>
    <w:rsid w:val="00AC6AA0"/>
    <w:rsid w:val="00AD3AE8"/>
    <w:rsid w:val="00AE0B8F"/>
    <w:rsid w:val="00AE4D0E"/>
    <w:rsid w:val="00AF0B77"/>
    <w:rsid w:val="00AF439C"/>
    <w:rsid w:val="00AF4795"/>
    <w:rsid w:val="00B017C9"/>
    <w:rsid w:val="00B07681"/>
    <w:rsid w:val="00B142F9"/>
    <w:rsid w:val="00B2515D"/>
    <w:rsid w:val="00B2720C"/>
    <w:rsid w:val="00B41E52"/>
    <w:rsid w:val="00B45565"/>
    <w:rsid w:val="00B46394"/>
    <w:rsid w:val="00B54F16"/>
    <w:rsid w:val="00B570C7"/>
    <w:rsid w:val="00B65C2E"/>
    <w:rsid w:val="00B72781"/>
    <w:rsid w:val="00B730A4"/>
    <w:rsid w:val="00B732FF"/>
    <w:rsid w:val="00B77817"/>
    <w:rsid w:val="00B83572"/>
    <w:rsid w:val="00B87539"/>
    <w:rsid w:val="00B95D3C"/>
    <w:rsid w:val="00B96CDD"/>
    <w:rsid w:val="00B96FFB"/>
    <w:rsid w:val="00BB76C1"/>
    <w:rsid w:val="00BC74BC"/>
    <w:rsid w:val="00BD2C27"/>
    <w:rsid w:val="00BD5174"/>
    <w:rsid w:val="00BE16EF"/>
    <w:rsid w:val="00BE6590"/>
    <w:rsid w:val="00BF0A93"/>
    <w:rsid w:val="00BF4F47"/>
    <w:rsid w:val="00C02AB6"/>
    <w:rsid w:val="00C071CE"/>
    <w:rsid w:val="00C106A7"/>
    <w:rsid w:val="00C11797"/>
    <w:rsid w:val="00C17735"/>
    <w:rsid w:val="00C17A8E"/>
    <w:rsid w:val="00C26524"/>
    <w:rsid w:val="00C33441"/>
    <w:rsid w:val="00C334A7"/>
    <w:rsid w:val="00C402A5"/>
    <w:rsid w:val="00C53375"/>
    <w:rsid w:val="00C80643"/>
    <w:rsid w:val="00C8533E"/>
    <w:rsid w:val="00C937A8"/>
    <w:rsid w:val="00CA1544"/>
    <w:rsid w:val="00CB1BB3"/>
    <w:rsid w:val="00CC1A1B"/>
    <w:rsid w:val="00CD7360"/>
    <w:rsid w:val="00CE0794"/>
    <w:rsid w:val="00CE1194"/>
    <w:rsid w:val="00CE6969"/>
    <w:rsid w:val="00CE743D"/>
    <w:rsid w:val="00CE7F7A"/>
    <w:rsid w:val="00CE7F94"/>
    <w:rsid w:val="00CF4BA5"/>
    <w:rsid w:val="00CF4F39"/>
    <w:rsid w:val="00CF704C"/>
    <w:rsid w:val="00D02C46"/>
    <w:rsid w:val="00D03EA0"/>
    <w:rsid w:val="00D06A9E"/>
    <w:rsid w:val="00D15A0F"/>
    <w:rsid w:val="00D17D9C"/>
    <w:rsid w:val="00D236CF"/>
    <w:rsid w:val="00D31AC3"/>
    <w:rsid w:val="00D43C1D"/>
    <w:rsid w:val="00D44ACE"/>
    <w:rsid w:val="00D5412C"/>
    <w:rsid w:val="00D555F2"/>
    <w:rsid w:val="00D55A13"/>
    <w:rsid w:val="00D6544D"/>
    <w:rsid w:val="00D660E8"/>
    <w:rsid w:val="00D82222"/>
    <w:rsid w:val="00D90B21"/>
    <w:rsid w:val="00D90DDC"/>
    <w:rsid w:val="00D91D01"/>
    <w:rsid w:val="00DB418F"/>
    <w:rsid w:val="00DB480D"/>
    <w:rsid w:val="00DC5D05"/>
    <w:rsid w:val="00DC633A"/>
    <w:rsid w:val="00DD193B"/>
    <w:rsid w:val="00DD2800"/>
    <w:rsid w:val="00DD34A3"/>
    <w:rsid w:val="00DD56B7"/>
    <w:rsid w:val="00DD70FB"/>
    <w:rsid w:val="00DE040D"/>
    <w:rsid w:val="00DE287F"/>
    <w:rsid w:val="00DE3A6A"/>
    <w:rsid w:val="00DF54D3"/>
    <w:rsid w:val="00DF5E88"/>
    <w:rsid w:val="00DF7D01"/>
    <w:rsid w:val="00E04401"/>
    <w:rsid w:val="00E11ADC"/>
    <w:rsid w:val="00E161C8"/>
    <w:rsid w:val="00E22400"/>
    <w:rsid w:val="00E36F2A"/>
    <w:rsid w:val="00E4378C"/>
    <w:rsid w:val="00E5189B"/>
    <w:rsid w:val="00E545B4"/>
    <w:rsid w:val="00E54DB9"/>
    <w:rsid w:val="00E66075"/>
    <w:rsid w:val="00E70C30"/>
    <w:rsid w:val="00E7297E"/>
    <w:rsid w:val="00E74CA1"/>
    <w:rsid w:val="00E77ED8"/>
    <w:rsid w:val="00E84978"/>
    <w:rsid w:val="00E91234"/>
    <w:rsid w:val="00EA3660"/>
    <w:rsid w:val="00EA7A72"/>
    <w:rsid w:val="00EB2FC1"/>
    <w:rsid w:val="00EB52FF"/>
    <w:rsid w:val="00EB7997"/>
    <w:rsid w:val="00EC0C97"/>
    <w:rsid w:val="00EC4D5B"/>
    <w:rsid w:val="00ED1F8F"/>
    <w:rsid w:val="00ED3A0F"/>
    <w:rsid w:val="00EE7D41"/>
    <w:rsid w:val="00EE7DD4"/>
    <w:rsid w:val="00EF2AD6"/>
    <w:rsid w:val="00F04157"/>
    <w:rsid w:val="00F06E89"/>
    <w:rsid w:val="00F16799"/>
    <w:rsid w:val="00F22262"/>
    <w:rsid w:val="00F2515B"/>
    <w:rsid w:val="00F35E4B"/>
    <w:rsid w:val="00F43E12"/>
    <w:rsid w:val="00F478AD"/>
    <w:rsid w:val="00F506C5"/>
    <w:rsid w:val="00F571FF"/>
    <w:rsid w:val="00F637C4"/>
    <w:rsid w:val="00F73430"/>
    <w:rsid w:val="00F8020A"/>
    <w:rsid w:val="00F86667"/>
    <w:rsid w:val="00F96599"/>
    <w:rsid w:val="00FA2887"/>
    <w:rsid w:val="00FA66E3"/>
    <w:rsid w:val="00FB0D44"/>
    <w:rsid w:val="00FB1DE1"/>
    <w:rsid w:val="00FD20FA"/>
    <w:rsid w:val="00FD393B"/>
    <w:rsid w:val="00FE1932"/>
    <w:rsid w:val="00FE5C5E"/>
    <w:rsid w:val="00FE63AD"/>
    <w:rsid w:val="00FF027E"/>
    <w:rsid w:val="00FF1A87"/>
    <w:rsid w:val="00FF5A2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FB"/>
    <w:rPr>
      <w:sz w:val="24"/>
      <w:szCs w:val="24"/>
    </w:rPr>
  </w:style>
  <w:style w:type="paragraph" w:styleId="Naslov1">
    <w:name w:val="heading 1"/>
    <w:basedOn w:val="Normal"/>
    <w:next w:val="Normal"/>
    <w:qFormat/>
    <w:pPr>
      <w:keepNext/>
      <w:jc w:val="both"/>
      <w:outlineLvl w:val="0"/>
    </w:pPr>
    <w:rPr>
      <w:b/>
      <w:bCs/>
    </w:rPr>
  </w:style>
  <w:style w:type="paragraph" w:styleId="Naslov2">
    <w:name w:val="heading 2"/>
    <w:basedOn w:val="Normal"/>
    <w:next w:val="Normal"/>
    <w:qFormat/>
    <w:pPr>
      <w:keepNext/>
      <w:jc w:val="center"/>
      <w:outlineLvl w:val="1"/>
    </w:pPr>
    <w:rPr>
      <w:b/>
      <w:bCs/>
      <w:sz w:val="28"/>
    </w:rPr>
  </w:style>
  <w:style w:type="paragraph" w:styleId="Naslov3">
    <w:name w:val="heading 3"/>
    <w:basedOn w:val="Normal"/>
    <w:next w:val="Normal"/>
    <w:qFormat/>
    <w:pPr>
      <w:keepNext/>
      <w:jc w:val="center"/>
      <w:outlineLvl w:val="2"/>
    </w:pPr>
    <w:rPr>
      <w:rFonts w:ascii="BankGothic Md BT" w:hAnsi="BankGothic Md BT" w:cs="Arial"/>
      <w:b/>
      <w:bCs/>
      <w:sz w:val="44"/>
    </w:rPr>
  </w:style>
  <w:style w:type="paragraph" w:styleId="Naslov5">
    <w:name w:val="heading 5"/>
    <w:basedOn w:val="Normal"/>
    <w:next w:val="Normal"/>
    <w:qFormat/>
    <w:pPr>
      <w:keepNext/>
      <w:numPr>
        <w:numId w:val="1"/>
      </w:numPr>
      <w:jc w:val="both"/>
      <w:outlineLvl w:val="4"/>
    </w:pPr>
    <w:rPr>
      <w:b/>
      <w:bCs/>
    </w:rPr>
  </w:style>
  <w:style w:type="paragraph" w:styleId="Naslov6">
    <w:name w:val="heading 6"/>
    <w:basedOn w:val="Normal"/>
    <w:next w:val="Normal"/>
    <w:qFormat/>
    <w:pPr>
      <w:keepNext/>
      <w:ind w:firstLine="705"/>
      <w:jc w:val="both"/>
      <w:outlineLvl w:val="5"/>
    </w:pPr>
    <w:rPr>
      <w:b/>
      <w:bCs/>
    </w:rPr>
  </w:style>
  <w:style w:type="paragraph" w:styleId="Naslov8">
    <w:name w:val="heading 8"/>
    <w:basedOn w:val="Normal"/>
    <w:next w:val="Normal"/>
    <w:qFormat/>
    <w:pPr>
      <w:keepNext/>
      <w:ind w:firstLine="708"/>
      <w:jc w:val="both"/>
      <w:outlineLvl w:val="7"/>
    </w:pPr>
    <w:rPr>
      <w:b/>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Uvuenotijeloteksta">
    <w:name w:val="Body Text Indent"/>
    <w:basedOn w:val="Normal"/>
    <w:pPr>
      <w:overflowPunct w:val="0"/>
      <w:autoSpaceDE w:val="0"/>
      <w:autoSpaceDN w:val="0"/>
      <w:adjustRightInd w:val="0"/>
      <w:ind w:firstLine="705"/>
      <w:jc w:val="both"/>
      <w:textAlignment w:val="baseline"/>
    </w:pPr>
    <w:rPr>
      <w:szCs w:val="20"/>
    </w:rPr>
  </w:style>
  <w:style w:type="paragraph" w:styleId="Podnoje">
    <w:name w:val="footer"/>
    <w:basedOn w:val="Normal"/>
    <w:link w:val="PodnojeChar"/>
    <w:uiPriority w:val="99"/>
    <w:pPr>
      <w:tabs>
        <w:tab w:val="center" w:pos="4536"/>
        <w:tab w:val="right" w:pos="9072"/>
      </w:tabs>
    </w:pPr>
  </w:style>
  <w:style w:type="character" w:styleId="Brojstranice">
    <w:name w:val="page number"/>
    <w:basedOn w:val="Zadanifontodlomka"/>
  </w:style>
  <w:style w:type="paragraph" w:styleId="Zaglavlje">
    <w:name w:val="header"/>
    <w:basedOn w:val="Normal"/>
    <w:pPr>
      <w:tabs>
        <w:tab w:val="center" w:pos="4536"/>
        <w:tab w:val="right" w:pos="9072"/>
      </w:tabs>
    </w:pPr>
  </w:style>
  <w:style w:type="paragraph" w:styleId="Tijeloteksta">
    <w:name w:val="Body Text"/>
    <w:aliases w:val=" uvlaka 3"/>
    <w:basedOn w:val="Normal"/>
    <w:link w:val="TijelotekstaChar"/>
    <w:pPr>
      <w:jc w:val="both"/>
    </w:pPr>
  </w:style>
  <w:style w:type="paragraph" w:styleId="Tijeloteksta2">
    <w:name w:val="Body Text 2"/>
    <w:basedOn w:val="Normal"/>
    <w:pPr>
      <w:jc w:val="center"/>
    </w:pPr>
    <w:rPr>
      <w:rFonts w:ascii="Algerian" w:hAnsi="Algerian"/>
      <w:bCs/>
      <w:sz w:val="48"/>
    </w:rPr>
  </w:style>
  <w:style w:type="table" w:styleId="Elegantnatablica">
    <w:name w:val="Table Elegant"/>
    <w:basedOn w:val="Obinatablica"/>
    <w:rsid w:val="00EE7DD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
    <w:name w:val="Table Grid"/>
    <w:basedOn w:val="Obinatablica"/>
    <w:uiPriority w:val="59"/>
    <w:rsid w:val="00732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E5E86"/>
    <w:pPr>
      <w:spacing w:after="200" w:line="276" w:lineRule="auto"/>
      <w:ind w:left="720"/>
      <w:contextualSpacing/>
    </w:pPr>
    <w:rPr>
      <w:rFonts w:ascii="Calibri" w:hAnsi="Calibri"/>
      <w:sz w:val="22"/>
      <w:szCs w:val="22"/>
    </w:rPr>
  </w:style>
  <w:style w:type="paragraph" w:styleId="Bezproreda">
    <w:name w:val="No Spacing"/>
    <w:uiPriority w:val="1"/>
    <w:qFormat/>
    <w:rsid w:val="00AA1F09"/>
    <w:rPr>
      <w:rFonts w:ascii="Calibri" w:hAnsi="Calibri"/>
      <w:sz w:val="22"/>
      <w:szCs w:val="22"/>
    </w:rPr>
  </w:style>
  <w:style w:type="paragraph" w:styleId="StandardWeb">
    <w:name w:val="Normal (Web)"/>
    <w:basedOn w:val="Normal"/>
    <w:uiPriority w:val="99"/>
    <w:semiHidden/>
    <w:unhideWhenUsed/>
    <w:rsid w:val="000E13B5"/>
    <w:pPr>
      <w:spacing w:before="100" w:beforeAutospacing="1" w:after="100" w:afterAutospacing="1"/>
    </w:pPr>
  </w:style>
  <w:style w:type="character" w:customStyle="1" w:styleId="PodnojeChar">
    <w:name w:val="Podnožje Char"/>
    <w:link w:val="Podnoje"/>
    <w:uiPriority w:val="99"/>
    <w:rsid w:val="00274CC7"/>
    <w:rPr>
      <w:sz w:val="24"/>
      <w:szCs w:val="24"/>
    </w:rPr>
  </w:style>
  <w:style w:type="character" w:customStyle="1" w:styleId="TijelotekstaChar">
    <w:name w:val="Tijelo teksta Char"/>
    <w:aliases w:val=" uvlaka 3 Char"/>
    <w:link w:val="Tijeloteksta"/>
    <w:rsid w:val="006A301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8664</Words>
  <Characters>49387</Characters>
  <Application>Microsoft Office Word</Application>
  <DocSecurity>0</DocSecurity>
  <Lines>411</Lines>
  <Paragraphs>115</Paragraphs>
  <ScaleCrop>false</ScaleCrop>
  <HeadingPairs>
    <vt:vector size="2" baseType="variant">
      <vt:variant>
        <vt:lpstr>Naslov</vt:lpstr>
      </vt:variant>
      <vt:variant>
        <vt:i4>1</vt:i4>
      </vt:variant>
    </vt:vector>
  </HeadingPairs>
  <TitlesOfParts>
    <vt:vector size="1" baseType="lpstr">
      <vt:lpstr>Izvješće o radu i postignutim rezultatima na kraju školske 2002</vt:lpstr>
    </vt:vector>
  </TitlesOfParts>
  <Company/>
  <LinksUpToDate>false</LinksUpToDate>
  <CharactersWithSpaces>57936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radu i postignutim rezultatima na kraju školske 2002</dc:title>
  <dc:subject/>
  <dc:creator>pc</dc:creator>
  <cp:keywords/>
  <cp:lastModifiedBy>Korisnik</cp:lastModifiedBy>
  <cp:revision>2</cp:revision>
  <cp:lastPrinted>2015-09-25T08:07:00Z</cp:lastPrinted>
  <dcterms:created xsi:type="dcterms:W3CDTF">2017-05-23T07:25:00Z</dcterms:created>
  <dcterms:modified xsi:type="dcterms:W3CDTF">2017-05-23T07:25:00Z</dcterms:modified>
</cp:coreProperties>
</file>