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73" w:rsidRPr="00D34F73" w:rsidRDefault="00D34F73" w:rsidP="00D34F73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>Osnovna škola</w:t>
      </w:r>
      <w:r w:rsidRPr="00D34F73">
        <w:rPr>
          <w:rFonts w:asciiTheme="majorHAnsi" w:eastAsia="Calibri" w:hAnsiTheme="majorHAnsi" w:cstheme="majorHAnsi"/>
          <w:sz w:val="24"/>
          <w:szCs w:val="24"/>
        </w:rPr>
        <w:t xml:space="preserve">: Vladimira Nazora </w:t>
      </w:r>
      <w:proofErr w:type="spellStart"/>
      <w:r w:rsidRPr="00D34F73">
        <w:rPr>
          <w:rFonts w:asciiTheme="majorHAnsi" w:eastAsia="Calibri" w:hAnsiTheme="majorHAnsi" w:cstheme="majorHAnsi"/>
          <w:sz w:val="24"/>
          <w:szCs w:val="24"/>
        </w:rPr>
        <w:t>Potpićan</w:t>
      </w:r>
      <w:proofErr w:type="spellEnd"/>
    </w:p>
    <w:p w:rsidR="00484A07" w:rsidRDefault="00D34F73" w:rsidP="00D34F73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Školska godina: </w:t>
      </w:r>
      <w:r w:rsidRPr="00D34F73">
        <w:rPr>
          <w:rFonts w:asciiTheme="majorHAnsi" w:eastAsia="Calibri" w:hAnsiTheme="majorHAnsi" w:cstheme="majorHAnsi"/>
          <w:sz w:val="24"/>
          <w:szCs w:val="24"/>
        </w:rPr>
        <w:t>2017./2018.</w:t>
      </w:r>
    </w:p>
    <w:p w:rsidR="00D34F73" w:rsidRPr="00D34F73" w:rsidRDefault="00D34F73" w:rsidP="00D34F73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Učiteljica: Eva </w:t>
      </w:r>
      <w:proofErr w:type="spellStart"/>
      <w:r w:rsidRPr="00D34F73">
        <w:rPr>
          <w:rFonts w:asciiTheme="majorHAnsi" w:eastAsia="Calibri" w:hAnsiTheme="majorHAnsi" w:cstheme="majorHAnsi"/>
          <w:b/>
          <w:sz w:val="24"/>
          <w:szCs w:val="24"/>
        </w:rPr>
        <w:t>Melegi</w:t>
      </w:r>
      <w:proofErr w:type="spellEnd"/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 Matković</w:t>
      </w:r>
    </w:p>
    <w:p w:rsidR="00D34F73" w:rsidRPr="00D34F73" w:rsidRDefault="00D34F73" w:rsidP="00D34F73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D34F73" w:rsidP="00D34F73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>Elementi, oblici i kriteriji vrednovanja u nastavi fizike</w:t>
      </w:r>
      <w:r w:rsidR="00484A07">
        <w:rPr>
          <w:rFonts w:asciiTheme="majorHAnsi" w:eastAsia="Calibri" w:hAnsiTheme="majorHAnsi" w:cstheme="majorHAnsi"/>
          <w:b/>
          <w:sz w:val="24"/>
          <w:szCs w:val="24"/>
        </w:rPr>
        <w:t xml:space="preserve"> za 7. i 8. razred</w:t>
      </w:r>
    </w:p>
    <w:p w:rsidR="00D34F73" w:rsidRPr="00D34F73" w:rsidRDefault="00D34F73" w:rsidP="00D34F73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D34F73" w:rsidRPr="00484A07" w:rsidRDefault="00D34F73" w:rsidP="00484A07">
      <w:pPr>
        <w:spacing w:line="276" w:lineRule="auto"/>
        <w:rPr>
          <w:rFonts w:asciiTheme="majorHAnsi" w:eastAsia="Calibri" w:hAnsiTheme="majorHAnsi" w:cstheme="majorHAnsi"/>
          <w:b/>
          <w:sz w:val="40"/>
          <w:szCs w:val="40"/>
        </w:rPr>
      </w:pPr>
      <w:r w:rsidRPr="00484A07">
        <w:rPr>
          <w:rFonts w:asciiTheme="majorHAnsi" w:eastAsia="Calibri" w:hAnsiTheme="majorHAnsi" w:cstheme="majorHAnsi"/>
          <w:b/>
          <w:sz w:val="40"/>
          <w:szCs w:val="40"/>
        </w:rPr>
        <w:t>Usvojenost programskih sadržaja</w:t>
      </w:r>
    </w:p>
    <w:p w:rsidR="00D34F73" w:rsidRPr="00D34F73" w:rsidRDefault="00D34F73" w:rsidP="00D34F73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D34F73" w:rsidRPr="00484A07" w:rsidRDefault="00D34F73" w:rsidP="00D34F73">
      <w:pPr>
        <w:spacing w:line="276" w:lineRule="auto"/>
        <w:ind w:left="108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484A07">
        <w:rPr>
          <w:rFonts w:asciiTheme="majorHAnsi" w:eastAsia="Calibri" w:hAnsiTheme="majorHAnsi" w:cstheme="majorHAnsi"/>
          <w:b/>
          <w:i/>
          <w:sz w:val="24"/>
          <w:szCs w:val="24"/>
        </w:rPr>
        <w:t>Usmeni odgovor</w:t>
      </w:r>
    </w:p>
    <w:p w:rsidR="00D34F73" w:rsidRPr="00D34F73" w:rsidRDefault="00D34F73" w:rsidP="00D34F73">
      <w:pPr>
        <w:spacing w:line="276" w:lineRule="auto"/>
        <w:ind w:left="1080"/>
        <w:rPr>
          <w:rFonts w:asciiTheme="majorHAnsi" w:eastAsia="Calibri" w:hAnsiTheme="majorHAnsi" w:cstheme="majorHAnsi"/>
          <w:b/>
          <w:i/>
          <w:sz w:val="24"/>
          <w:szCs w:val="24"/>
        </w:rPr>
      </w:pPr>
    </w:p>
    <w:p w:rsidR="00D34F73" w:rsidRPr="00D34F73" w:rsidRDefault="00D34F73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dovoljan (2</w:t>
      </w: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)  -   </w:t>
      </w:r>
      <w:r w:rsidRPr="00D34F73">
        <w:rPr>
          <w:rFonts w:asciiTheme="majorHAnsi" w:eastAsia="Calibri" w:hAnsiTheme="majorHAnsi" w:cstheme="majorHAnsi"/>
          <w:sz w:val="24"/>
          <w:szCs w:val="24"/>
        </w:rPr>
        <w:t>učenik iznosi naučene obrazovne sad</w:t>
      </w:r>
      <w:r>
        <w:rPr>
          <w:rFonts w:asciiTheme="majorHAnsi" w:eastAsia="Calibri" w:hAnsiTheme="majorHAnsi" w:cstheme="majorHAnsi"/>
          <w:sz w:val="24"/>
          <w:szCs w:val="24"/>
        </w:rPr>
        <w:t>ržaje uz pomoć</w:t>
      </w:r>
      <w:r w:rsidRPr="00D34F73">
        <w:rPr>
          <w:rFonts w:asciiTheme="majorHAnsi" w:eastAsia="Calibri" w:hAnsiTheme="majorHAnsi" w:cstheme="majorHAnsi"/>
          <w:sz w:val="24"/>
          <w:szCs w:val="24"/>
        </w:rPr>
        <w:t xml:space="preserve"> učitelja koji ga vodi i usmjerava kraćim potpitanjima, prepoznaje ključne pojmove, ali ih ne</w:t>
      </w:r>
      <w:r>
        <w:rPr>
          <w:rFonts w:asciiTheme="majorHAnsi" w:eastAsia="Calibri" w:hAnsiTheme="majorHAnsi" w:cstheme="majorHAnsi"/>
          <w:sz w:val="24"/>
          <w:szCs w:val="24"/>
        </w:rPr>
        <w:t xml:space="preserve"> razumije u </w:t>
      </w:r>
      <w:r w:rsidR="00484A07">
        <w:rPr>
          <w:rFonts w:asciiTheme="majorHAnsi" w:eastAsia="Calibri" w:hAnsiTheme="majorHAnsi" w:cstheme="majorHAnsi"/>
          <w:sz w:val="24"/>
          <w:szCs w:val="24"/>
        </w:rPr>
        <w:t>ci</w:t>
      </w:r>
      <w:r>
        <w:rPr>
          <w:rFonts w:asciiTheme="majorHAnsi" w:eastAsia="Calibri" w:hAnsiTheme="majorHAnsi" w:cstheme="majorHAnsi"/>
          <w:sz w:val="24"/>
          <w:szCs w:val="24"/>
        </w:rPr>
        <w:t xml:space="preserve">jelosti, sadržaje ne </w:t>
      </w:r>
      <w:r w:rsidRPr="00D34F73">
        <w:rPr>
          <w:rFonts w:asciiTheme="majorHAnsi" w:eastAsia="Calibri" w:hAnsiTheme="majorHAnsi" w:cstheme="majorHAnsi"/>
          <w:sz w:val="24"/>
          <w:szCs w:val="24"/>
        </w:rPr>
        <w:t>povezuje,</w:t>
      </w:r>
    </w:p>
    <w:p w:rsidR="00D34F73" w:rsidRPr="00D34F73" w:rsidRDefault="00D34F73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dobar (3</w:t>
      </w: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)  -   </w:t>
      </w:r>
      <w:r w:rsidRPr="00D34F73">
        <w:rPr>
          <w:rFonts w:asciiTheme="majorHAnsi" w:eastAsia="Calibri" w:hAnsiTheme="majorHAnsi" w:cstheme="majorHAnsi"/>
          <w:sz w:val="24"/>
          <w:szCs w:val="24"/>
        </w:rPr>
        <w:t>učenik djelomično samostalno i uz pomoć učitelja odgovara na postavljena pitanja i rješava jednostavnije zadatke, obrazovne sadržaje razumije, ali ih ne zna prim</w:t>
      </w:r>
      <w:r w:rsidR="00484A07">
        <w:rPr>
          <w:rFonts w:asciiTheme="majorHAnsi" w:eastAsia="Calibri" w:hAnsiTheme="majorHAnsi" w:cstheme="majorHAnsi"/>
          <w:sz w:val="24"/>
          <w:szCs w:val="24"/>
        </w:rPr>
        <w:t>i</w:t>
      </w:r>
      <w:r w:rsidRPr="00D34F73">
        <w:rPr>
          <w:rFonts w:asciiTheme="majorHAnsi" w:eastAsia="Calibri" w:hAnsiTheme="majorHAnsi" w:cstheme="majorHAnsi"/>
          <w:sz w:val="24"/>
          <w:szCs w:val="24"/>
        </w:rPr>
        <w:t>jeniti, niti obrazložiti vlastitim primjerima,</w:t>
      </w:r>
    </w:p>
    <w:p w:rsidR="00D34F73" w:rsidRPr="00D34F73" w:rsidRDefault="00D34F73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vrlo dobar (</w:t>
      </w: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4)  -  </w:t>
      </w:r>
      <w:r w:rsidRPr="00D34F73">
        <w:rPr>
          <w:rFonts w:asciiTheme="majorHAnsi" w:eastAsia="Calibri" w:hAnsiTheme="majorHAnsi" w:cstheme="majorHAnsi"/>
          <w:sz w:val="24"/>
          <w:szCs w:val="24"/>
        </w:rPr>
        <w:t>učenik razumije obrazovne sadržaje, samostalno se služi usvojenim znanjem, navodi vlastite primjere,</w:t>
      </w:r>
      <w:r w:rsidR="005413F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D34F73">
        <w:rPr>
          <w:rFonts w:asciiTheme="majorHAnsi" w:eastAsia="Calibri" w:hAnsiTheme="majorHAnsi" w:cstheme="majorHAnsi"/>
          <w:sz w:val="24"/>
          <w:szCs w:val="24"/>
        </w:rPr>
        <w:t>uspješno opisuje i objašnjava uzročno-po</w:t>
      </w:r>
      <w:r w:rsidR="00484A07">
        <w:rPr>
          <w:rFonts w:asciiTheme="majorHAnsi" w:eastAsia="Calibri" w:hAnsiTheme="majorHAnsi" w:cstheme="majorHAnsi"/>
          <w:sz w:val="24"/>
          <w:szCs w:val="24"/>
        </w:rPr>
        <w:t>s</w:t>
      </w:r>
      <w:r w:rsidRPr="00D34F73">
        <w:rPr>
          <w:rFonts w:asciiTheme="majorHAnsi" w:eastAsia="Calibri" w:hAnsiTheme="majorHAnsi" w:cstheme="majorHAnsi"/>
          <w:sz w:val="24"/>
          <w:szCs w:val="24"/>
        </w:rPr>
        <w:t>ljedične veze, a pri izvođenju zaključaka i povezivanju sadržaja treba mu manja pomoć učitelja,</w:t>
      </w:r>
    </w:p>
    <w:p w:rsidR="00D34F73" w:rsidRPr="00D34F73" w:rsidRDefault="00D34F73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odličan (5</w:t>
      </w: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)    </w:t>
      </w:r>
      <w:r w:rsidRPr="00D34F73">
        <w:rPr>
          <w:rFonts w:asciiTheme="majorHAnsi" w:eastAsia="Calibri" w:hAnsiTheme="majorHAnsi" w:cstheme="majorHAnsi"/>
          <w:sz w:val="24"/>
          <w:szCs w:val="24"/>
        </w:rPr>
        <w:t>-   učenik samostalno iznosi naučeno, razumije uzročno- posljedične veze, stečeno znanje primjenjuje na nove, složenije zadatke, zna izvoditi formule, uspješno uočava korelacije sa srodnim obrazovnim sadržajima, a znanje je sposoban prenositi drugim učenicima.</w:t>
      </w:r>
    </w:p>
    <w:p w:rsidR="00D34F73" w:rsidRPr="00D34F73" w:rsidRDefault="00D34F73" w:rsidP="00D34F73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D34F73" w:rsidP="00484A07">
      <w:pPr>
        <w:spacing w:after="200" w:line="276" w:lineRule="auto"/>
        <w:ind w:left="1080"/>
        <w:contextualSpacing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i/>
          <w:sz w:val="24"/>
          <w:szCs w:val="24"/>
        </w:rPr>
        <w:t>P</w:t>
      </w:r>
      <w:r w:rsidRPr="00D34F73">
        <w:rPr>
          <w:rFonts w:asciiTheme="majorHAnsi" w:eastAsia="Calibri" w:hAnsiTheme="majorHAnsi" w:cstheme="majorHAnsi"/>
          <w:b/>
          <w:i/>
          <w:sz w:val="24"/>
          <w:szCs w:val="24"/>
        </w:rPr>
        <w:t>isane provjere znanja</w:t>
      </w:r>
    </w:p>
    <w:tbl>
      <w:tblPr>
        <w:tblW w:w="0" w:type="auto"/>
        <w:tblInd w:w="410" w:type="dxa"/>
        <w:tblLook w:val="04A0" w:firstRow="1" w:lastRow="0" w:firstColumn="1" w:lastColumn="0" w:noHBand="0" w:noVBand="1"/>
      </w:tblPr>
      <w:tblGrid>
        <w:gridCol w:w="2792"/>
        <w:gridCol w:w="2792"/>
      </w:tblGrid>
      <w:tr w:rsidR="00D34F73" w:rsidRPr="00D34F73" w:rsidTr="003A6E13">
        <w:trPr>
          <w:trHeight w:val="348"/>
        </w:trPr>
        <w:tc>
          <w:tcPr>
            <w:tcW w:w="2792" w:type="dxa"/>
            <w:hideMark/>
          </w:tcPr>
          <w:p w:rsidR="00D34F73" w:rsidRPr="00D34F73" w:rsidRDefault="00D34F73" w:rsidP="00484A07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dovoljan (2)</w:t>
            </w:r>
          </w:p>
        </w:tc>
        <w:tc>
          <w:tcPr>
            <w:tcW w:w="2792" w:type="dxa"/>
            <w:hideMark/>
          </w:tcPr>
          <w:p w:rsidR="00D34F73" w:rsidRPr="00D34F73" w:rsidRDefault="00D34F73" w:rsidP="003A6E13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45 – 59 % r</w:t>
            </w:r>
            <w:r w:rsidR="00484A07">
              <w:rPr>
                <w:rFonts w:asciiTheme="majorHAnsi" w:eastAsia="Calibri" w:hAnsiTheme="majorHAnsi" w:cstheme="majorHAnsi"/>
                <w:sz w:val="24"/>
                <w:szCs w:val="24"/>
              </w:rPr>
              <w:t>i</w:t>
            </w: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ješenost</w:t>
            </w:r>
          </w:p>
        </w:tc>
      </w:tr>
      <w:tr w:rsidR="00D34F73" w:rsidRPr="00D34F73" w:rsidTr="003A6E13">
        <w:trPr>
          <w:trHeight w:val="348"/>
        </w:trPr>
        <w:tc>
          <w:tcPr>
            <w:tcW w:w="2792" w:type="dxa"/>
            <w:hideMark/>
          </w:tcPr>
          <w:p w:rsidR="00D34F73" w:rsidRPr="00D34F73" w:rsidRDefault="00D34F73" w:rsidP="00484A07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dobar (3)</w:t>
            </w:r>
          </w:p>
        </w:tc>
        <w:tc>
          <w:tcPr>
            <w:tcW w:w="2792" w:type="dxa"/>
            <w:hideMark/>
          </w:tcPr>
          <w:p w:rsidR="00D34F73" w:rsidRPr="00D34F73" w:rsidRDefault="00D34F73" w:rsidP="003A6E13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60-74 % r</w:t>
            </w:r>
            <w:r w:rsidR="00484A07">
              <w:rPr>
                <w:rFonts w:asciiTheme="majorHAnsi" w:eastAsia="Calibri" w:hAnsiTheme="majorHAnsi" w:cstheme="majorHAnsi"/>
                <w:sz w:val="24"/>
                <w:szCs w:val="24"/>
              </w:rPr>
              <w:t>i</w:t>
            </w: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ješenost</w:t>
            </w:r>
          </w:p>
        </w:tc>
      </w:tr>
      <w:tr w:rsidR="00D34F73" w:rsidRPr="00D34F73" w:rsidTr="003A6E13">
        <w:trPr>
          <w:trHeight w:val="341"/>
        </w:trPr>
        <w:tc>
          <w:tcPr>
            <w:tcW w:w="2792" w:type="dxa"/>
            <w:hideMark/>
          </w:tcPr>
          <w:p w:rsidR="00D34F73" w:rsidRPr="00D34F73" w:rsidRDefault="00D34F73" w:rsidP="00484A07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vrlo dobar (4)</w:t>
            </w:r>
          </w:p>
        </w:tc>
        <w:tc>
          <w:tcPr>
            <w:tcW w:w="2792" w:type="dxa"/>
            <w:hideMark/>
          </w:tcPr>
          <w:p w:rsidR="00D34F73" w:rsidRPr="00D34F73" w:rsidRDefault="00D34F73" w:rsidP="003A6E13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75-89 % r</w:t>
            </w:r>
            <w:r w:rsidR="00484A07">
              <w:rPr>
                <w:rFonts w:asciiTheme="majorHAnsi" w:eastAsia="Calibri" w:hAnsiTheme="majorHAnsi" w:cstheme="majorHAnsi"/>
                <w:sz w:val="24"/>
                <w:szCs w:val="24"/>
              </w:rPr>
              <w:t>i</w:t>
            </w: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ješenost</w:t>
            </w:r>
          </w:p>
        </w:tc>
      </w:tr>
      <w:tr w:rsidR="00D34F73" w:rsidRPr="00D34F73" w:rsidTr="003A6E13">
        <w:trPr>
          <w:trHeight w:val="348"/>
        </w:trPr>
        <w:tc>
          <w:tcPr>
            <w:tcW w:w="2792" w:type="dxa"/>
            <w:hideMark/>
          </w:tcPr>
          <w:p w:rsidR="00D34F73" w:rsidRPr="00D34F73" w:rsidRDefault="00D34F73" w:rsidP="00484A07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odličan (5)</w:t>
            </w:r>
          </w:p>
        </w:tc>
        <w:tc>
          <w:tcPr>
            <w:tcW w:w="2792" w:type="dxa"/>
            <w:hideMark/>
          </w:tcPr>
          <w:p w:rsidR="00D34F73" w:rsidRPr="00D34F73" w:rsidRDefault="00D34F73" w:rsidP="003A6E13">
            <w:pPr>
              <w:spacing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90-100 % r</w:t>
            </w:r>
            <w:r w:rsidR="00484A07">
              <w:rPr>
                <w:rFonts w:asciiTheme="majorHAnsi" w:eastAsia="Calibri" w:hAnsiTheme="majorHAnsi" w:cstheme="majorHAnsi"/>
                <w:sz w:val="24"/>
                <w:szCs w:val="24"/>
              </w:rPr>
              <w:t>i</w:t>
            </w:r>
            <w:r w:rsidRPr="00D34F73">
              <w:rPr>
                <w:rFonts w:asciiTheme="majorHAnsi" w:eastAsia="Calibri" w:hAnsiTheme="majorHAnsi" w:cstheme="majorHAnsi"/>
                <w:sz w:val="24"/>
                <w:szCs w:val="24"/>
              </w:rPr>
              <w:t>ješenost</w:t>
            </w:r>
          </w:p>
        </w:tc>
      </w:tr>
    </w:tbl>
    <w:p w:rsidR="00D34F73" w:rsidRPr="00D34F73" w:rsidRDefault="00D34F73" w:rsidP="00D34F73">
      <w:pPr>
        <w:spacing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D34F73" w:rsidP="00D34F73">
      <w:pPr>
        <w:spacing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:rsidR="00D34F73" w:rsidRDefault="00D34F73" w:rsidP="00802D9E">
      <w:pPr>
        <w:spacing w:line="276" w:lineRule="auto"/>
        <w:rPr>
          <w:rFonts w:asciiTheme="majorHAnsi" w:eastAsia="Calibri" w:hAnsiTheme="majorHAnsi" w:cstheme="majorHAnsi"/>
          <w:b/>
          <w:sz w:val="40"/>
          <w:szCs w:val="40"/>
        </w:rPr>
      </w:pPr>
      <w:r w:rsidRPr="00D34F73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84A07">
        <w:rPr>
          <w:rFonts w:asciiTheme="majorHAnsi" w:eastAsia="Calibri" w:hAnsiTheme="majorHAnsi" w:cstheme="majorHAnsi"/>
          <w:b/>
          <w:sz w:val="40"/>
          <w:szCs w:val="40"/>
        </w:rPr>
        <w:t>Primjena znanja i vještina</w:t>
      </w:r>
    </w:p>
    <w:p w:rsidR="00802D9E" w:rsidRPr="00D34F73" w:rsidRDefault="00802D9E" w:rsidP="00802D9E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484A07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</w:t>
      </w:r>
      <w:r w:rsidR="00D34F73" w:rsidRPr="00D34F73">
        <w:rPr>
          <w:rFonts w:asciiTheme="majorHAnsi" w:eastAsia="Calibri" w:hAnsiTheme="majorHAnsi" w:cstheme="majorHAnsi"/>
          <w:sz w:val="24"/>
          <w:szCs w:val="24"/>
        </w:rPr>
        <w:t>azum</w:t>
      </w:r>
      <w:r>
        <w:rPr>
          <w:rFonts w:asciiTheme="majorHAnsi" w:eastAsia="Calibri" w:hAnsiTheme="majorHAnsi" w:cstheme="majorHAnsi"/>
          <w:sz w:val="24"/>
          <w:szCs w:val="24"/>
        </w:rPr>
        <w:t>i</w:t>
      </w:r>
      <w:r w:rsidR="00D34F73" w:rsidRPr="00D34F73">
        <w:rPr>
          <w:rFonts w:asciiTheme="majorHAnsi" w:eastAsia="Calibri" w:hAnsiTheme="majorHAnsi" w:cstheme="majorHAnsi"/>
          <w:sz w:val="24"/>
          <w:szCs w:val="24"/>
        </w:rPr>
        <w:t>jevanje i rješavanje fizikalnih zadataka i problema ( upoznavanje zadatka, sređivanje podataka iz zadatka, planiranje rješenja zadatka, provjera rezultata i osvrt na zadatak).</w:t>
      </w:r>
    </w:p>
    <w:p w:rsidR="00D34F73" w:rsidRPr="00D34F73" w:rsidRDefault="00D34F73" w:rsidP="00D34F73">
      <w:pPr>
        <w:spacing w:line="276" w:lineRule="auto"/>
        <w:ind w:left="1080"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>dovoljan ( 2 )   -</w:t>
      </w:r>
      <w:r w:rsidRPr="00D34F73">
        <w:rPr>
          <w:rFonts w:asciiTheme="majorHAnsi" w:eastAsia="Calibri" w:hAnsiTheme="majorHAnsi" w:cstheme="majorHAnsi"/>
          <w:sz w:val="24"/>
          <w:szCs w:val="24"/>
        </w:rPr>
        <w:t xml:space="preserve"> uz stalnu pomoć i navođenje učitelja, nepotpuno , površno, i s pogreškama rješava jednostavnije zadatke izravnim uvrštavanjem podataka u formulu, koristi primjere navedene na satu ili opisane u udžbeniku, bez objašnjenja,</w:t>
      </w: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dobar ( 3 )   </w:t>
      </w:r>
      <w:r w:rsidRPr="00D34F73">
        <w:rPr>
          <w:rFonts w:asciiTheme="majorHAnsi" w:eastAsia="Calibri" w:hAnsiTheme="majorHAnsi" w:cstheme="majorHAnsi"/>
          <w:sz w:val="24"/>
          <w:szCs w:val="24"/>
        </w:rPr>
        <w:t>- uz učiteljevu pomoć usp</w:t>
      </w:r>
      <w:r w:rsidR="00484A07">
        <w:rPr>
          <w:rFonts w:asciiTheme="majorHAnsi" w:eastAsia="Calibri" w:hAnsiTheme="majorHAnsi" w:cstheme="majorHAnsi"/>
          <w:sz w:val="24"/>
          <w:szCs w:val="24"/>
        </w:rPr>
        <w:t>i</w:t>
      </w:r>
      <w:r w:rsidRPr="00D34F73">
        <w:rPr>
          <w:rFonts w:asciiTheme="majorHAnsi" w:eastAsia="Calibri" w:hAnsiTheme="majorHAnsi" w:cstheme="majorHAnsi"/>
          <w:sz w:val="24"/>
          <w:szCs w:val="24"/>
        </w:rPr>
        <w:t>jeva, s manjim pogreškama, riješiti  jednostavnije zadatke,  zna objasniti primjere obrađene na satu ili opisane u udžbeniku,</w:t>
      </w: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vrlo dobar ( 4 ) </w:t>
      </w:r>
      <w:r w:rsidRPr="00D34F73">
        <w:rPr>
          <w:rFonts w:asciiTheme="majorHAnsi" w:eastAsia="Calibri" w:hAnsiTheme="majorHAnsi" w:cstheme="majorHAnsi"/>
          <w:sz w:val="24"/>
          <w:szCs w:val="24"/>
        </w:rPr>
        <w:t>- učenik uspješno ,s razum</w:t>
      </w:r>
      <w:r w:rsidR="00484A07">
        <w:rPr>
          <w:rFonts w:asciiTheme="majorHAnsi" w:eastAsia="Calibri" w:hAnsiTheme="majorHAnsi" w:cstheme="majorHAnsi"/>
          <w:sz w:val="24"/>
          <w:szCs w:val="24"/>
        </w:rPr>
        <w:t>i</w:t>
      </w:r>
      <w:r w:rsidRPr="00D34F73">
        <w:rPr>
          <w:rFonts w:asciiTheme="majorHAnsi" w:eastAsia="Calibri" w:hAnsiTheme="majorHAnsi" w:cstheme="majorHAnsi"/>
          <w:sz w:val="24"/>
          <w:szCs w:val="24"/>
        </w:rPr>
        <w:t>jevanjem  i uz malu pomoć učitelja rješava složenije zadatke, a stečeno znanje zna prim</w:t>
      </w:r>
      <w:r w:rsidR="00484A07">
        <w:rPr>
          <w:rFonts w:asciiTheme="majorHAnsi" w:eastAsia="Calibri" w:hAnsiTheme="majorHAnsi" w:cstheme="majorHAnsi"/>
          <w:sz w:val="24"/>
          <w:szCs w:val="24"/>
        </w:rPr>
        <w:t>i</w:t>
      </w:r>
      <w:r w:rsidRPr="00D34F73">
        <w:rPr>
          <w:rFonts w:asciiTheme="majorHAnsi" w:eastAsia="Calibri" w:hAnsiTheme="majorHAnsi" w:cstheme="majorHAnsi"/>
          <w:sz w:val="24"/>
          <w:szCs w:val="24"/>
        </w:rPr>
        <w:t>jeniti na nove primjere,</w:t>
      </w: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odličan ( 5 )  </w:t>
      </w:r>
      <w:r w:rsidRPr="00D34F73">
        <w:rPr>
          <w:rFonts w:asciiTheme="majorHAnsi" w:eastAsia="Calibri" w:hAnsiTheme="majorHAnsi" w:cstheme="majorHAnsi"/>
          <w:sz w:val="24"/>
          <w:szCs w:val="24"/>
        </w:rPr>
        <w:t>- učenik logičkim slijedom, temeljito, uspješno i argumentirano rješava problemske zadatke, a sposoban je pronaći i nove primjere na kojima samostalno povezuje nastavne sadržaje.</w:t>
      </w:r>
    </w:p>
    <w:p w:rsidR="00D34F73" w:rsidRPr="00D34F73" w:rsidRDefault="00D34F73" w:rsidP="00D34F73">
      <w:pPr>
        <w:spacing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484A07" w:rsidRDefault="00D34F73" w:rsidP="00484A07">
      <w:pPr>
        <w:spacing w:line="276" w:lineRule="auto"/>
        <w:rPr>
          <w:rFonts w:asciiTheme="majorHAnsi" w:eastAsia="Calibri" w:hAnsiTheme="majorHAnsi" w:cstheme="majorHAnsi"/>
          <w:b/>
          <w:sz w:val="40"/>
          <w:szCs w:val="40"/>
        </w:rPr>
      </w:pPr>
      <w:r w:rsidRPr="00484A07">
        <w:rPr>
          <w:rFonts w:asciiTheme="majorHAnsi" w:eastAsia="Calibri" w:hAnsiTheme="majorHAnsi" w:cstheme="majorHAnsi"/>
          <w:b/>
          <w:sz w:val="40"/>
          <w:szCs w:val="40"/>
        </w:rPr>
        <w:t>Praktični radovi</w:t>
      </w:r>
    </w:p>
    <w:p w:rsidR="00D34F73" w:rsidRPr="00D34F73" w:rsidRDefault="00D34F73" w:rsidP="00D34F73">
      <w:pPr>
        <w:spacing w:line="276" w:lineRule="auto"/>
        <w:rPr>
          <w:rFonts w:asciiTheme="majorHAnsi" w:eastAsia="Calibri" w:hAnsiTheme="majorHAnsi" w:cstheme="majorHAnsi"/>
          <w:b/>
          <w:i/>
          <w:sz w:val="24"/>
          <w:szCs w:val="24"/>
          <w:u w:val="single"/>
        </w:rPr>
      </w:pPr>
    </w:p>
    <w:p w:rsidR="00D34F73" w:rsidRPr="00D34F73" w:rsidRDefault="00484A07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D34F73" w:rsidRPr="00D34F73">
        <w:rPr>
          <w:rFonts w:asciiTheme="majorHAnsi" w:eastAsia="Calibri" w:hAnsiTheme="majorHAnsi" w:cstheme="majorHAnsi"/>
          <w:sz w:val="24"/>
          <w:szCs w:val="24"/>
        </w:rPr>
        <w:t>naliza zadatka, rukovanje instrumentima, obrada rezultata, diskusija rezultata, interes za rad, suradnja u timu, marljivost i zalaganje, odnos prema školskoj imovini, preglednost  vođenja zabilježaka .</w:t>
      </w:r>
    </w:p>
    <w:p w:rsidR="00D34F73" w:rsidRPr="00D34F73" w:rsidRDefault="00D34F73" w:rsidP="00D34F73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dovoljan ( 2) </w:t>
      </w:r>
      <w:r w:rsidRPr="00D34F73">
        <w:rPr>
          <w:rFonts w:asciiTheme="majorHAnsi" w:eastAsia="Calibri" w:hAnsiTheme="majorHAnsi" w:cstheme="majorHAnsi"/>
          <w:sz w:val="24"/>
          <w:szCs w:val="24"/>
        </w:rPr>
        <w:t>-  uz pomoć učitelja pristupa analizi postavljenog zadatka ( pokusa ili mjerenja ), pokus izvodi pogrešno, ne zna se samostalno služiti priborom,</w:t>
      </w:r>
      <w:r w:rsidR="005413F4">
        <w:rPr>
          <w:rFonts w:asciiTheme="majorHAnsi" w:eastAsia="Calibr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D34F73">
        <w:rPr>
          <w:rFonts w:asciiTheme="majorHAnsi" w:eastAsia="Calibri" w:hAnsiTheme="majorHAnsi" w:cstheme="majorHAnsi"/>
          <w:sz w:val="24"/>
          <w:szCs w:val="24"/>
        </w:rPr>
        <w:t>grafički prikaz je nepotpun, nema zaključka, slabo surađuje u timu,</w:t>
      </w: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dobar ( 3 )  </w:t>
      </w:r>
      <w:r w:rsidRPr="00D34F73">
        <w:rPr>
          <w:rFonts w:asciiTheme="majorHAnsi" w:eastAsia="Calibri" w:hAnsiTheme="majorHAnsi" w:cstheme="majorHAnsi"/>
          <w:sz w:val="24"/>
          <w:szCs w:val="24"/>
        </w:rPr>
        <w:t>- uz pomoć učitelja pristupa analizi postavljenog zadatka, mjerne ljestvice instrumenata pri mjerenju neprecizno očitava, tablice su nepotpune, postoji analiza, ali je nepotpuna kao i grafički prikaz,</w:t>
      </w:r>
    </w:p>
    <w:p w:rsidR="00D34F73" w:rsidRP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>vrlo dobar ( 4 )</w:t>
      </w:r>
      <w:r w:rsidRPr="00D34F73">
        <w:rPr>
          <w:rFonts w:asciiTheme="majorHAnsi" w:eastAsia="Calibri" w:hAnsiTheme="majorHAnsi" w:cstheme="majorHAnsi"/>
          <w:sz w:val="24"/>
          <w:szCs w:val="24"/>
        </w:rPr>
        <w:t xml:space="preserve"> – koristeći učiteljev naputak i shemu samostalno analizira zadatak, pokuse i mjerenja izvodi  uspješno uz manju pomoć učitelja ili drugih učenika, grafički prikazi, sheme, tablice i izračuni   su potpuni, uredni i precizni, izvodi odgovarajući zaključak,</w:t>
      </w:r>
    </w:p>
    <w:p w:rsidR="00D34F73" w:rsidRDefault="00D34F73" w:rsidP="00484A07">
      <w:pPr>
        <w:spacing w:line="276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odličan ( 5 ) </w:t>
      </w:r>
      <w:r w:rsidRPr="00D34F73">
        <w:rPr>
          <w:rFonts w:asciiTheme="majorHAnsi" w:eastAsia="Calibri" w:hAnsiTheme="majorHAnsi" w:cstheme="majorHAnsi"/>
          <w:sz w:val="24"/>
          <w:szCs w:val="24"/>
        </w:rPr>
        <w:t xml:space="preserve">   - samostalno i uspješno pristupa analizi zadatka, pokuse, mjerenja i račun izvodi uspješno i precizno bez pomoći, zaključak je pravilan i cjelovit, raspravlja o rezultatima.</w:t>
      </w:r>
    </w:p>
    <w:p w:rsidR="00484A07" w:rsidRDefault="00484A07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84A07" w:rsidRDefault="00484A07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484A07" w:rsidRPr="00D34F73" w:rsidRDefault="00484A07" w:rsidP="00484A07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D34F73" w:rsidRPr="00D34F73" w:rsidRDefault="00D34F73" w:rsidP="00D34F73">
      <w:pPr>
        <w:spacing w:after="20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Zaključna ocjena </w:t>
      </w:r>
      <w:r w:rsidRPr="00D34F73">
        <w:rPr>
          <w:rFonts w:asciiTheme="majorHAnsi" w:eastAsia="Calibri" w:hAnsiTheme="majorHAnsi" w:cstheme="majorHAnsi"/>
          <w:b/>
          <w:sz w:val="24"/>
          <w:szCs w:val="24"/>
          <w:u w:val="single"/>
        </w:rPr>
        <w:t>ne mora</w:t>
      </w:r>
      <w:r w:rsidRPr="00D34F73">
        <w:rPr>
          <w:rFonts w:asciiTheme="majorHAnsi" w:eastAsia="Calibri" w:hAnsiTheme="majorHAnsi" w:cstheme="majorHAnsi"/>
          <w:b/>
          <w:sz w:val="24"/>
          <w:szCs w:val="24"/>
        </w:rPr>
        <w:t xml:space="preserve"> biti aritmetička sredina ocjena iz pojedinih elemenata!</w:t>
      </w:r>
    </w:p>
    <w:sectPr w:rsidR="00D34F73" w:rsidRPr="00D34F73" w:rsidSect="00047C8E">
      <w:pgSz w:w="12240" w:h="15840"/>
      <w:pgMar w:top="902" w:right="1467" w:bottom="993" w:left="851" w:header="709" w:footer="709" w:gutter="0"/>
      <w:cols w:sep="1" w:space="12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A41"/>
    <w:multiLevelType w:val="hybridMultilevel"/>
    <w:tmpl w:val="E2B02222"/>
    <w:lvl w:ilvl="0" w:tplc="F19EEA2C">
      <w:start w:val="1"/>
      <w:numFmt w:val="bullet"/>
      <w:lvlText w:val="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C75AE"/>
    <w:multiLevelType w:val="hybridMultilevel"/>
    <w:tmpl w:val="E45C2484"/>
    <w:lvl w:ilvl="0" w:tplc="F19EEA2C">
      <w:start w:val="1"/>
      <w:numFmt w:val="bullet"/>
      <w:lvlText w:val="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B7D3454"/>
    <w:multiLevelType w:val="hybridMultilevel"/>
    <w:tmpl w:val="DE54E2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7832"/>
    <w:multiLevelType w:val="hybridMultilevel"/>
    <w:tmpl w:val="F9CEE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572C"/>
    <w:multiLevelType w:val="hybridMultilevel"/>
    <w:tmpl w:val="E49A6B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36CBD"/>
    <w:multiLevelType w:val="hybridMultilevel"/>
    <w:tmpl w:val="C82842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2C46"/>
    <w:multiLevelType w:val="hybridMultilevel"/>
    <w:tmpl w:val="E28A78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3"/>
    <w:rsid w:val="00484A07"/>
    <w:rsid w:val="004E3881"/>
    <w:rsid w:val="004E728B"/>
    <w:rsid w:val="005413F4"/>
    <w:rsid w:val="00802D9E"/>
    <w:rsid w:val="00D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087"/>
  <w15:chartTrackingRefBased/>
  <w15:docId w15:val="{484E5C76-4426-4451-BED8-E9A2005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2017-09-11T10:03:00Z</dcterms:created>
  <dcterms:modified xsi:type="dcterms:W3CDTF">2017-09-22T08:43:00Z</dcterms:modified>
</cp:coreProperties>
</file>