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6DDCC" w14:textId="77777777" w:rsidR="00C04A4F" w:rsidRPr="00AD6E54" w:rsidRDefault="00C04A4F" w:rsidP="00C04A4F">
      <w:pPr>
        <w:jc w:val="center"/>
        <w:rPr>
          <w:rFonts w:ascii="Arial" w:hAnsi="Arial" w:cs="Arial"/>
          <w:b/>
          <w:sz w:val="24"/>
          <w:szCs w:val="24"/>
        </w:rPr>
      </w:pPr>
      <w:r w:rsidRPr="00AD6E54">
        <w:rPr>
          <w:rFonts w:ascii="Arial" w:hAnsi="Arial" w:cs="Arial"/>
          <w:b/>
          <w:sz w:val="24"/>
          <w:szCs w:val="24"/>
        </w:rPr>
        <w:t>PRIBOR ZA 1. RAZRED</w:t>
      </w:r>
    </w:p>
    <w:p w14:paraId="78879E9E" w14:textId="77777777" w:rsidR="00ED0BAD" w:rsidRPr="006D141C" w:rsidRDefault="00ED0BAD" w:rsidP="00ED0B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BILJEŽNICE:</w:t>
      </w:r>
    </w:p>
    <w:p w14:paraId="05DD067E" w14:textId="4DEDD1BB" w:rsidR="00ED0BAD" w:rsidRDefault="005056B4" w:rsidP="00C04A4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D0BAD">
        <w:rPr>
          <w:rFonts w:ascii="Arial" w:hAnsi="Arial" w:cs="Arial"/>
          <w:sz w:val="24"/>
          <w:szCs w:val="24"/>
        </w:rPr>
        <w:t xml:space="preserve"> crtančice (za VJ</w:t>
      </w:r>
      <w:r>
        <w:rPr>
          <w:rFonts w:ascii="Arial" w:hAnsi="Arial" w:cs="Arial"/>
          <w:sz w:val="24"/>
          <w:szCs w:val="24"/>
        </w:rPr>
        <w:t xml:space="preserve"> i INF</w:t>
      </w:r>
      <w:r w:rsidR="00ED0BAD">
        <w:rPr>
          <w:rFonts w:ascii="Arial" w:hAnsi="Arial" w:cs="Arial"/>
          <w:sz w:val="24"/>
          <w:szCs w:val="24"/>
        </w:rPr>
        <w:t xml:space="preserve"> za početak šk.god.)</w:t>
      </w:r>
    </w:p>
    <w:p w14:paraId="67A53FEB" w14:textId="77777777" w:rsidR="00ED0BAD" w:rsidRDefault="00ED0BAD" w:rsidP="00C04A4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bilježnica na kvadratiće Matematika 1 i 2</w:t>
      </w:r>
      <w:r w:rsidR="00C04A4F" w:rsidRPr="006D141C">
        <w:rPr>
          <w:rFonts w:ascii="Arial" w:hAnsi="Arial" w:cs="Arial"/>
          <w:sz w:val="24"/>
          <w:szCs w:val="24"/>
        </w:rPr>
        <w:t xml:space="preserve"> </w:t>
      </w:r>
    </w:p>
    <w:p w14:paraId="49921A20" w14:textId="77777777" w:rsidR="00C04A4F" w:rsidRDefault="00ED0BAD" w:rsidP="00C04A4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mala </w:t>
      </w:r>
      <w:r w:rsidR="00C04A4F" w:rsidRPr="006D141C">
        <w:rPr>
          <w:rFonts w:ascii="Arial" w:hAnsi="Arial" w:cs="Arial"/>
          <w:sz w:val="24"/>
          <w:szCs w:val="24"/>
        </w:rPr>
        <w:t xml:space="preserve">geometrijska </w:t>
      </w:r>
      <w:r>
        <w:rPr>
          <w:rFonts w:ascii="Arial" w:hAnsi="Arial" w:cs="Arial"/>
          <w:sz w:val="24"/>
          <w:szCs w:val="24"/>
        </w:rPr>
        <w:t>bilježnica (za MAT)</w:t>
      </w:r>
    </w:p>
    <w:p w14:paraId="05010BDB" w14:textId="3793DB89" w:rsidR="00C04A4F" w:rsidRDefault="00ED0BAD" w:rsidP="00ED0BA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velike bilježnice</w:t>
      </w:r>
      <w:r w:rsidR="00C04A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crte (za PID i EJ)</w:t>
      </w:r>
    </w:p>
    <w:p w14:paraId="3E59E020" w14:textId="5F2F7F49" w:rsidR="005056B4" w:rsidRDefault="005056B4" w:rsidP="00ED0BA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velika bilježnica na crte za lektiru</w:t>
      </w:r>
    </w:p>
    <w:p w14:paraId="143075F3" w14:textId="77777777" w:rsidR="00ED0BAD" w:rsidRDefault="00ED0BAD" w:rsidP="00ED0BAD">
      <w:pPr>
        <w:rPr>
          <w:rFonts w:ascii="Arial" w:hAnsi="Arial" w:cs="Arial"/>
          <w:sz w:val="24"/>
          <w:szCs w:val="24"/>
        </w:rPr>
      </w:pPr>
    </w:p>
    <w:p w14:paraId="2229B742" w14:textId="77777777" w:rsidR="00ED0BAD" w:rsidRPr="00ED0BAD" w:rsidRDefault="00ED0BAD" w:rsidP="00ED0B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PRIBOR U PERNIC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I:</w:t>
      </w:r>
    </w:p>
    <w:p w14:paraId="3568197F" w14:textId="6FB3513C" w:rsidR="00153BC7" w:rsidRDefault="00153BC7" w:rsidP="00C04A4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obične olovke HB, gumica, šiljilo, drvene bojice (flomasteri u pernici ili u kutiji za likovni), škare, ljepilo</w:t>
      </w:r>
      <w:r w:rsidR="005056B4">
        <w:rPr>
          <w:rFonts w:ascii="Arial" w:hAnsi="Arial" w:cs="Arial"/>
          <w:sz w:val="24"/>
          <w:szCs w:val="24"/>
        </w:rPr>
        <w:t xml:space="preserve"> (ne u boji)</w:t>
      </w:r>
    </w:p>
    <w:p w14:paraId="75A6F1A7" w14:textId="77777777" w:rsidR="00153BC7" w:rsidRDefault="00153BC7" w:rsidP="00C04A4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ravnalo s geometrijskim likovima</w:t>
      </w:r>
    </w:p>
    <w:p w14:paraId="20918FAD" w14:textId="77777777" w:rsidR="00153BC7" w:rsidRDefault="00153BC7" w:rsidP="00153BC7">
      <w:pPr>
        <w:rPr>
          <w:rFonts w:ascii="Arial" w:hAnsi="Arial" w:cs="Arial"/>
          <w:sz w:val="24"/>
          <w:szCs w:val="24"/>
        </w:rPr>
      </w:pPr>
    </w:p>
    <w:p w14:paraId="0B41AB01" w14:textId="77777777" w:rsidR="00153BC7" w:rsidRPr="00153BC7" w:rsidRDefault="00153BC7" w:rsidP="00153B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PRIBOR U KUTIJI ZA LIKOVNU KULTURU:</w:t>
      </w:r>
    </w:p>
    <w:p w14:paraId="7149FFF4" w14:textId="77777777" w:rsidR="00153BC7" w:rsidRDefault="00153BC7" w:rsidP="00153BC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zaštita za klupu, spužvica</w:t>
      </w:r>
    </w:p>
    <w:p w14:paraId="3EED357E" w14:textId="77777777" w:rsidR="00C04A4F" w:rsidRDefault="00153BC7" w:rsidP="00153BC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tempere (ne Educo u žutoj kutiji), uljne pastele,</w:t>
      </w:r>
      <w:r w:rsidR="00C04A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vodene boje, </w:t>
      </w:r>
      <w:r w:rsidR="008F5E49">
        <w:rPr>
          <w:rFonts w:ascii="Arial" w:hAnsi="Arial" w:cs="Arial"/>
          <w:sz w:val="24"/>
          <w:szCs w:val="24"/>
        </w:rPr>
        <w:t>glinamol, plastelin</w:t>
      </w:r>
    </w:p>
    <w:p w14:paraId="2D29F45F" w14:textId="77777777" w:rsidR="008F5E49" w:rsidRPr="00153BC7" w:rsidRDefault="008F5E49" w:rsidP="00153BC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kistovi, čašica za vodu</w:t>
      </w:r>
    </w:p>
    <w:p w14:paraId="3D90B2EF" w14:textId="77777777" w:rsidR="00153BC7" w:rsidRDefault="00153BC7" w:rsidP="00153BC7">
      <w:pPr>
        <w:rPr>
          <w:rFonts w:ascii="Arial" w:hAnsi="Arial" w:cs="Arial"/>
          <w:sz w:val="24"/>
          <w:szCs w:val="24"/>
        </w:rPr>
      </w:pPr>
    </w:p>
    <w:p w14:paraId="732D4D2B" w14:textId="77777777" w:rsidR="008F5E49" w:rsidRDefault="008F5E49" w:rsidP="00153B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OPREMA ZA TZK:</w:t>
      </w:r>
    </w:p>
    <w:p w14:paraId="2BF65C5D" w14:textId="77777777" w:rsidR="008F5E49" w:rsidRDefault="008F5E49" w:rsidP="00C04A4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majica kratkih rukava, donji dio trenirke/tajice (kratke hlače </w:t>
      </w:r>
      <w:r w:rsidR="00BF462C">
        <w:rPr>
          <w:rFonts w:ascii="Arial" w:hAnsi="Arial" w:cs="Arial"/>
          <w:sz w:val="24"/>
          <w:szCs w:val="24"/>
        </w:rPr>
        <w:t xml:space="preserve">ili tajice </w:t>
      </w:r>
      <w:r>
        <w:rPr>
          <w:rFonts w:ascii="Arial" w:hAnsi="Arial" w:cs="Arial"/>
          <w:sz w:val="24"/>
          <w:szCs w:val="24"/>
        </w:rPr>
        <w:t>na početku školske godine)</w:t>
      </w:r>
    </w:p>
    <w:p w14:paraId="25422B70" w14:textId="77777777" w:rsidR="008F5E49" w:rsidRDefault="008F5E49" w:rsidP="00C04A4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tenisice</w:t>
      </w:r>
    </w:p>
    <w:p w14:paraId="76891E62" w14:textId="77777777" w:rsidR="008F5E49" w:rsidRDefault="008F5E49" w:rsidP="008F5E49">
      <w:pPr>
        <w:pStyle w:val="ListParagraph"/>
        <w:rPr>
          <w:rFonts w:ascii="Arial" w:hAnsi="Arial" w:cs="Arial"/>
          <w:sz w:val="24"/>
          <w:szCs w:val="24"/>
        </w:rPr>
      </w:pPr>
    </w:p>
    <w:p w14:paraId="055F865F" w14:textId="77777777" w:rsidR="008F5E49" w:rsidRDefault="008F5E49" w:rsidP="008F5E49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CB2AC39" w14:textId="77777777" w:rsidR="008F5E49" w:rsidRDefault="008F5E49" w:rsidP="008F5E49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OSTALO:</w:t>
      </w:r>
    </w:p>
    <w:p w14:paraId="2D85EC03" w14:textId="77777777" w:rsidR="008F5E49" w:rsidRDefault="008F5E49" w:rsidP="008F5E49">
      <w:pPr>
        <w:pStyle w:val="ListParagraph"/>
        <w:rPr>
          <w:rFonts w:ascii="Arial" w:hAnsi="Arial" w:cs="Arial"/>
          <w:sz w:val="24"/>
          <w:szCs w:val="24"/>
        </w:rPr>
      </w:pPr>
    </w:p>
    <w:p w14:paraId="05BBF8C0" w14:textId="77777777" w:rsidR="00C04A4F" w:rsidRDefault="008F5E49" w:rsidP="00C04A4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C04A4F">
        <w:rPr>
          <w:rFonts w:ascii="Arial" w:hAnsi="Arial" w:cs="Arial"/>
          <w:sz w:val="24"/>
          <w:szCs w:val="24"/>
        </w:rPr>
        <w:t>lokić</w:t>
      </w:r>
    </w:p>
    <w:p w14:paraId="17428012" w14:textId="77777777" w:rsidR="008F5E49" w:rsidRDefault="008F5E49" w:rsidP="00C04A4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fascikl</w:t>
      </w:r>
    </w:p>
    <w:p w14:paraId="6D37ED5B" w14:textId="77777777" w:rsidR="008F5E49" w:rsidRDefault="008F5E49" w:rsidP="00C04A4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papuče</w:t>
      </w:r>
    </w:p>
    <w:p w14:paraId="1599AC74" w14:textId="77777777" w:rsidR="008F5E49" w:rsidRDefault="008F5E49" w:rsidP="00C04A4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papirnati ubrusi</w:t>
      </w:r>
    </w:p>
    <w:p w14:paraId="4379A34D" w14:textId="77777777" w:rsidR="008F5E49" w:rsidRDefault="008F5E49" w:rsidP="008F5E49">
      <w:pPr>
        <w:rPr>
          <w:rFonts w:ascii="Arial" w:hAnsi="Arial" w:cs="Arial"/>
          <w:sz w:val="24"/>
          <w:szCs w:val="24"/>
        </w:rPr>
      </w:pPr>
    </w:p>
    <w:p w14:paraId="2C7A8D8D" w14:textId="77777777" w:rsidR="008F5E49" w:rsidRDefault="008F5E49" w:rsidP="008F5E49">
      <w:pPr>
        <w:rPr>
          <w:rFonts w:ascii="Arial" w:hAnsi="Arial" w:cs="Arial"/>
          <w:sz w:val="24"/>
          <w:szCs w:val="24"/>
        </w:rPr>
      </w:pPr>
    </w:p>
    <w:p w14:paraId="7495261F" w14:textId="77777777" w:rsidR="008F5E49" w:rsidRDefault="008F5E49" w:rsidP="008F5E49">
      <w:pPr>
        <w:rPr>
          <w:rFonts w:ascii="Arial" w:hAnsi="Arial" w:cs="Arial"/>
          <w:sz w:val="24"/>
          <w:szCs w:val="24"/>
        </w:rPr>
      </w:pPr>
    </w:p>
    <w:p w14:paraId="18E4738B" w14:textId="77777777" w:rsidR="008F5E49" w:rsidRDefault="008F5E49" w:rsidP="008F5E49">
      <w:pPr>
        <w:rPr>
          <w:rFonts w:ascii="Arial" w:hAnsi="Arial" w:cs="Arial"/>
          <w:sz w:val="24"/>
          <w:szCs w:val="24"/>
        </w:rPr>
      </w:pPr>
    </w:p>
    <w:p w14:paraId="0F314DC7" w14:textId="77777777" w:rsidR="008F5E49" w:rsidRDefault="008F5E49" w:rsidP="008F5E49">
      <w:pPr>
        <w:rPr>
          <w:rFonts w:ascii="Arial" w:hAnsi="Arial" w:cs="Arial"/>
          <w:sz w:val="24"/>
          <w:szCs w:val="24"/>
        </w:rPr>
      </w:pPr>
    </w:p>
    <w:p w14:paraId="71817A32" w14:textId="77777777" w:rsidR="008F5E49" w:rsidRDefault="008F5E49" w:rsidP="008F5E49">
      <w:pPr>
        <w:rPr>
          <w:rFonts w:ascii="Arial" w:hAnsi="Arial" w:cs="Arial"/>
          <w:sz w:val="24"/>
          <w:szCs w:val="24"/>
        </w:rPr>
      </w:pPr>
    </w:p>
    <w:p w14:paraId="0F39C521" w14:textId="77777777" w:rsidR="008F5E49" w:rsidRDefault="008F5E49" w:rsidP="008F5E49">
      <w:pPr>
        <w:rPr>
          <w:rFonts w:ascii="Arial" w:hAnsi="Arial" w:cs="Arial"/>
          <w:sz w:val="24"/>
          <w:szCs w:val="24"/>
        </w:rPr>
      </w:pPr>
    </w:p>
    <w:p w14:paraId="364C4B4C" w14:textId="77777777" w:rsidR="008F5E49" w:rsidRDefault="008F5E49" w:rsidP="008F5E49">
      <w:pPr>
        <w:rPr>
          <w:rFonts w:ascii="Arial" w:hAnsi="Arial" w:cs="Arial"/>
          <w:sz w:val="24"/>
          <w:szCs w:val="24"/>
        </w:rPr>
      </w:pPr>
    </w:p>
    <w:p w14:paraId="27F160F4" w14:textId="77777777" w:rsidR="008F5E49" w:rsidRPr="008F5E49" w:rsidRDefault="008F5E49" w:rsidP="008F5E49">
      <w:pPr>
        <w:rPr>
          <w:rFonts w:ascii="Arial" w:hAnsi="Arial" w:cs="Arial"/>
          <w:sz w:val="24"/>
          <w:szCs w:val="24"/>
        </w:rPr>
      </w:pPr>
    </w:p>
    <w:p w14:paraId="722128E9" w14:textId="77777777" w:rsidR="00C04A4F" w:rsidRPr="00BF462C" w:rsidRDefault="00C04A4F" w:rsidP="00BF462C">
      <w:pPr>
        <w:rPr>
          <w:rFonts w:ascii="Arial" w:hAnsi="Arial" w:cs="Arial"/>
          <w:sz w:val="24"/>
          <w:szCs w:val="24"/>
        </w:rPr>
      </w:pPr>
    </w:p>
    <w:sectPr w:rsidR="00C04A4F" w:rsidRPr="00BF462C" w:rsidSect="00721D4E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44588"/>
    <w:multiLevelType w:val="hybridMultilevel"/>
    <w:tmpl w:val="7E74864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4F"/>
    <w:rsid w:val="00153BC7"/>
    <w:rsid w:val="001D267C"/>
    <w:rsid w:val="00456F13"/>
    <w:rsid w:val="004B1ACB"/>
    <w:rsid w:val="005056B4"/>
    <w:rsid w:val="008F5E49"/>
    <w:rsid w:val="009D3AD6"/>
    <w:rsid w:val="00AD6E54"/>
    <w:rsid w:val="00BF462C"/>
    <w:rsid w:val="00C04A4F"/>
    <w:rsid w:val="00ED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8796"/>
  <w15:chartTrackingRefBased/>
  <w15:docId w15:val="{2E78620A-0A98-457B-A83A-7477CEFA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HP Inc.</cp:lastModifiedBy>
  <cp:revision>2</cp:revision>
  <cp:lastPrinted>2021-06-23T10:32:00Z</cp:lastPrinted>
  <dcterms:created xsi:type="dcterms:W3CDTF">2024-07-05T06:30:00Z</dcterms:created>
  <dcterms:modified xsi:type="dcterms:W3CDTF">2024-07-05T06:30:00Z</dcterms:modified>
</cp:coreProperties>
</file>