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C79" w:rsidRPr="00416CB2" w:rsidRDefault="00B55C79" w:rsidP="00B55C79">
      <w:pPr>
        <w:rPr>
          <w:rFonts w:ascii="Arial" w:hAnsi="Arial" w:cs="Arial"/>
          <w:b/>
        </w:rPr>
      </w:pPr>
      <w:r w:rsidRPr="00416CB2">
        <w:rPr>
          <w:rFonts w:ascii="Arial" w:hAnsi="Arial" w:cs="Arial"/>
          <w:b/>
        </w:rPr>
        <w:t xml:space="preserve">OSNOVNA ŠKOLA VLADIMIRA NAZORA POTPIĆAN, OIB 14237019602 </w:t>
      </w:r>
    </w:p>
    <w:p w:rsidR="00F248F2" w:rsidRPr="00416CB2" w:rsidRDefault="00F248F2" w:rsidP="00B55C79">
      <w:pPr>
        <w:rPr>
          <w:rFonts w:ascii="Arial" w:hAnsi="Arial" w:cs="Arial"/>
          <w:b/>
        </w:rPr>
      </w:pPr>
      <w:r w:rsidRPr="00416CB2">
        <w:rPr>
          <w:rFonts w:ascii="Arial" w:hAnsi="Arial" w:cs="Arial"/>
          <w:b/>
        </w:rPr>
        <w:t>DUMBROVA  12,  52333 POTPIĆAN</w:t>
      </w:r>
    </w:p>
    <w:p w:rsidR="00B55C79" w:rsidRPr="00416CB2" w:rsidRDefault="00B55C79" w:rsidP="00B55C79">
      <w:pPr>
        <w:rPr>
          <w:rFonts w:ascii="Arial" w:hAnsi="Arial" w:cs="Arial"/>
        </w:rPr>
      </w:pPr>
    </w:p>
    <w:p w:rsidR="00F248F2" w:rsidRPr="00416CB2" w:rsidRDefault="00B55C79" w:rsidP="00F248F2">
      <w:pPr>
        <w:jc w:val="center"/>
        <w:rPr>
          <w:rFonts w:ascii="Arial" w:hAnsi="Arial" w:cs="Arial"/>
          <w:b/>
        </w:rPr>
      </w:pPr>
      <w:r w:rsidRPr="00416CB2">
        <w:rPr>
          <w:rFonts w:ascii="Arial" w:hAnsi="Arial" w:cs="Arial"/>
          <w:b/>
        </w:rPr>
        <w:t xml:space="preserve">OBRAZLOŽENJE  OPĆEG  DIJELA  </w:t>
      </w:r>
      <w:r w:rsidR="00F248F2" w:rsidRPr="00416CB2">
        <w:rPr>
          <w:rFonts w:ascii="Arial" w:hAnsi="Arial" w:cs="Arial"/>
          <w:b/>
        </w:rPr>
        <w:t xml:space="preserve">O IZVRŠENJU FINANCIJSKOG PLANA ZA RAZDOBLJE OD 01.01.2024 DO </w:t>
      </w:r>
      <w:r w:rsidR="00657BE4">
        <w:rPr>
          <w:rFonts w:ascii="Arial" w:hAnsi="Arial" w:cs="Arial"/>
          <w:b/>
        </w:rPr>
        <w:t>31.12</w:t>
      </w:r>
      <w:r w:rsidR="00F248F2" w:rsidRPr="00416CB2">
        <w:rPr>
          <w:rFonts w:ascii="Arial" w:hAnsi="Arial" w:cs="Arial"/>
          <w:b/>
        </w:rPr>
        <w:t>.2024.</w:t>
      </w:r>
    </w:p>
    <w:p w:rsidR="001F2090" w:rsidRDefault="001F2090" w:rsidP="00B55C79">
      <w:bookmarkStart w:id="0" w:name="_GoBack"/>
      <w:bookmarkEnd w:id="0"/>
    </w:p>
    <w:p w:rsidR="001F2090" w:rsidRPr="00416CB2" w:rsidRDefault="001F2090" w:rsidP="001F2090">
      <w:pPr>
        <w:spacing w:after="0"/>
        <w:rPr>
          <w:rFonts w:ascii="Arial" w:hAnsi="Arial" w:cs="Arial"/>
        </w:rPr>
      </w:pPr>
      <w:r w:rsidRPr="00416CB2">
        <w:rPr>
          <w:rFonts w:ascii="Arial" w:hAnsi="Arial" w:cs="Arial"/>
        </w:rPr>
        <w:t>Osnovna škola obavlja osnovnu djelatnost odgoja i obrazovanja sukladno odredbama Zakona o odgoju i obrazovanju u osnovnoj i srednjoj školi te obavlja i vlastitu djelatnost zakupa poslovnog prostora.</w:t>
      </w:r>
    </w:p>
    <w:p w:rsidR="001F2090" w:rsidRPr="00416CB2" w:rsidRDefault="00657BE4" w:rsidP="001F2090">
      <w:pPr>
        <w:spacing w:after="0"/>
        <w:rPr>
          <w:rFonts w:ascii="Arial" w:hAnsi="Arial" w:cs="Arial"/>
        </w:rPr>
      </w:pPr>
      <w:r>
        <w:rPr>
          <w:rFonts w:ascii="Arial" w:hAnsi="Arial" w:cs="Arial"/>
        </w:rPr>
        <w:t>I</w:t>
      </w:r>
      <w:r w:rsidR="001F2090" w:rsidRPr="00416CB2">
        <w:rPr>
          <w:rFonts w:ascii="Arial" w:hAnsi="Arial" w:cs="Arial"/>
        </w:rPr>
        <w:t>zvještaj o izvršenju financijskog plana za 2024.godinu Škola izrađuje sukladno odredba</w:t>
      </w:r>
      <w:r w:rsidR="00B72FA7">
        <w:rPr>
          <w:rFonts w:ascii="Arial" w:hAnsi="Arial" w:cs="Arial"/>
        </w:rPr>
        <w:t>ma Zakona o proračunu (</w:t>
      </w:r>
      <w:proofErr w:type="spellStart"/>
      <w:r w:rsidR="00B72FA7">
        <w:rPr>
          <w:rFonts w:ascii="Arial" w:hAnsi="Arial" w:cs="Arial"/>
        </w:rPr>
        <w:t>Na</w:t>
      </w:r>
      <w:r w:rsidR="001F2090" w:rsidRPr="00416CB2">
        <w:rPr>
          <w:rFonts w:ascii="Arial" w:hAnsi="Arial" w:cs="Arial"/>
        </w:rPr>
        <w:t>r.nov</w:t>
      </w:r>
      <w:proofErr w:type="spellEnd"/>
      <w:r w:rsidR="001F2090" w:rsidRPr="00416CB2">
        <w:rPr>
          <w:rFonts w:ascii="Arial" w:hAnsi="Arial" w:cs="Arial"/>
        </w:rPr>
        <w:t xml:space="preserve">., br.144/21) te Pravilnika o polugodišnjem </w:t>
      </w:r>
      <w:r w:rsidR="006D5DC5" w:rsidRPr="00416CB2">
        <w:rPr>
          <w:rFonts w:ascii="Arial" w:hAnsi="Arial" w:cs="Arial"/>
        </w:rPr>
        <w:t xml:space="preserve"> i godišnjem izvještaju o izvršenju proračuna i financijskog plana.</w:t>
      </w:r>
    </w:p>
    <w:p w:rsidR="00B55C79" w:rsidRDefault="00B55C79" w:rsidP="00B55C79"/>
    <w:p w:rsidR="00B55C79" w:rsidRPr="00416CB2" w:rsidRDefault="00B55C79" w:rsidP="00B55C79">
      <w:pPr>
        <w:rPr>
          <w:rFonts w:ascii="Arial" w:hAnsi="Arial" w:cs="Arial"/>
          <w:b/>
        </w:rPr>
      </w:pPr>
      <w:r w:rsidRPr="00416CB2">
        <w:rPr>
          <w:rFonts w:ascii="Arial" w:hAnsi="Arial" w:cs="Arial"/>
          <w:b/>
        </w:rPr>
        <w:t>1.</w:t>
      </w:r>
      <w:r w:rsidRPr="00416CB2">
        <w:rPr>
          <w:rFonts w:ascii="Arial" w:hAnsi="Arial" w:cs="Arial"/>
          <w:b/>
        </w:rPr>
        <w:tab/>
        <w:t>OPĆENITO O IZVRŠENJU  PRORAČUNA PRORAČUNSKOG  KORISNIKA</w:t>
      </w:r>
    </w:p>
    <w:p w:rsidR="00B55C79" w:rsidRPr="00416CB2" w:rsidRDefault="00B55C79" w:rsidP="00B55C79">
      <w:pPr>
        <w:rPr>
          <w:rFonts w:ascii="Arial" w:hAnsi="Arial" w:cs="Arial"/>
        </w:rPr>
      </w:pPr>
      <w:r w:rsidRPr="00416CB2">
        <w:rPr>
          <w:rFonts w:ascii="Arial" w:hAnsi="Arial" w:cs="Arial"/>
        </w:rPr>
        <w:t xml:space="preserve">Ukupni  prihodi i primici OŠ Vladimira Nazora  na dan </w:t>
      </w:r>
      <w:r w:rsidR="00657BE4">
        <w:rPr>
          <w:rFonts w:ascii="Arial" w:hAnsi="Arial" w:cs="Arial"/>
        </w:rPr>
        <w:t>31.12.</w:t>
      </w:r>
      <w:r w:rsidRPr="00416CB2">
        <w:rPr>
          <w:rFonts w:ascii="Arial" w:hAnsi="Arial" w:cs="Arial"/>
        </w:rPr>
        <w:t>.202</w:t>
      </w:r>
      <w:r w:rsidR="00F81D8E" w:rsidRPr="00416CB2">
        <w:rPr>
          <w:rFonts w:ascii="Arial" w:hAnsi="Arial" w:cs="Arial"/>
        </w:rPr>
        <w:t>4</w:t>
      </w:r>
      <w:r w:rsidRPr="00416CB2">
        <w:rPr>
          <w:rFonts w:ascii="Arial" w:hAnsi="Arial" w:cs="Arial"/>
        </w:rPr>
        <w:t xml:space="preserve">. godini ostvareni su u iznosu od </w:t>
      </w:r>
      <w:r w:rsidR="00657BE4">
        <w:rPr>
          <w:rFonts w:ascii="Arial" w:hAnsi="Arial" w:cs="Arial"/>
        </w:rPr>
        <w:t>1.395.279,59</w:t>
      </w:r>
      <w:r w:rsidRPr="00416CB2">
        <w:rPr>
          <w:rFonts w:ascii="Arial" w:hAnsi="Arial" w:cs="Arial"/>
        </w:rPr>
        <w:t xml:space="preserve"> EUR odnosno na razini od </w:t>
      </w:r>
      <w:r w:rsidR="00657BE4">
        <w:rPr>
          <w:rFonts w:ascii="Arial" w:hAnsi="Arial" w:cs="Arial"/>
        </w:rPr>
        <w:t>87,67</w:t>
      </w:r>
      <w:r w:rsidRPr="00416CB2">
        <w:rPr>
          <w:rFonts w:ascii="Arial" w:hAnsi="Arial" w:cs="Arial"/>
        </w:rPr>
        <w:t>% godišnjeg izvornog plana za 202</w:t>
      </w:r>
      <w:r w:rsidR="00F81D8E" w:rsidRPr="00416CB2">
        <w:rPr>
          <w:rFonts w:ascii="Arial" w:hAnsi="Arial" w:cs="Arial"/>
        </w:rPr>
        <w:t>4</w:t>
      </w:r>
      <w:r w:rsidRPr="00416CB2">
        <w:rPr>
          <w:rFonts w:ascii="Arial" w:hAnsi="Arial" w:cs="Arial"/>
        </w:rPr>
        <w:t xml:space="preserve">.god. U odnosu na prethodno razdoblje zabilježen je rast od </w:t>
      </w:r>
      <w:r w:rsidR="00657BE4">
        <w:rPr>
          <w:rFonts w:ascii="Arial" w:hAnsi="Arial" w:cs="Arial"/>
        </w:rPr>
        <w:t>24,33</w:t>
      </w:r>
      <w:r w:rsidRPr="00416CB2">
        <w:rPr>
          <w:rFonts w:ascii="Arial" w:hAnsi="Arial" w:cs="Arial"/>
        </w:rPr>
        <w:t xml:space="preserve"> %. Ukupne prihode škole čine prihodi poslovanja</w:t>
      </w:r>
      <w:r w:rsidR="001F2090" w:rsidRPr="00416CB2">
        <w:rPr>
          <w:rFonts w:ascii="Arial" w:hAnsi="Arial" w:cs="Arial"/>
        </w:rPr>
        <w:t>.</w:t>
      </w:r>
      <w:r w:rsidRPr="00416CB2">
        <w:rPr>
          <w:rFonts w:ascii="Arial" w:hAnsi="Arial" w:cs="Arial"/>
        </w:rPr>
        <w:t xml:space="preserve">  Ostvareni rashodi na dan </w:t>
      </w:r>
      <w:r w:rsidR="00657BE4">
        <w:rPr>
          <w:rFonts w:ascii="Arial" w:hAnsi="Arial" w:cs="Arial"/>
        </w:rPr>
        <w:t>31.12</w:t>
      </w:r>
      <w:r w:rsidRPr="00416CB2">
        <w:rPr>
          <w:rFonts w:ascii="Arial" w:hAnsi="Arial" w:cs="Arial"/>
        </w:rPr>
        <w:t>.202</w:t>
      </w:r>
      <w:r w:rsidR="001F2090" w:rsidRPr="00416CB2">
        <w:rPr>
          <w:rFonts w:ascii="Arial" w:hAnsi="Arial" w:cs="Arial"/>
        </w:rPr>
        <w:t>4</w:t>
      </w:r>
      <w:r w:rsidRPr="00416CB2">
        <w:rPr>
          <w:rFonts w:ascii="Arial" w:hAnsi="Arial" w:cs="Arial"/>
        </w:rPr>
        <w:t xml:space="preserve">.godine  iznose </w:t>
      </w:r>
      <w:r w:rsidR="00657BE4">
        <w:rPr>
          <w:rFonts w:ascii="Arial" w:hAnsi="Arial" w:cs="Arial"/>
        </w:rPr>
        <w:t>1.391.251,80</w:t>
      </w:r>
      <w:r w:rsidRPr="00416CB2">
        <w:rPr>
          <w:rFonts w:ascii="Arial" w:hAnsi="Arial" w:cs="Arial"/>
        </w:rPr>
        <w:t xml:space="preserve"> EUR što je </w:t>
      </w:r>
      <w:r w:rsidR="00657BE4">
        <w:rPr>
          <w:rFonts w:ascii="Arial" w:hAnsi="Arial" w:cs="Arial"/>
        </w:rPr>
        <w:t>23,64</w:t>
      </w:r>
      <w:r w:rsidRPr="00416CB2">
        <w:rPr>
          <w:rFonts w:ascii="Arial" w:hAnsi="Arial" w:cs="Arial"/>
        </w:rPr>
        <w:t xml:space="preserve"> % više od istog razdoblja prethodne godine.</w:t>
      </w:r>
    </w:p>
    <w:p w:rsidR="00B55C79" w:rsidRPr="00416CB2" w:rsidRDefault="00B55C79" w:rsidP="00B55C79">
      <w:pPr>
        <w:rPr>
          <w:rFonts w:ascii="Arial" w:hAnsi="Arial" w:cs="Arial"/>
        </w:rPr>
      </w:pPr>
      <w:r w:rsidRPr="00416CB2">
        <w:rPr>
          <w:rFonts w:ascii="Arial" w:hAnsi="Arial" w:cs="Arial"/>
        </w:rPr>
        <w:t xml:space="preserve">Stanje novčanih sredstava na poslovnom računu na dan </w:t>
      </w:r>
      <w:r w:rsidR="00657BE4">
        <w:rPr>
          <w:rFonts w:ascii="Arial" w:hAnsi="Arial" w:cs="Arial"/>
        </w:rPr>
        <w:t>31.12.2024</w:t>
      </w:r>
      <w:r w:rsidRPr="00416CB2">
        <w:rPr>
          <w:rFonts w:ascii="Arial" w:hAnsi="Arial" w:cs="Arial"/>
        </w:rPr>
        <w:t xml:space="preserve">. iznosi </w:t>
      </w:r>
      <w:r w:rsidR="00A70780">
        <w:rPr>
          <w:rFonts w:ascii="Arial" w:hAnsi="Arial" w:cs="Arial"/>
        </w:rPr>
        <w:t>31.205,74</w:t>
      </w:r>
      <w:r w:rsidRPr="00416CB2">
        <w:rPr>
          <w:rFonts w:ascii="Arial" w:hAnsi="Arial" w:cs="Arial"/>
        </w:rPr>
        <w:t xml:space="preserve"> EUR.</w:t>
      </w:r>
    </w:p>
    <w:p w:rsidR="00B55C79" w:rsidRPr="00416CB2" w:rsidRDefault="00B55C79" w:rsidP="00B55C79">
      <w:pPr>
        <w:rPr>
          <w:rFonts w:ascii="Arial" w:hAnsi="Arial" w:cs="Arial"/>
        </w:rPr>
      </w:pPr>
      <w:r w:rsidRPr="00416CB2">
        <w:rPr>
          <w:rFonts w:ascii="Arial" w:hAnsi="Arial" w:cs="Arial"/>
        </w:rPr>
        <w:t xml:space="preserve">Ostvaren je </w:t>
      </w:r>
      <w:r w:rsidR="00A70780">
        <w:rPr>
          <w:rFonts w:ascii="Arial" w:hAnsi="Arial" w:cs="Arial"/>
        </w:rPr>
        <w:t>višak</w:t>
      </w:r>
      <w:r w:rsidRPr="00416CB2">
        <w:rPr>
          <w:rFonts w:ascii="Arial" w:hAnsi="Arial" w:cs="Arial"/>
        </w:rPr>
        <w:t xml:space="preserve"> prihoda nad rashodima u razdoblju od 01-</w:t>
      </w:r>
      <w:r w:rsidR="00A70780">
        <w:rPr>
          <w:rFonts w:ascii="Arial" w:hAnsi="Arial" w:cs="Arial"/>
        </w:rPr>
        <w:t>12</w:t>
      </w:r>
      <w:r w:rsidRPr="00416CB2">
        <w:rPr>
          <w:rFonts w:ascii="Arial" w:hAnsi="Arial" w:cs="Arial"/>
        </w:rPr>
        <w:t>/202</w:t>
      </w:r>
      <w:r w:rsidR="006D5DC5" w:rsidRPr="00416CB2">
        <w:rPr>
          <w:rFonts w:ascii="Arial" w:hAnsi="Arial" w:cs="Arial"/>
        </w:rPr>
        <w:t>4</w:t>
      </w:r>
      <w:r w:rsidRPr="00416CB2">
        <w:rPr>
          <w:rFonts w:ascii="Arial" w:hAnsi="Arial" w:cs="Arial"/>
        </w:rPr>
        <w:t xml:space="preserve">.god.u iznosu od </w:t>
      </w:r>
      <w:r w:rsidR="00A70780">
        <w:rPr>
          <w:rFonts w:ascii="Arial" w:hAnsi="Arial" w:cs="Arial"/>
        </w:rPr>
        <w:t>4.027,79</w:t>
      </w:r>
      <w:r w:rsidRPr="00416CB2">
        <w:rPr>
          <w:rFonts w:ascii="Arial" w:hAnsi="Arial" w:cs="Arial"/>
        </w:rPr>
        <w:t xml:space="preserve"> EUR. </w:t>
      </w:r>
      <w:r w:rsidR="00A70780">
        <w:rPr>
          <w:rFonts w:ascii="Arial" w:hAnsi="Arial" w:cs="Arial"/>
        </w:rPr>
        <w:t>Višak</w:t>
      </w:r>
      <w:r w:rsidRPr="00416CB2">
        <w:rPr>
          <w:rFonts w:ascii="Arial" w:hAnsi="Arial" w:cs="Arial"/>
        </w:rPr>
        <w:t xml:space="preserve"> prihoda i primitka u slijedećem razdoblju iznosi </w:t>
      </w:r>
      <w:r w:rsidR="00A70780">
        <w:rPr>
          <w:rFonts w:ascii="Arial" w:hAnsi="Arial" w:cs="Arial"/>
        </w:rPr>
        <w:t>5.290,49</w:t>
      </w:r>
      <w:r w:rsidRPr="00416CB2">
        <w:rPr>
          <w:rFonts w:ascii="Arial" w:hAnsi="Arial" w:cs="Arial"/>
        </w:rPr>
        <w:t xml:space="preserve"> EUR, a nastao je zbrojem viška iz prethodne 202</w:t>
      </w:r>
      <w:r w:rsidR="006D5DC5" w:rsidRPr="00416CB2">
        <w:rPr>
          <w:rFonts w:ascii="Arial" w:hAnsi="Arial" w:cs="Arial"/>
        </w:rPr>
        <w:t>3</w:t>
      </w:r>
      <w:r w:rsidRPr="00416CB2">
        <w:rPr>
          <w:rFonts w:ascii="Arial" w:hAnsi="Arial" w:cs="Arial"/>
        </w:rPr>
        <w:t xml:space="preserve">.godine u iznosu od  </w:t>
      </w:r>
      <w:r w:rsidR="006D5DC5" w:rsidRPr="00416CB2">
        <w:rPr>
          <w:rFonts w:ascii="Arial" w:hAnsi="Arial" w:cs="Arial"/>
        </w:rPr>
        <w:t>1.262,7</w:t>
      </w:r>
      <w:r w:rsidR="00A70780">
        <w:rPr>
          <w:rFonts w:ascii="Arial" w:hAnsi="Arial" w:cs="Arial"/>
        </w:rPr>
        <w:t>0</w:t>
      </w:r>
      <w:r w:rsidRPr="00416CB2">
        <w:rPr>
          <w:rFonts w:ascii="Arial" w:hAnsi="Arial" w:cs="Arial"/>
        </w:rPr>
        <w:t xml:space="preserve"> EUR.</w:t>
      </w:r>
    </w:p>
    <w:p w:rsidR="00B55C79" w:rsidRPr="00416CB2" w:rsidRDefault="00B55C79" w:rsidP="00B55C79">
      <w:pPr>
        <w:rPr>
          <w:rFonts w:ascii="Arial" w:hAnsi="Arial" w:cs="Arial"/>
          <w:b/>
        </w:rPr>
      </w:pPr>
      <w:r w:rsidRPr="00416CB2">
        <w:rPr>
          <w:rFonts w:ascii="Arial" w:hAnsi="Arial" w:cs="Arial"/>
          <w:b/>
        </w:rPr>
        <w:t>1.1. Prihodi poslovanja</w:t>
      </w:r>
    </w:p>
    <w:p w:rsidR="00B55C79" w:rsidRPr="00416CB2" w:rsidRDefault="00B55C79" w:rsidP="009C6468">
      <w:pPr>
        <w:spacing w:after="0"/>
        <w:jc w:val="both"/>
        <w:rPr>
          <w:rFonts w:ascii="Arial" w:hAnsi="Arial" w:cs="Arial"/>
        </w:rPr>
      </w:pPr>
      <w:r w:rsidRPr="00416CB2">
        <w:rPr>
          <w:rFonts w:ascii="Arial" w:hAnsi="Arial" w:cs="Arial"/>
        </w:rPr>
        <w:t>Najznačajniju stavku prihoda poslovanja čini pomoć iz inozemstva i od subjekata unutar općeg proračuna, a odnose se na tekuće i kapitalne pomoći. Ostvareni prihodi u razdoblju od 01-</w:t>
      </w:r>
      <w:r w:rsidR="00A70780">
        <w:rPr>
          <w:rFonts w:ascii="Arial" w:hAnsi="Arial" w:cs="Arial"/>
        </w:rPr>
        <w:t>12</w:t>
      </w:r>
      <w:r w:rsidRPr="00416CB2">
        <w:rPr>
          <w:rFonts w:ascii="Arial" w:hAnsi="Arial" w:cs="Arial"/>
        </w:rPr>
        <w:t>/202</w:t>
      </w:r>
      <w:r w:rsidR="006D5DC5" w:rsidRPr="00416CB2">
        <w:rPr>
          <w:rFonts w:ascii="Arial" w:hAnsi="Arial" w:cs="Arial"/>
        </w:rPr>
        <w:t>4</w:t>
      </w:r>
      <w:r w:rsidRPr="00416CB2">
        <w:rPr>
          <w:rFonts w:ascii="Arial" w:hAnsi="Arial" w:cs="Arial"/>
        </w:rPr>
        <w:t xml:space="preserve">.god iznose </w:t>
      </w:r>
      <w:r w:rsidR="00A70780">
        <w:rPr>
          <w:rFonts w:ascii="Arial" w:hAnsi="Arial" w:cs="Arial"/>
        </w:rPr>
        <w:t>1.105.988,80</w:t>
      </w:r>
      <w:r w:rsidRPr="00416CB2">
        <w:rPr>
          <w:rFonts w:ascii="Arial" w:hAnsi="Arial" w:cs="Arial"/>
        </w:rPr>
        <w:t xml:space="preserve"> EUR odnosno </w:t>
      </w:r>
      <w:r w:rsidR="00A70780">
        <w:rPr>
          <w:rFonts w:ascii="Arial" w:hAnsi="Arial" w:cs="Arial"/>
        </w:rPr>
        <w:t>22,45</w:t>
      </w:r>
      <w:r w:rsidRPr="00416CB2">
        <w:rPr>
          <w:rFonts w:ascii="Arial" w:hAnsi="Arial" w:cs="Arial"/>
        </w:rPr>
        <w:t>%</w:t>
      </w:r>
      <w:r w:rsidR="00A70780">
        <w:rPr>
          <w:rFonts w:ascii="Arial" w:hAnsi="Arial" w:cs="Arial"/>
        </w:rPr>
        <w:t xml:space="preserve"> manje</w:t>
      </w:r>
      <w:r w:rsidRPr="00416CB2">
        <w:rPr>
          <w:rFonts w:ascii="Arial" w:hAnsi="Arial" w:cs="Arial"/>
        </w:rPr>
        <w:t xml:space="preserve"> godišnjeg plana za 202</w:t>
      </w:r>
      <w:r w:rsidR="00A70780">
        <w:rPr>
          <w:rFonts w:ascii="Arial" w:hAnsi="Arial" w:cs="Arial"/>
        </w:rPr>
        <w:t>4</w:t>
      </w:r>
      <w:r w:rsidRPr="00416CB2">
        <w:rPr>
          <w:rFonts w:ascii="Arial" w:hAnsi="Arial" w:cs="Arial"/>
        </w:rPr>
        <w:t xml:space="preserve">.godinu. U odnosu na prethodno razdoblje u porastu je za </w:t>
      </w:r>
      <w:r w:rsidR="00A70780">
        <w:rPr>
          <w:rFonts w:ascii="Arial" w:hAnsi="Arial" w:cs="Arial"/>
        </w:rPr>
        <w:t>22,45</w:t>
      </w:r>
      <w:r w:rsidRPr="00416CB2">
        <w:rPr>
          <w:rFonts w:ascii="Arial" w:hAnsi="Arial" w:cs="Arial"/>
        </w:rPr>
        <w:t>%. Najveći utjecaj na povećanje prihoda u odnosu na prethodno razdoblje odnosi se na sredstva za isplatu plaća</w:t>
      </w:r>
      <w:r w:rsidR="009C6468" w:rsidRPr="00416CB2">
        <w:rPr>
          <w:rFonts w:ascii="Arial" w:hAnsi="Arial" w:cs="Arial"/>
        </w:rPr>
        <w:t>.  Do povećanja  sredstava došlo je temeljem članka 14. stavka 4.  Zakona o   plaćama u državnoj službi i javnim službama (»Narodne novine«, broj 155/23.), Vlada Republike Hrvatske koja je na sjednici održanoj 22. veljače 2024. donijela Uredbu o nazivima radnih mjesta, uvjetima za raspored i koeficijentima za obračun u javnim službama.</w:t>
      </w:r>
    </w:p>
    <w:p w:rsidR="00B55C79" w:rsidRDefault="00B55C79" w:rsidP="00B96DBE">
      <w:pPr>
        <w:jc w:val="both"/>
      </w:pPr>
      <w:r w:rsidRPr="00416CB2">
        <w:rPr>
          <w:rFonts w:ascii="Arial" w:hAnsi="Arial" w:cs="Arial"/>
        </w:rPr>
        <w:t xml:space="preserve">Ostvareni prihodi po posebnim propisima odnose se na  topli obrok za učenike u produženom boravku. Realizirani su u iznosu od </w:t>
      </w:r>
      <w:r w:rsidR="00A70780">
        <w:rPr>
          <w:rFonts w:ascii="Arial" w:hAnsi="Arial" w:cs="Arial"/>
        </w:rPr>
        <w:t>65,09</w:t>
      </w:r>
      <w:r w:rsidRPr="00416CB2">
        <w:rPr>
          <w:rFonts w:ascii="Arial" w:hAnsi="Arial" w:cs="Arial"/>
        </w:rPr>
        <w:t xml:space="preserve">% u odnosu na godišnji plan te </w:t>
      </w:r>
      <w:r w:rsidR="00A70780">
        <w:rPr>
          <w:rFonts w:ascii="Arial" w:hAnsi="Arial" w:cs="Arial"/>
        </w:rPr>
        <w:t>120,95</w:t>
      </w:r>
      <w:r w:rsidR="00A80FAB" w:rsidRPr="00416CB2">
        <w:rPr>
          <w:rFonts w:ascii="Arial" w:hAnsi="Arial" w:cs="Arial"/>
        </w:rPr>
        <w:t>%</w:t>
      </w:r>
      <w:r w:rsidRPr="00416CB2">
        <w:rPr>
          <w:rFonts w:ascii="Arial" w:hAnsi="Arial" w:cs="Arial"/>
        </w:rPr>
        <w:t xml:space="preserve"> u odnosu na ostvarenje u istom razdoblju prethodne godine. </w:t>
      </w:r>
      <w:r w:rsidR="002E5637" w:rsidRPr="00416CB2">
        <w:rPr>
          <w:rFonts w:ascii="Arial" w:hAnsi="Arial" w:cs="Arial"/>
        </w:rPr>
        <w:t xml:space="preserve">Do povećanja prihoda došlo je zbog povećanja cijene namirnica </w:t>
      </w:r>
      <w:r w:rsidR="00B96DBE">
        <w:rPr>
          <w:rFonts w:ascii="Arial" w:hAnsi="Arial" w:cs="Arial"/>
        </w:rPr>
        <w:t>te većeg broja učenika koji koriste topli obrok u produženom boravku.</w:t>
      </w:r>
    </w:p>
    <w:p w:rsidR="00B55C79" w:rsidRPr="00416CB2" w:rsidRDefault="00B55C79" w:rsidP="00B55C79">
      <w:pPr>
        <w:rPr>
          <w:rFonts w:ascii="Arial" w:hAnsi="Arial" w:cs="Arial"/>
        </w:rPr>
      </w:pPr>
      <w:r w:rsidRPr="00416CB2">
        <w:rPr>
          <w:rFonts w:ascii="Arial" w:hAnsi="Arial" w:cs="Arial"/>
        </w:rPr>
        <w:t xml:space="preserve">Donacije od pravnih i fizičkih osoba izvan općeg proračuna realizirane su u iznosu od </w:t>
      </w:r>
      <w:r w:rsidR="00B96DBE">
        <w:rPr>
          <w:rFonts w:ascii="Arial" w:hAnsi="Arial" w:cs="Arial"/>
        </w:rPr>
        <w:t>3.713,34</w:t>
      </w:r>
      <w:r w:rsidRPr="00416CB2">
        <w:rPr>
          <w:rFonts w:ascii="Arial" w:hAnsi="Arial" w:cs="Arial"/>
        </w:rPr>
        <w:t xml:space="preserve"> EUR odnosno </w:t>
      </w:r>
      <w:r w:rsidR="00B96DBE">
        <w:rPr>
          <w:rFonts w:ascii="Arial" w:hAnsi="Arial" w:cs="Arial"/>
        </w:rPr>
        <w:t>38,05</w:t>
      </w:r>
      <w:r w:rsidRPr="00416CB2">
        <w:rPr>
          <w:rFonts w:ascii="Arial" w:hAnsi="Arial" w:cs="Arial"/>
        </w:rPr>
        <w:t xml:space="preserve"> % godišnjeg plana te </w:t>
      </w:r>
      <w:r w:rsidR="00B96DBE">
        <w:rPr>
          <w:rFonts w:ascii="Arial" w:hAnsi="Arial" w:cs="Arial"/>
        </w:rPr>
        <w:t>216</w:t>
      </w:r>
      <w:r w:rsidRPr="00416CB2">
        <w:rPr>
          <w:rFonts w:ascii="Arial" w:hAnsi="Arial" w:cs="Arial"/>
        </w:rPr>
        <w:t>%</w:t>
      </w:r>
      <w:r w:rsidR="00B96DBE">
        <w:rPr>
          <w:rFonts w:ascii="Arial" w:hAnsi="Arial" w:cs="Arial"/>
        </w:rPr>
        <w:t xml:space="preserve"> više</w:t>
      </w:r>
      <w:r w:rsidRPr="00416CB2">
        <w:rPr>
          <w:rFonts w:ascii="Arial" w:hAnsi="Arial" w:cs="Arial"/>
        </w:rPr>
        <w:t xml:space="preserve"> u odnosu na ostvarenje  prethodnog razdoblja. Donacije su se prikupljale u svrhu uređenja </w:t>
      </w:r>
      <w:r w:rsidR="00D35F5D" w:rsidRPr="00416CB2">
        <w:rPr>
          <w:rFonts w:ascii="Arial" w:hAnsi="Arial" w:cs="Arial"/>
        </w:rPr>
        <w:t>staze za skok u dalj</w:t>
      </w:r>
      <w:r w:rsidRPr="00416CB2">
        <w:rPr>
          <w:rFonts w:ascii="Arial" w:hAnsi="Arial" w:cs="Arial"/>
        </w:rPr>
        <w:t>.</w:t>
      </w:r>
    </w:p>
    <w:p w:rsidR="00B55C79" w:rsidRPr="00416CB2" w:rsidRDefault="00B55C79" w:rsidP="00323E25">
      <w:pPr>
        <w:jc w:val="both"/>
        <w:rPr>
          <w:rFonts w:ascii="Arial" w:hAnsi="Arial" w:cs="Arial"/>
        </w:rPr>
      </w:pPr>
      <w:r w:rsidRPr="00416CB2">
        <w:rPr>
          <w:rFonts w:ascii="Arial" w:hAnsi="Arial" w:cs="Arial"/>
        </w:rPr>
        <w:t xml:space="preserve">Prihodi iz nadležnog proračuna za financiranje redovne djelatnosti odnose se na prihode od Županije za materijalne izdatke, usluge održavanja školske opreme, isplatu plaće za asistente </w:t>
      </w:r>
      <w:r w:rsidRPr="00416CB2">
        <w:rPr>
          <w:rFonts w:ascii="Arial" w:hAnsi="Arial" w:cs="Arial"/>
        </w:rPr>
        <w:lastRenderedPageBreak/>
        <w:t xml:space="preserve">po programu Mozaik </w:t>
      </w:r>
      <w:r w:rsidR="00D35F5D" w:rsidRPr="00416CB2">
        <w:rPr>
          <w:rFonts w:ascii="Arial" w:hAnsi="Arial" w:cs="Arial"/>
        </w:rPr>
        <w:t>6</w:t>
      </w:r>
      <w:r w:rsidR="004D4ECC">
        <w:rPr>
          <w:rFonts w:ascii="Arial" w:hAnsi="Arial" w:cs="Arial"/>
        </w:rPr>
        <w:t xml:space="preserve"> i Mozaik 7</w:t>
      </w:r>
      <w:r w:rsidRPr="00416CB2">
        <w:rPr>
          <w:rFonts w:ascii="Arial" w:hAnsi="Arial" w:cs="Arial"/>
        </w:rPr>
        <w:t xml:space="preserve"> te za nabavku nefinancijske imovine u iznosu od  </w:t>
      </w:r>
      <w:r w:rsidR="00B96DBE">
        <w:rPr>
          <w:rFonts w:ascii="Arial" w:hAnsi="Arial" w:cs="Arial"/>
        </w:rPr>
        <w:t>272.495,90</w:t>
      </w:r>
      <w:r w:rsidRPr="00416CB2">
        <w:rPr>
          <w:rFonts w:ascii="Arial" w:hAnsi="Arial" w:cs="Arial"/>
        </w:rPr>
        <w:t xml:space="preserve"> EUR. U odnosu na prethodno razdoblje </w:t>
      </w:r>
      <w:r w:rsidR="00D35F5D" w:rsidRPr="00416CB2">
        <w:rPr>
          <w:rFonts w:ascii="Arial" w:hAnsi="Arial" w:cs="Arial"/>
        </w:rPr>
        <w:t>povećani</w:t>
      </w:r>
      <w:r w:rsidRPr="00416CB2">
        <w:rPr>
          <w:rFonts w:ascii="Arial" w:hAnsi="Arial" w:cs="Arial"/>
        </w:rPr>
        <w:t xml:space="preserve"> su za </w:t>
      </w:r>
      <w:r w:rsidR="00B96DBE">
        <w:rPr>
          <w:rFonts w:ascii="Arial" w:hAnsi="Arial" w:cs="Arial"/>
        </w:rPr>
        <w:t>31,66</w:t>
      </w:r>
      <w:r w:rsidRPr="00416CB2">
        <w:rPr>
          <w:rFonts w:ascii="Arial" w:hAnsi="Arial" w:cs="Arial"/>
        </w:rPr>
        <w:t>%.</w:t>
      </w:r>
      <w:r w:rsidR="00323E25" w:rsidRPr="00416CB2">
        <w:rPr>
          <w:rFonts w:ascii="Arial" w:hAnsi="Arial" w:cs="Arial"/>
        </w:rPr>
        <w:t xml:space="preserve"> odnosno </w:t>
      </w:r>
      <w:r w:rsidR="00B96DBE">
        <w:rPr>
          <w:rFonts w:ascii="Arial" w:hAnsi="Arial" w:cs="Arial"/>
        </w:rPr>
        <w:t>93,39</w:t>
      </w:r>
      <w:r w:rsidR="00323E25" w:rsidRPr="00416CB2">
        <w:rPr>
          <w:rFonts w:ascii="Arial" w:hAnsi="Arial" w:cs="Arial"/>
        </w:rPr>
        <w:t>% godišnjeg plana za 2023.godinu</w:t>
      </w:r>
      <w:r w:rsidR="000C3393">
        <w:rPr>
          <w:rFonts w:ascii="Arial" w:hAnsi="Arial" w:cs="Arial"/>
        </w:rPr>
        <w:t>.</w:t>
      </w:r>
      <w:r w:rsidRPr="00416CB2">
        <w:rPr>
          <w:rFonts w:ascii="Arial" w:hAnsi="Arial" w:cs="Arial"/>
        </w:rPr>
        <w:t xml:space="preserve"> </w:t>
      </w:r>
      <w:r w:rsidR="00323E25" w:rsidRPr="00416CB2">
        <w:rPr>
          <w:rFonts w:ascii="Arial" w:hAnsi="Arial" w:cs="Arial"/>
        </w:rPr>
        <w:t xml:space="preserve">Jedan od većih uzroka povećanja  prihoda je povećanje troškova prijevoza učenika. </w:t>
      </w:r>
    </w:p>
    <w:p w:rsidR="00323E25" w:rsidRDefault="00323E25" w:rsidP="00323E25">
      <w:pPr>
        <w:jc w:val="both"/>
        <w:rPr>
          <w:rFonts w:ascii="Arial" w:hAnsi="Arial" w:cs="Arial"/>
        </w:rPr>
      </w:pPr>
      <w:r w:rsidRPr="00416CB2">
        <w:rPr>
          <w:rFonts w:ascii="Arial" w:hAnsi="Arial" w:cs="Arial"/>
        </w:rPr>
        <w:t xml:space="preserve">Prihode Županije za financiranje rashoda za nabavku nefinancijske imovine iznose </w:t>
      </w:r>
      <w:r w:rsidR="00B96DBE">
        <w:rPr>
          <w:rFonts w:ascii="Arial" w:hAnsi="Arial" w:cs="Arial"/>
        </w:rPr>
        <w:t>4.238,75</w:t>
      </w:r>
      <w:r w:rsidRPr="00416CB2">
        <w:rPr>
          <w:rFonts w:ascii="Arial" w:hAnsi="Arial" w:cs="Arial"/>
        </w:rPr>
        <w:t xml:space="preserve"> EUR. U odnosu na prethodnu godinu </w:t>
      </w:r>
      <w:r w:rsidR="00B96DBE">
        <w:rPr>
          <w:rFonts w:ascii="Arial" w:hAnsi="Arial" w:cs="Arial"/>
        </w:rPr>
        <w:t>smanjeni</w:t>
      </w:r>
      <w:r w:rsidRPr="00416CB2">
        <w:rPr>
          <w:rFonts w:ascii="Arial" w:hAnsi="Arial" w:cs="Arial"/>
        </w:rPr>
        <w:t xml:space="preserve"> su prihodi za nefinancijsku imovinu za </w:t>
      </w:r>
      <w:r w:rsidR="00170962">
        <w:rPr>
          <w:rFonts w:ascii="Arial" w:hAnsi="Arial" w:cs="Arial"/>
        </w:rPr>
        <w:t>76,51</w:t>
      </w:r>
      <w:r w:rsidRPr="00416CB2">
        <w:rPr>
          <w:rFonts w:ascii="Arial" w:hAnsi="Arial" w:cs="Arial"/>
        </w:rPr>
        <w:t>%., a odnosi se na nabavku školskog namještaja.</w:t>
      </w:r>
    </w:p>
    <w:p w:rsidR="000C3393" w:rsidRDefault="000C3393" w:rsidP="00323E25">
      <w:pPr>
        <w:jc w:val="both"/>
      </w:pPr>
    </w:p>
    <w:p w:rsidR="00B55C79" w:rsidRPr="00416CB2" w:rsidRDefault="00B55C79" w:rsidP="00B55C79">
      <w:pPr>
        <w:rPr>
          <w:rFonts w:ascii="Arial" w:hAnsi="Arial" w:cs="Arial"/>
          <w:b/>
        </w:rPr>
      </w:pPr>
      <w:r w:rsidRPr="00416CB2">
        <w:rPr>
          <w:rFonts w:ascii="Arial" w:hAnsi="Arial" w:cs="Arial"/>
          <w:b/>
        </w:rPr>
        <w:t>1.</w:t>
      </w:r>
      <w:r w:rsidR="00291835" w:rsidRPr="00416CB2">
        <w:rPr>
          <w:rFonts w:ascii="Arial" w:hAnsi="Arial" w:cs="Arial"/>
          <w:b/>
        </w:rPr>
        <w:t>2</w:t>
      </w:r>
      <w:r w:rsidRPr="00416CB2">
        <w:rPr>
          <w:rFonts w:ascii="Arial" w:hAnsi="Arial" w:cs="Arial"/>
          <w:b/>
        </w:rPr>
        <w:t>. Rashodi poslovanja</w:t>
      </w:r>
    </w:p>
    <w:p w:rsidR="00B921A1" w:rsidRPr="00416CB2" w:rsidRDefault="00B55C79" w:rsidP="00B55C79">
      <w:pPr>
        <w:rPr>
          <w:rFonts w:ascii="Arial" w:hAnsi="Arial" w:cs="Arial"/>
        </w:rPr>
      </w:pPr>
      <w:r w:rsidRPr="00416CB2">
        <w:rPr>
          <w:rFonts w:ascii="Arial" w:hAnsi="Arial" w:cs="Arial"/>
        </w:rPr>
        <w:t xml:space="preserve">Rashodi poslovanja ostvareni su u iznosu od </w:t>
      </w:r>
      <w:r w:rsidR="00170962">
        <w:rPr>
          <w:rFonts w:ascii="Arial" w:hAnsi="Arial" w:cs="Arial"/>
        </w:rPr>
        <w:t>1.382.164,03</w:t>
      </w:r>
      <w:r w:rsidRPr="00416CB2">
        <w:rPr>
          <w:rFonts w:ascii="Arial" w:hAnsi="Arial" w:cs="Arial"/>
        </w:rPr>
        <w:t xml:space="preserve"> EUR što predstavlja izvršenje od </w:t>
      </w:r>
      <w:r w:rsidR="00170962">
        <w:rPr>
          <w:rFonts w:ascii="Arial" w:hAnsi="Arial" w:cs="Arial"/>
        </w:rPr>
        <w:t>88,68</w:t>
      </w:r>
      <w:r w:rsidR="00B921A1" w:rsidRPr="00416CB2">
        <w:rPr>
          <w:rFonts w:ascii="Arial" w:hAnsi="Arial" w:cs="Arial"/>
        </w:rPr>
        <w:t xml:space="preserve"> % godišnjeg plan te </w:t>
      </w:r>
      <w:r w:rsidR="00170962">
        <w:rPr>
          <w:rFonts w:ascii="Arial" w:hAnsi="Arial" w:cs="Arial"/>
        </w:rPr>
        <w:t>25,67</w:t>
      </w:r>
      <w:r w:rsidR="00B921A1" w:rsidRPr="00416CB2">
        <w:rPr>
          <w:rFonts w:ascii="Arial" w:hAnsi="Arial" w:cs="Arial"/>
        </w:rPr>
        <w:t>% više u odnosu na realizaciju prethodne godine.</w:t>
      </w:r>
    </w:p>
    <w:p w:rsidR="00B55C79" w:rsidRPr="00416CB2" w:rsidRDefault="00B55C79" w:rsidP="00B55C79">
      <w:pPr>
        <w:rPr>
          <w:rFonts w:ascii="Arial" w:hAnsi="Arial" w:cs="Arial"/>
        </w:rPr>
      </w:pPr>
      <w:r w:rsidRPr="00416CB2">
        <w:rPr>
          <w:rFonts w:ascii="Arial" w:hAnsi="Arial" w:cs="Arial"/>
        </w:rPr>
        <w:t xml:space="preserve"> Rashodi poslovanja za zaposlene ostvareni su u iznosu od </w:t>
      </w:r>
      <w:r w:rsidR="00170962">
        <w:rPr>
          <w:rFonts w:ascii="Arial" w:hAnsi="Arial" w:cs="Arial"/>
        </w:rPr>
        <w:t>1.040.123,43</w:t>
      </w:r>
      <w:r w:rsidR="00B4673E" w:rsidRPr="00416CB2">
        <w:rPr>
          <w:rFonts w:ascii="Arial" w:hAnsi="Arial" w:cs="Arial"/>
        </w:rPr>
        <w:t>10</w:t>
      </w:r>
      <w:r w:rsidRPr="00416CB2">
        <w:rPr>
          <w:rFonts w:ascii="Arial" w:hAnsi="Arial" w:cs="Arial"/>
        </w:rPr>
        <w:t xml:space="preserve"> EUR. U odnosu na prethodno razdoblje realizirani su više za </w:t>
      </w:r>
      <w:r w:rsidR="00170962">
        <w:rPr>
          <w:rFonts w:ascii="Arial" w:hAnsi="Arial" w:cs="Arial"/>
        </w:rPr>
        <w:t>26,17</w:t>
      </w:r>
      <w:r w:rsidRPr="00416CB2">
        <w:rPr>
          <w:rFonts w:ascii="Arial" w:hAnsi="Arial" w:cs="Arial"/>
        </w:rPr>
        <w:t xml:space="preserve">%. </w:t>
      </w:r>
    </w:p>
    <w:p w:rsidR="00B921A1" w:rsidRPr="00416CB2" w:rsidRDefault="00B921A1" w:rsidP="00B921A1">
      <w:pPr>
        <w:jc w:val="both"/>
        <w:rPr>
          <w:rFonts w:ascii="Arial" w:hAnsi="Arial" w:cs="Arial"/>
          <w:color w:val="000000" w:themeColor="text1"/>
        </w:rPr>
      </w:pPr>
      <w:r w:rsidRPr="00416CB2">
        <w:rPr>
          <w:rFonts w:ascii="Arial" w:hAnsi="Arial" w:cs="Arial"/>
        </w:rPr>
        <w:t>Najveće odstupanje u odnosu na prethodnu godinu imaju troškovi za plaću za redovni rad zatim plaća za posebne uvjete rada nastali  temeljem Uredbe Vlade RH prema članka 14. stavka 4.  Zakona o   plaćama u državnoj službi i javnim službama (»Narodne novine«, broj 155/23.),   Vlada Republike Hrvatske koja je na sjednici održanoj 22. veljače 2024. donijela Uredbu o   nazivima radnih mjesta, uvjetima za raspored i koeficijentima za obračun u javnim službama. Do većeg odstupanja došlo je kod  plaće za prekovremeni rad  zbog sve težeg pronalaženja učitelja kojih je teško naći na burzi rada te smo prisiljeni da nastavu odrade zaposleni učitelji u našoj školi te kod plaće za posebne uvjete rada</w:t>
      </w:r>
      <w:r w:rsidRPr="00416CB2">
        <w:rPr>
          <w:rFonts w:ascii="Arial" w:hAnsi="Arial" w:cs="Arial"/>
          <w:color w:val="000000" w:themeColor="text1"/>
        </w:rPr>
        <w:t xml:space="preserve"> jer ima sve više učenika kojima je potrebna posebna prilagodba programa. Radi se i o učenicima koji su prešli u više razrede pa imaju više nastavnih sati na kojima im je potrebna pomoć u načinu i sadržaju rada.</w:t>
      </w:r>
    </w:p>
    <w:p w:rsidR="00E67931" w:rsidRPr="00416CB2" w:rsidRDefault="00B55C79" w:rsidP="00B55C79">
      <w:pPr>
        <w:rPr>
          <w:rFonts w:ascii="Arial" w:hAnsi="Arial" w:cs="Arial"/>
        </w:rPr>
      </w:pPr>
      <w:r w:rsidRPr="00416CB2">
        <w:rPr>
          <w:rFonts w:ascii="Arial" w:hAnsi="Arial" w:cs="Arial"/>
        </w:rPr>
        <w:t xml:space="preserve">Ukupno izvršenje materijalnih rashoda iznosi </w:t>
      </w:r>
      <w:r w:rsidR="00170962">
        <w:rPr>
          <w:rFonts w:ascii="Arial" w:hAnsi="Arial" w:cs="Arial"/>
        </w:rPr>
        <w:t>225.480,65</w:t>
      </w:r>
      <w:r w:rsidRPr="00416CB2">
        <w:rPr>
          <w:rFonts w:ascii="Arial" w:hAnsi="Arial" w:cs="Arial"/>
        </w:rPr>
        <w:t xml:space="preserve"> EUR, tj.</w:t>
      </w:r>
      <w:r w:rsidR="00170962">
        <w:rPr>
          <w:rFonts w:ascii="Arial" w:hAnsi="Arial" w:cs="Arial"/>
        </w:rPr>
        <w:t>82,67</w:t>
      </w:r>
      <w:r w:rsidRPr="00416CB2">
        <w:rPr>
          <w:rFonts w:ascii="Arial" w:hAnsi="Arial" w:cs="Arial"/>
        </w:rPr>
        <w:t xml:space="preserve">% </w:t>
      </w:r>
      <w:r w:rsidR="005825CB" w:rsidRPr="00416CB2">
        <w:rPr>
          <w:rFonts w:ascii="Arial" w:hAnsi="Arial" w:cs="Arial"/>
        </w:rPr>
        <w:t xml:space="preserve">godišnjeg </w:t>
      </w:r>
      <w:r w:rsidRPr="00416CB2">
        <w:rPr>
          <w:rFonts w:ascii="Arial" w:hAnsi="Arial" w:cs="Arial"/>
        </w:rPr>
        <w:t xml:space="preserve">plana te </w:t>
      </w:r>
      <w:r w:rsidR="00170962">
        <w:rPr>
          <w:rFonts w:ascii="Arial" w:hAnsi="Arial" w:cs="Arial"/>
        </w:rPr>
        <w:t>21,88</w:t>
      </w:r>
      <w:r w:rsidRPr="00416CB2">
        <w:rPr>
          <w:rFonts w:ascii="Arial" w:hAnsi="Arial" w:cs="Arial"/>
        </w:rPr>
        <w:t xml:space="preserve">% </w:t>
      </w:r>
      <w:r w:rsidR="005825CB" w:rsidRPr="00416CB2">
        <w:rPr>
          <w:rFonts w:ascii="Arial" w:hAnsi="Arial" w:cs="Arial"/>
        </w:rPr>
        <w:t>više</w:t>
      </w:r>
      <w:r w:rsidRPr="00416CB2">
        <w:rPr>
          <w:rFonts w:ascii="Arial" w:hAnsi="Arial" w:cs="Arial"/>
        </w:rPr>
        <w:t xml:space="preserve"> u odnosu na realizaciju prethodne godine. U strukturi materijalnih rashoda za promatrano razdoblje najznačajnije rashode čine</w:t>
      </w:r>
      <w:r w:rsidR="00E67931" w:rsidRPr="00416CB2">
        <w:rPr>
          <w:rFonts w:ascii="Arial" w:hAnsi="Arial" w:cs="Arial"/>
        </w:rPr>
        <w:t xml:space="preserve"> naknada za prijevoz na posao i iz posla zaposlenika, materijal i sirovina,</w:t>
      </w:r>
      <w:r w:rsidRPr="00416CB2">
        <w:rPr>
          <w:rFonts w:ascii="Arial" w:hAnsi="Arial" w:cs="Arial"/>
        </w:rPr>
        <w:t xml:space="preserve"> energenti i rashodi za usluge koji se najvećim djelom sastoji od usluge prijevoza učenika i  rashoda usluge tekućeg i investicijskog održavanja. </w:t>
      </w:r>
    </w:p>
    <w:p w:rsidR="00846755" w:rsidRDefault="00E67931" w:rsidP="007452B6">
      <w:pPr>
        <w:jc w:val="both"/>
        <w:rPr>
          <w:rFonts w:ascii="Arial" w:hAnsi="Arial" w:cs="Arial"/>
        </w:rPr>
      </w:pPr>
      <w:r w:rsidRPr="00416CB2">
        <w:rPr>
          <w:rFonts w:ascii="Arial" w:hAnsi="Arial" w:cs="Arial"/>
        </w:rPr>
        <w:t>Kod službenih putovanja povećani su troškovi jer je organizirano više terenske nastave i izleta, naknada za prijevoz rashodi su smanjeni  u odnosu na prethodno razdoblje obzirom da u tekućoj godinu je cijena prijevoza po km i udaljenost prijevoza zaposlenika  na posao i iz posla manja. Ostale naknade troškova zaposlenika smanjene su u odnosu na prethodno razdoblje</w:t>
      </w:r>
      <w:r w:rsidR="00F61E94">
        <w:rPr>
          <w:rFonts w:ascii="Arial" w:hAnsi="Arial" w:cs="Arial"/>
        </w:rPr>
        <w:t>,</w:t>
      </w:r>
      <w:r w:rsidRPr="00416CB2">
        <w:rPr>
          <w:rFonts w:ascii="Arial" w:hAnsi="Arial" w:cs="Arial"/>
        </w:rPr>
        <w:t xml:space="preserve"> a odnose se na </w:t>
      </w:r>
      <w:proofErr w:type="spellStart"/>
      <w:r w:rsidRPr="00416CB2">
        <w:rPr>
          <w:rFonts w:ascii="Arial" w:hAnsi="Arial" w:cs="Arial"/>
        </w:rPr>
        <w:t>loko</w:t>
      </w:r>
      <w:proofErr w:type="spellEnd"/>
      <w:r w:rsidRPr="00416CB2">
        <w:rPr>
          <w:rFonts w:ascii="Arial" w:hAnsi="Arial" w:cs="Arial"/>
        </w:rPr>
        <w:t xml:space="preserve"> vožnju.</w:t>
      </w:r>
      <w:r w:rsidR="00F248F2" w:rsidRPr="00416CB2">
        <w:rPr>
          <w:rFonts w:ascii="Arial" w:hAnsi="Arial" w:cs="Arial"/>
        </w:rPr>
        <w:t xml:space="preserve"> </w:t>
      </w:r>
      <w:r w:rsidRPr="00416CB2">
        <w:rPr>
          <w:rFonts w:ascii="Arial" w:hAnsi="Arial" w:cs="Arial"/>
        </w:rPr>
        <w:t>Kod rashoda za uredski materijal i ostale materijalne rashode i Materijal i sirovinu povećani su troškovi zbog povećanja cijena proizvoda te prehrane većeg broja djece u školskoj kuhinji nakon financiranja prehrane iz MZO.</w:t>
      </w:r>
      <w:r w:rsidR="007452B6" w:rsidRPr="00416CB2">
        <w:rPr>
          <w:rFonts w:ascii="Arial" w:hAnsi="Arial" w:cs="Arial"/>
        </w:rPr>
        <w:t xml:space="preserve"> </w:t>
      </w:r>
      <w:r w:rsidRPr="00416CB2">
        <w:rPr>
          <w:rFonts w:ascii="Arial" w:hAnsi="Arial" w:cs="Arial"/>
        </w:rPr>
        <w:t>Sitni inventar i auto gume povećani su u odnosu na prethodnu godinu zbog nabavke potrebne školske opreme</w:t>
      </w:r>
      <w:r w:rsidR="002B0216" w:rsidRPr="00416CB2">
        <w:rPr>
          <w:rFonts w:ascii="Arial" w:hAnsi="Arial" w:cs="Arial"/>
        </w:rPr>
        <w:t>.</w:t>
      </w:r>
      <w:r w:rsidR="007452B6" w:rsidRPr="00416CB2">
        <w:rPr>
          <w:rFonts w:ascii="Arial" w:hAnsi="Arial" w:cs="Arial"/>
        </w:rPr>
        <w:t xml:space="preserve"> Usluga telefona, pošte i prijevoza povećani su troškovi usluge telefona i pošte zbog povećanja cijena usluge. Usluge tekućeg i in</w:t>
      </w:r>
      <w:r w:rsidR="00B333DE">
        <w:rPr>
          <w:rFonts w:ascii="Arial" w:hAnsi="Arial" w:cs="Arial"/>
        </w:rPr>
        <w:t>vesticijskog održavanja povećane</w:t>
      </w:r>
      <w:r w:rsidR="007452B6" w:rsidRPr="00416CB2">
        <w:rPr>
          <w:rFonts w:ascii="Arial" w:hAnsi="Arial" w:cs="Arial"/>
        </w:rPr>
        <w:t xml:space="preserve"> su u odnosu na prethodnu godinu zbog uređenja staze za skok u dalj za potrebe tjelesnog odgoja</w:t>
      </w:r>
      <w:r w:rsidR="00846755">
        <w:rPr>
          <w:rFonts w:ascii="Arial" w:hAnsi="Arial" w:cs="Arial"/>
        </w:rPr>
        <w:t>,</w:t>
      </w:r>
      <w:r w:rsidR="00846755" w:rsidRPr="00BF5EAF">
        <w:rPr>
          <w:rFonts w:ascii="Arial" w:hAnsi="Arial" w:cs="Arial"/>
        </w:rPr>
        <w:t xml:space="preserve"> </w:t>
      </w:r>
      <w:r w:rsidR="00846755">
        <w:rPr>
          <w:rFonts w:ascii="Arial" w:hAnsi="Arial" w:cs="Arial"/>
        </w:rPr>
        <w:t xml:space="preserve">zatim </w:t>
      </w:r>
      <w:r w:rsidR="00846755" w:rsidRPr="00BF5EAF">
        <w:rPr>
          <w:rFonts w:ascii="Arial" w:hAnsi="Arial" w:cs="Arial"/>
        </w:rPr>
        <w:t xml:space="preserve">radi adaptacije sanitarnog čvora u PŠ </w:t>
      </w:r>
      <w:proofErr w:type="spellStart"/>
      <w:r w:rsidR="00846755" w:rsidRPr="00BF5EAF">
        <w:rPr>
          <w:rFonts w:ascii="Arial" w:hAnsi="Arial" w:cs="Arial"/>
        </w:rPr>
        <w:t>Pićan</w:t>
      </w:r>
      <w:proofErr w:type="spellEnd"/>
      <w:r w:rsidR="00846755" w:rsidRPr="00BF5EAF">
        <w:rPr>
          <w:rFonts w:ascii="Arial" w:hAnsi="Arial" w:cs="Arial"/>
        </w:rPr>
        <w:t xml:space="preserve"> i sanaciji vlage zidova unutarnjeg stubišta u PŠ </w:t>
      </w:r>
      <w:proofErr w:type="spellStart"/>
      <w:r w:rsidR="00846755" w:rsidRPr="00BF5EAF">
        <w:rPr>
          <w:rFonts w:ascii="Arial" w:hAnsi="Arial" w:cs="Arial"/>
        </w:rPr>
        <w:t>Pićan</w:t>
      </w:r>
      <w:proofErr w:type="spellEnd"/>
      <w:r w:rsidR="00846755" w:rsidRPr="00BF5EAF">
        <w:rPr>
          <w:rFonts w:ascii="Arial" w:hAnsi="Arial" w:cs="Arial"/>
        </w:rPr>
        <w:t xml:space="preserve">. </w:t>
      </w:r>
    </w:p>
    <w:p w:rsidR="007452B6" w:rsidRPr="00416CB2" w:rsidRDefault="007452B6" w:rsidP="007452B6">
      <w:pPr>
        <w:jc w:val="both"/>
        <w:rPr>
          <w:rFonts w:ascii="Arial" w:hAnsi="Arial" w:cs="Arial"/>
        </w:rPr>
      </w:pPr>
      <w:r w:rsidRPr="00416CB2">
        <w:rPr>
          <w:rFonts w:ascii="Arial" w:hAnsi="Arial" w:cs="Arial"/>
        </w:rPr>
        <w:t xml:space="preserve"> Zdravstven</w:t>
      </w:r>
      <w:r w:rsidR="00B333DE">
        <w:rPr>
          <w:rFonts w:ascii="Arial" w:hAnsi="Arial" w:cs="Arial"/>
        </w:rPr>
        <w:t>e i veterinarske usluge povećane</w:t>
      </w:r>
      <w:r w:rsidRPr="00416CB2">
        <w:rPr>
          <w:rFonts w:ascii="Arial" w:hAnsi="Arial" w:cs="Arial"/>
        </w:rPr>
        <w:t xml:space="preserve"> su u odnosu na prethodnu godinu zbog većeg broja obavljenih sanitetskih</w:t>
      </w:r>
      <w:r w:rsidRPr="00601374">
        <w:rPr>
          <w:rFonts w:ascii="Arial" w:hAnsi="Arial" w:cs="Arial"/>
        </w:rPr>
        <w:t xml:space="preserve"> pregleda djelatnika.</w:t>
      </w:r>
      <w:r>
        <w:rPr>
          <w:rFonts w:ascii="Arial" w:hAnsi="Arial" w:cs="Arial"/>
        </w:rPr>
        <w:t xml:space="preserve"> </w:t>
      </w:r>
      <w:r w:rsidRPr="00601374">
        <w:rPr>
          <w:rFonts w:ascii="Arial" w:hAnsi="Arial" w:cs="Arial"/>
        </w:rPr>
        <w:t xml:space="preserve">Intelektualne i osobne usluge smanjeni su u odnosu na prethodno </w:t>
      </w:r>
      <w:r w:rsidRPr="00416CB2">
        <w:rPr>
          <w:rFonts w:ascii="Arial" w:hAnsi="Arial" w:cs="Arial"/>
        </w:rPr>
        <w:t>razdoblje jer u ovom razdoblju nismo imali učiteljicu za produženi boravak zaposlenu  preko studenskog servisa.</w:t>
      </w:r>
      <w:r w:rsidR="00D7041A" w:rsidRPr="00416CB2">
        <w:rPr>
          <w:rFonts w:ascii="Arial" w:hAnsi="Arial" w:cs="Arial"/>
        </w:rPr>
        <w:t xml:space="preserve"> </w:t>
      </w:r>
      <w:r w:rsidRPr="00416CB2">
        <w:rPr>
          <w:rFonts w:ascii="Arial" w:hAnsi="Arial" w:cs="Arial"/>
        </w:rPr>
        <w:t>Računalne usluge povećane su u odnosu na prethodno razdoblje zbog povećanja cijena.</w:t>
      </w:r>
      <w:r w:rsidR="00D7041A" w:rsidRPr="00416CB2">
        <w:rPr>
          <w:rFonts w:ascii="Arial" w:hAnsi="Arial" w:cs="Arial"/>
        </w:rPr>
        <w:t xml:space="preserve"> </w:t>
      </w:r>
      <w:r w:rsidRPr="00416CB2">
        <w:rPr>
          <w:rFonts w:ascii="Arial" w:hAnsi="Arial" w:cs="Arial"/>
        </w:rPr>
        <w:t>Pristojbe i naknade   povećani su zbog povećanja naknade zbog nezapošljavanja invalida.</w:t>
      </w:r>
    </w:p>
    <w:p w:rsidR="00B55C79" w:rsidRPr="00416CB2" w:rsidRDefault="00B55C79" w:rsidP="00B55C79">
      <w:pPr>
        <w:rPr>
          <w:rFonts w:ascii="Arial" w:hAnsi="Arial" w:cs="Arial"/>
        </w:rPr>
      </w:pPr>
      <w:r w:rsidRPr="00416CB2">
        <w:rPr>
          <w:rFonts w:ascii="Arial" w:hAnsi="Arial" w:cs="Arial"/>
        </w:rPr>
        <w:lastRenderedPageBreak/>
        <w:t xml:space="preserve">U tekućem razdoblju financijski rashodi ostvareni su u iznosu od </w:t>
      </w:r>
      <w:r w:rsidR="00846755">
        <w:rPr>
          <w:rFonts w:ascii="Arial" w:hAnsi="Arial" w:cs="Arial"/>
        </w:rPr>
        <w:t>497,96</w:t>
      </w:r>
      <w:r w:rsidRPr="00416CB2">
        <w:rPr>
          <w:rFonts w:ascii="Arial" w:hAnsi="Arial" w:cs="Arial"/>
        </w:rPr>
        <w:t xml:space="preserve"> EUR, odnosno </w:t>
      </w:r>
      <w:r w:rsidR="00846755">
        <w:rPr>
          <w:rFonts w:ascii="Arial" w:hAnsi="Arial" w:cs="Arial"/>
        </w:rPr>
        <w:t>82,99</w:t>
      </w:r>
      <w:r w:rsidRPr="00416CB2">
        <w:rPr>
          <w:rFonts w:ascii="Arial" w:hAnsi="Arial" w:cs="Arial"/>
        </w:rPr>
        <w:t xml:space="preserve"> % godišnjeg plana te </w:t>
      </w:r>
      <w:r w:rsidR="00846755">
        <w:rPr>
          <w:rFonts w:ascii="Arial" w:hAnsi="Arial" w:cs="Arial"/>
        </w:rPr>
        <w:t>96,70</w:t>
      </w:r>
      <w:r w:rsidRPr="00416CB2">
        <w:rPr>
          <w:rFonts w:ascii="Arial" w:hAnsi="Arial" w:cs="Arial"/>
        </w:rPr>
        <w:t>% realizacije prethodnog razdoblja. Nastali rashodi odnose se na bankarske usluge platnog prometa.</w:t>
      </w:r>
    </w:p>
    <w:p w:rsidR="00B55C79" w:rsidRPr="00416CB2" w:rsidRDefault="00B55C79" w:rsidP="00B55C79">
      <w:pPr>
        <w:rPr>
          <w:rFonts w:ascii="Arial" w:hAnsi="Arial" w:cs="Arial"/>
          <w:b/>
        </w:rPr>
      </w:pPr>
      <w:r w:rsidRPr="00416CB2">
        <w:rPr>
          <w:rFonts w:ascii="Arial" w:hAnsi="Arial" w:cs="Arial"/>
          <w:b/>
        </w:rPr>
        <w:t>1.4. Rashodi za nabavu nefinancijske imovine</w:t>
      </w:r>
    </w:p>
    <w:p w:rsidR="002634D0" w:rsidRPr="00416CB2" w:rsidRDefault="00F22A1E" w:rsidP="002634D0">
      <w:pPr>
        <w:jc w:val="both"/>
        <w:rPr>
          <w:rFonts w:ascii="Arial" w:hAnsi="Arial" w:cs="Arial"/>
        </w:rPr>
      </w:pPr>
      <w:r w:rsidRPr="00416CB2">
        <w:rPr>
          <w:rFonts w:ascii="Arial" w:hAnsi="Arial" w:cs="Arial"/>
        </w:rPr>
        <w:t xml:space="preserve">Uredska oprema i namještaj </w:t>
      </w:r>
      <w:r w:rsidR="002634D0" w:rsidRPr="00416CB2">
        <w:rPr>
          <w:rFonts w:ascii="Arial" w:hAnsi="Arial" w:cs="Arial"/>
        </w:rPr>
        <w:t>smanjeni</w:t>
      </w:r>
      <w:r w:rsidRPr="00416CB2">
        <w:rPr>
          <w:rFonts w:ascii="Arial" w:hAnsi="Arial" w:cs="Arial"/>
        </w:rPr>
        <w:t xml:space="preserve"> su u odnosu na prethodno razdoblje.</w:t>
      </w:r>
      <w:r w:rsidR="002634D0" w:rsidRPr="00416CB2">
        <w:rPr>
          <w:rFonts w:ascii="Arial" w:hAnsi="Arial" w:cs="Arial"/>
        </w:rPr>
        <w:t xml:space="preserve"> </w:t>
      </w:r>
      <w:r w:rsidR="00B55C79" w:rsidRPr="00416CB2">
        <w:rPr>
          <w:rFonts w:ascii="Arial" w:hAnsi="Arial" w:cs="Arial"/>
        </w:rPr>
        <w:t xml:space="preserve">Ukupni rashodi za nabavu nefinancijske imovine ostvareni su u iznosu od </w:t>
      </w:r>
      <w:r w:rsidR="00846755">
        <w:rPr>
          <w:rFonts w:ascii="Arial" w:hAnsi="Arial" w:cs="Arial"/>
        </w:rPr>
        <w:t>9.087,77</w:t>
      </w:r>
      <w:r w:rsidR="00B55C79" w:rsidRPr="00416CB2">
        <w:rPr>
          <w:rFonts w:ascii="Arial" w:hAnsi="Arial" w:cs="Arial"/>
        </w:rPr>
        <w:t xml:space="preserve"> EUR odnosno </w:t>
      </w:r>
      <w:r w:rsidR="00846755">
        <w:rPr>
          <w:rFonts w:ascii="Arial" w:hAnsi="Arial" w:cs="Arial"/>
        </w:rPr>
        <w:t>31,05</w:t>
      </w:r>
      <w:r w:rsidR="002634D0" w:rsidRPr="00416CB2">
        <w:rPr>
          <w:rFonts w:ascii="Arial" w:hAnsi="Arial" w:cs="Arial"/>
        </w:rPr>
        <w:t>%</w:t>
      </w:r>
      <w:r w:rsidR="00B55C79" w:rsidRPr="00416CB2">
        <w:rPr>
          <w:rFonts w:ascii="Arial" w:hAnsi="Arial" w:cs="Arial"/>
        </w:rPr>
        <w:t xml:space="preserve"> Plana za 202</w:t>
      </w:r>
      <w:r w:rsidR="002634D0" w:rsidRPr="00416CB2">
        <w:rPr>
          <w:rFonts w:ascii="Arial" w:hAnsi="Arial" w:cs="Arial"/>
        </w:rPr>
        <w:t>4</w:t>
      </w:r>
      <w:r w:rsidR="00B55C79" w:rsidRPr="00416CB2">
        <w:rPr>
          <w:rFonts w:ascii="Arial" w:hAnsi="Arial" w:cs="Arial"/>
        </w:rPr>
        <w:t xml:space="preserve">.godinu. U odnosu na prethodno razdoblje </w:t>
      </w:r>
      <w:r w:rsidR="00846755">
        <w:rPr>
          <w:rFonts w:ascii="Arial" w:hAnsi="Arial" w:cs="Arial"/>
        </w:rPr>
        <w:t>35,78</w:t>
      </w:r>
      <w:r w:rsidR="00B55C79" w:rsidRPr="00416CB2">
        <w:rPr>
          <w:rFonts w:ascii="Arial" w:hAnsi="Arial" w:cs="Arial"/>
        </w:rPr>
        <w:t xml:space="preserve"> %</w:t>
      </w:r>
      <w:r w:rsidR="002634D0" w:rsidRPr="00416CB2">
        <w:rPr>
          <w:rFonts w:ascii="Arial" w:hAnsi="Arial" w:cs="Arial"/>
        </w:rPr>
        <w:t>.</w:t>
      </w:r>
      <w:r w:rsidR="00B55C79" w:rsidRPr="00416CB2">
        <w:rPr>
          <w:rFonts w:ascii="Arial" w:hAnsi="Arial" w:cs="Arial"/>
        </w:rPr>
        <w:t xml:space="preserve"> </w:t>
      </w:r>
      <w:r w:rsidR="002634D0" w:rsidRPr="00416CB2">
        <w:rPr>
          <w:rFonts w:ascii="Arial" w:hAnsi="Arial" w:cs="Arial"/>
        </w:rPr>
        <w:t>Opremljena je učionica novim školskim namještajem iz sredstava Istarske Županije</w:t>
      </w:r>
      <w:r w:rsidR="00D76B0D">
        <w:rPr>
          <w:rFonts w:ascii="Arial" w:hAnsi="Arial" w:cs="Arial"/>
        </w:rPr>
        <w:t>,</w:t>
      </w:r>
      <w:r w:rsidR="002634D0" w:rsidRPr="00416CB2">
        <w:rPr>
          <w:rFonts w:ascii="Arial" w:hAnsi="Arial" w:cs="Arial"/>
        </w:rPr>
        <w:t xml:space="preserve"> nabavljen novi 3D printer iz sredstava dobivenih iz projekta</w:t>
      </w:r>
      <w:r w:rsidR="00D76B0D">
        <w:rPr>
          <w:rFonts w:ascii="Arial" w:hAnsi="Arial" w:cs="Arial"/>
        </w:rPr>
        <w:t xml:space="preserve"> te klima uređaj i švedski sanduk iz sredstava do</w:t>
      </w:r>
      <w:r w:rsidR="00031E14">
        <w:rPr>
          <w:rFonts w:ascii="Arial" w:hAnsi="Arial" w:cs="Arial"/>
        </w:rPr>
        <w:t>na</w:t>
      </w:r>
      <w:r w:rsidR="00D76B0D">
        <w:rPr>
          <w:rFonts w:ascii="Arial" w:hAnsi="Arial" w:cs="Arial"/>
        </w:rPr>
        <w:t>cija</w:t>
      </w:r>
      <w:r w:rsidR="002634D0" w:rsidRPr="00416CB2">
        <w:rPr>
          <w:rFonts w:ascii="Arial" w:hAnsi="Arial" w:cs="Arial"/>
        </w:rPr>
        <w:t>.</w:t>
      </w:r>
    </w:p>
    <w:p w:rsidR="00B55C79" w:rsidRPr="00416CB2" w:rsidRDefault="00B55C79" w:rsidP="00B55C79">
      <w:pPr>
        <w:rPr>
          <w:rFonts w:ascii="Arial" w:hAnsi="Arial" w:cs="Arial"/>
          <w:b/>
        </w:rPr>
      </w:pPr>
      <w:r w:rsidRPr="00416CB2">
        <w:rPr>
          <w:rFonts w:ascii="Arial" w:hAnsi="Arial" w:cs="Arial"/>
          <w:b/>
        </w:rPr>
        <w:t>1.5. Obrazloženje prijenosa sredstva iz prethodne godine i prijenos sredstava u naredno razdoblje</w:t>
      </w:r>
    </w:p>
    <w:p w:rsidR="00075B74" w:rsidRDefault="00B55C79" w:rsidP="00B55C79">
      <w:pPr>
        <w:rPr>
          <w:rFonts w:ascii="Arial" w:hAnsi="Arial" w:cs="Arial"/>
        </w:rPr>
      </w:pPr>
      <w:r w:rsidRPr="00416CB2">
        <w:rPr>
          <w:rFonts w:ascii="Arial" w:hAnsi="Arial" w:cs="Arial"/>
        </w:rPr>
        <w:t xml:space="preserve">Ostvareni </w:t>
      </w:r>
      <w:r w:rsidR="009A6A7A">
        <w:rPr>
          <w:rFonts w:ascii="Arial" w:hAnsi="Arial" w:cs="Arial"/>
        </w:rPr>
        <w:t>višak</w:t>
      </w:r>
      <w:r w:rsidRPr="00416CB2">
        <w:rPr>
          <w:rFonts w:ascii="Arial" w:hAnsi="Arial" w:cs="Arial"/>
        </w:rPr>
        <w:t xml:space="preserve"> prihoda i primitaka za razdoblje 01-</w:t>
      </w:r>
      <w:r w:rsidR="009A6A7A">
        <w:rPr>
          <w:rFonts w:ascii="Arial" w:hAnsi="Arial" w:cs="Arial"/>
        </w:rPr>
        <w:t>12</w:t>
      </w:r>
      <w:r w:rsidRPr="00416CB2">
        <w:rPr>
          <w:rFonts w:ascii="Arial" w:hAnsi="Arial" w:cs="Arial"/>
        </w:rPr>
        <w:t>/202</w:t>
      </w:r>
      <w:r w:rsidR="009A6A7A">
        <w:rPr>
          <w:rFonts w:ascii="Arial" w:hAnsi="Arial" w:cs="Arial"/>
        </w:rPr>
        <w:t>4</w:t>
      </w:r>
      <w:r w:rsidRPr="00416CB2">
        <w:rPr>
          <w:rFonts w:ascii="Arial" w:hAnsi="Arial" w:cs="Arial"/>
        </w:rPr>
        <w:t xml:space="preserve">.godine iznosi </w:t>
      </w:r>
      <w:r w:rsidR="009A6A7A">
        <w:rPr>
          <w:rFonts w:ascii="Arial" w:hAnsi="Arial" w:cs="Arial"/>
        </w:rPr>
        <w:t>4.027,79</w:t>
      </w:r>
      <w:r w:rsidRPr="00416CB2">
        <w:rPr>
          <w:rFonts w:ascii="Arial" w:hAnsi="Arial" w:cs="Arial"/>
        </w:rPr>
        <w:t xml:space="preserve"> EUR. Pribrajanjem  viška od </w:t>
      </w:r>
      <w:r w:rsidR="002634D0" w:rsidRPr="00416CB2">
        <w:rPr>
          <w:rFonts w:ascii="Arial" w:hAnsi="Arial" w:cs="Arial"/>
        </w:rPr>
        <w:t>1.262,72</w:t>
      </w:r>
      <w:r w:rsidRPr="00416CB2">
        <w:rPr>
          <w:rFonts w:ascii="Arial" w:hAnsi="Arial" w:cs="Arial"/>
        </w:rPr>
        <w:t xml:space="preserve"> EUR iz prethodne godine nastaje </w:t>
      </w:r>
      <w:r w:rsidR="009A6A7A">
        <w:rPr>
          <w:rFonts w:ascii="Arial" w:hAnsi="Arial" w:cs="Arial"/>
        </w:rPr>
        <w:t>višak</w:t>
      </w:r>
      <w:r w:rsidR="00FA579F">
        <w:rPr>
          <w:rFonts w:ascii="Arial" w:hAnsi="Arial" w:cs="Arial"/>
        </w:rPr>
        <w:t xml:space="preserve"> prihoda i primitaka u sl</w:t>
      </w:r>
      <w:r w:rsidRPr="00416CB2">
        <w:rPr>
          <w:rFonts w:ascii="Arial" w:hAnsi="Arial" w:cs="Arial"/>
        </w:rPr>
        <w:t xml:space="preserve">jedećem razdoblju u iznosu od </w:t>
      </w:r>
      <w:r w:rsidR="009A6A7A">
        <w:rPr>
          <w:rFonts w:ascii="Arial" w:hAnsi="Arial" w:cs="Arial"/>
        </w:rPr>
        <w:t>5.290,51</w:t>
      </w:r>
      <w:r w:rsidRPr="00416CB2">
        <w:rPr>
          <w:rFonts w:ascii="Arial" w:hAnsi="Arial" w:cs="Arial"/>
        </w:rPr>
        <w:t xml:space="preserve"> EUR.</w:t>
      </w:r>
      <w:r w:rsidR="00991937">
        <w:rPr>
          <w:rFonts w:ascii="Arial" w:hAnsi="Arial" w:cs="Arial"/>
        </w:rPr>
        <w:t xml:space="preserve"> Cjelokupni višak iz prethodne godine odnosi se na višak prihoda od vlastite djelatnosti (najam za glazbenu školu), sredstava od MZO za projekte te namjenskih sredstava koja su se utrošila za tekuće potrebe prema namjeni, a Odlukom o raspodjeli rezultata utrošit će se za nabavku nefinancijske imovine. </w:t>
      </w:r>
    </w:p>
    <w:p w:rsidR="00B55C79" w:rsidRPr="00416CB2" w:rsidRDefault="00B55C79" w:rsidP="00B55C79">
      <w:pPr>
        <w:rPr>
          <w:rFonts w:ascii="Arial" w:hAnsi="Arial" w:cs="Arial"/>
        </w:rPr>
      </w:pPr>
      <w:r w:rsidRPr="00416CB2">
        <w:rPr>
          <w:rFonts w:ascii="Arial" w:hAnsi="Arial" w:cs="Arial"/>
        </w:rPr>
        <w:t>Nastali višak/ manjak po izvorima:</w:t>
      </w:r>
    </w:p>
    <w:p w:rsidR="00B97D2D" w:rsidRPr="00416CB2" w:rsidRDefault="00B55C79" w:rsidP="00B97D2D">
      <w:pPr>
        <w:spacing w:after="0"/>
        <w:rPr>
          <w:rFonts w:ascii="Arial" w:hAnsi="Arial" w:cs="Arial"/>
        </w:rPr>
      </w:pPr>
      <w:r w:rsidRPr="00416CB2">
        <w:rPr>
          <w:rFonts w:ascii="Arial" w:hAnsi="Arial" w:cs="Arial"/>
        </w:rPr>
        <w:t xml:space="preserve">03-Vlastiti prihodi višak (najam prostora) u iznosu od </w:t>
      </w:r>
      <w:r w:rsidR="009A6A7A">
        <w:rPr>
          <w:rFonts w:ascii="Arial" w:hAnsi="Arial" w:cs="Arial"/>
        </w:rPr>
        <w:t>282,84</w:t>
      </w:r>
      <w:r w:rsidRPr="00416CB2">
        <w:rPr>
          <w:rFonts w:ascii="Arial" w:hAnsi="Arial" w:cs="Arial"/>
        </w:rPr>
        <w:t xml:space="preserve"> EUR</w:t>
      </w:r>
      <w:r w:rsidR="006244E1">
        <w:rPr>
          <w:rFonts w:ascii="Arial" w:hAnsi="Arial" w:cs="Arial"/>
        </w:rPr>
        <w:t>.</w:t>
      </w:r>
    </w:p>
    <w:p w:rsidR="00B55C79" w:rsidRPr="00416CB2" w:rsidRDefault="00B55C79" w:rsidP="00B97D2D">
      <w:pPr>
        <w:spacing w:after="0"/>
        <w:rPr>
          <w:rFonts w:ascii="Arial" w:hAnsi="Arial" w:cs="Arial"/>
        </w:rPr>
      </w:pPr>
      <w:r w:rsidRPr="00416CB2">
        <w:rPr>
          <w:rFonts w:ascii="Arial" w:hAnsi="Arial" w:cs="Arial"/>
        </w:rPr>
        <w:t xml:space="preserve">04-Prihod za posebne namjene višak u iznosu od </w:t>
      </w:r>
      <w:r w:rsidR="009A6A7A">
        <w:rPr>
          <w:rFonts w:ascii="Arial" w:hAnsi="Arial" w:cs="Arial"/>
        </w:rPr>
        <w:t>3.125,09</w:t>
      </w:r>
      <w:r w:rsidRPr="00416CB2">
        <w:rPr>
          <w:rFonts w:ascii="Arial" w:hAnsi="Arial" w:cs="Arial"/>
        </w:rPr>
        <w:t xml:space="preserve"> EUR</w:t>
      </w:r>
      <w:r w:rsidR="006244E1">
        <w:rPr>
          <w:rFonts w:ascii="Arial" w:hAnsi="Arial" w:cs="Arial"/>
        </w:rPr>
        <w:t>.</w:t>
      </w:r>
    </w:p>
    <w:p w:rsidR="006244E1" w:rsidRDefault="00B55C79" w:rsidP="00B97D2D">
      <w:pPr>
        <w:spacing w:after="0"/>
        <w:rPr>
          <w:rFonts w:ascii="Arial" w:hAnsi="Arial" w:cs="Arial"/>
        </w:rPr>
      </w:pPr>
      <w:r w:rsidRPr="00416CB2">
        <w:rPr>
          <w:rFonts w:ascii="Arial" w:hAnsi="Arial" w:cs="Arial"/>
        </w:rPr>
        <w:t xml:space="preserve">05-Pomoći korisnika  </w:t>
      </w:r>
      <w:r w:rsidR="006244E1">
        <w:rPr>
          <w:rFonts w:ascii="Arial" w:hAnsi="Arial" w:cs="Arial"/>
        </w:rPr>
        <w:t>manjak</w:t>
      </w:r>
      <w:r w:rsidRPr="00416CB2">
        <w:rPr>
          <w:rFonts w:ascii="Arial" w:hAnsi="Arial" w:cs="Arial"/>
        </w:rPr>
        <w:t xml:space="preserve"> (pomoći Općina i MZO-prehrana učenika</w:t>
      </w:r>
      <w:r w:rsidR="00B97D2D" w:rsidRPr="00416CB2">
        <w:rPr>
          <w:rFonts w:ascii="Arial" w:hAnsi="Arial" w:cs="Arial"/>
        </w:rPr>
        <w:t xml:space="preserve">, školska shema i </w:t>
      </w:r>
      <w:r w:rsidR="006244E1">
        <w:rPr>
          <w:rFonts w:ascii="Arial" w:hAnsi="Arial" w:cs="Arial"/>
        </w:rPr>
        <w:t xml:space="preserve">  </w:t>
      </w:r>
    </w:p>
    <w:p w:rsidR="00B55C79" w:rsidRPr="00416CB2" w:rsidRDefault="006244E1" w:rsidP="00B97D2D">
      <w:pPr>
        <w:spacing w:after="0"/>
        <w:rPr>
          <w:rFonts w:ascii="Arial" w:hAnsi="Arial" w:cs="Arial"/>
        </w:rPr>
      </w:pPr>
      <w:r>
        <w:rPr>
          <w:rFonts w:ascii="Arial" w:hAnsi="Arial" w:cs="Arial"/>
        </w:rPr>
        <w:t xml:space="preserve">     </w:t>
      </w:r>
      <w:r w:rsidR="00B97D2D" w:rsidRPr="00416CB2">
        <w:rPr>
          <w:rFonts w:ascii="Arial" w:hAnsi="Arial" w:cs="Arial"/>
        </w:rPr>
        <w:t>MZO -</w:t>
      </w:r>
      <w:r w:rsidR="00D8475A">
        <w:rPr>
          <w:rFonts w:ascii="Arial" w:hAnsi="Arial" w:cs="Arial"/>
        </w:rPr>
        <w:t xml:space="preserve"> </w:t>
      </w:r>
      <w:r w:rsidR="00B97D2D" w:rsidRPr="00416CB2">
        <w:rPr>
          <w:rFonts w:ascii="Arial" w:hAnsi="Arial" w:cs="Arial"/>
        </w:rPr>
        <w:t>projekti</w:t>
      </w:r>
      <w:r w:rsidR="00B55C79" w:rsidRPr="00416CB2">
        <w:rPr>
          <w:rFonts w:ascii="Arial" w:hAnsi="Arial" w:cs="Arial"/>
        </w:rPr>
        <w:t xml:space="preserve">) u </w:t>
      </w:r>
      <w:r w:rsidR="00B97D2D" w:rsidRPr="00416CB2">
        <w:rPr>
          <w:rFonts w:ascii="Arial" w:hAnsi="Arial" w:cs="Arial"/>
        </w:rPr>
        <w:t xml:space="preserve"> </w:t>
      </w:r>
      <w:r w:rsidR="00B55C79" w:rsidRPr="00416CB2">
        <w:rPr>
          <w:rFonts w:ascii="Arial" w:hAnsi="Arial" w:cs="Arial"/>
        </w:rPr>
        <w:t>iznosu od</w:t>
      </w:r>
      <w:r w:rsidR="00B97D2D" w:rsidRPr="00416CB2">
        <w:rPr>
          <w:rFonts w:ascii="Arial" w:hAnsi="Arial" w:cs="Arial"/>
        </w:rPr>
        <w:t xml:space="preserve"> </w:t>
      </w:r>
      <w:r w:rsidR="009A6A7A">
        <w:rPr>
          <w:rFonts w:ascii="Arial" w:hAnsi="Arial" w:cs="Arial"/>
        </w:rPr>
        <w:t>1.006,34</w:t>
      </w:r>
      <w:r w:rsidR="00B55C79" w:rsidRPr="00416CB2">
        <w:rPr>
          <w:rFonts w:ascii="Arial" w:hAnsi="Arial" w:cs="Arial"/>
        </w:rPr>
        <w:t xml:space="preserve"> EUR</w:t>
      </w:r>
      <w:r>
        <w:rPr>
          <w:rFonts w:ascii="Arial" w:hAnsi="Arial" w:cs="Arial"/>
        </w:rPr>
        <w:t>.</w:t>
      </w:r>
    </w:p>
    <w:p w:rsidR="00B55C79" w:rsidRPr="00416CB2" w:rsidRDefault="00B55C79" w:rsidP="00B97D2D">
      <w:pPr>
        <w:spacing w:after="0"/>
        <w:rPr>
          <w:rFonts w:ascii="Arial" w:hAnsi="Arial" w:cs="Arial"/>
        </w:rPr>
      </w:pPr>
      <w:r w:rsidRPr="00416CB2">
        <w:rPr>
          <w:rFonts w:ascii="Arial" w:hAnsi="Arial" w:cs="Arial"/>
        </w:rPr>
        <w:t xml:space="preserve">06- Donacije- višak u iznosu od </w:t>
      </w:r>
      <w:r w:rsidR="009A6A7A">
        <w:rPr>
          <w:rFonts w:ascii="Arial" w:hAnsi="Arial" w:cs="Arial"/>
        </w:rPr>
        <w:t>846,75</w:t>
      </w:r>
      <w:r w:rsidRPr="00416CB2">
        <w:rPr>
          <w:rFonts w:ascii="Arial" w:hAnsi="Arial" w:cs="Arial"/>
        </w:rPr>
        <w:t xml:space="preserve"> EUR</w:t>
      </w:r>
      <w:r w:rsidR="006244E1">
        <w:rPr>
          <w:rFonts w:ascii="Arial" w:hAnsi="Arial" w:cs="Arial"/>
        </w:rPr>
        <w:t>.</w:t>
      </w:r>
    </w:p>
    <w:p w:rsidR="00B55C79" w:rsidRPr="00416CB2" w:rsidRDefault="00B55C79" w:rsidP="00B97D2D">
      <w:pPr>
        <w:spacing w:after="0"/>
        <w:rPr>
          <w:rFonts w:ascii="Arial" w:hAnsi="Arial" w:cs="Arial"/>
        </w:rPr>
      </w:pPr>
      <w:r w:rsidRPr="00416CB2">
        <w:rPr>
          <w:rFonts w:ascii="Arial" w:hAnsi="Arial" w:cs="Arial"/>
        </w:rPr>
        <w:t xml:space="preserve">07-Prihod od prodaje nefinancijske imovine (stan) višak u iznosu od </w:t>
      </w:r>
      <w:r w:rsidR="009A6A7A">
        <w:rPr>
          <w:rFonts w:ascii="Arial" w:hAnsi="Arial" w:cs="Arial"/>
        </w:rPr>
        <w:t>29,49</w:t>
      </w:r>
      <w:r w:rsidRPr="00416CB2">
        <w:rPr>
          <w:rFonts w:ascii="Arial" w:hAnsi="Arial" w:cs="Arial"/>
        </w:rPr>
        <w:t xml:space="preserve"> EUR</w:t>
      </w:r>
      <w:r w:rsidR="006244E1">
        <w:rPr>
          <w:rFonts w:ascii="Arial" w:hAnsi="Arial" w:cs="Arial"/>
        </w:rPr>
        <w:t>.</w:t>
      </w:r>
    </w:p>
    <w:p w:rsidR="00B55C79" w:rsidRDefault="00B55C79" w:rsidP="00B55C79"/>
    <w:p w:rsidR="00696B9C" w:rsidRDefault="00696B9C" w:rsidP="00696B9C">
      <w:pPr>
        <w:spacing w:line="276" w:lineRule="auto"/>
        <w:rPr>
          <w:rFonts w:ascii="Arial" w:hAnsi="Arial" w:cs="Arial"/>
        </w:rPr>
      </w:pPr>
      <w:r>
        <w:rPr>
          <w:rFonts w:ascii="Arial" w:hAnsi="Arial" w:cs="Arial"/>
          <w:b/>
        </w:rPr>
        <w:t>1.6. Stanje novčanih sredstava:</w:t>
      </w:r>
    </w:p>
    <w:tbl>
      <w:tblPr>
        <w:tblStyle w:val="Reetkatablice"/>
        <w:tblW w:w="0" w:type="auto"/>
        <w:tblInd w:w="0" w:type="dxa"/>
        <w:tblLook w:val="04A0" w:firstRow="1" w:lastRow="0" w:firstColumn="1" w:lastColumn="0" w:noHBand="0" w:noVBand="1"/>
      </w:tblPr>
      <w:tblGrid>
        <w:gridCol w:w="4247"/>
        <w:gridCol w:w="4248"/>
      </w:tblGrid>
      <w:tr w:rsidR="00696B9C" w:rsidTr="00696B9C">
        <w:tc>
          <w:tcPr>
            <w:tcW w:w="4247" w:type="dxa"/>
            <w:tcBorders>
              <w:top w:val="single" w:sz="4" w:space="0" w:color="auto"/>
              <w:left w:val="single" w:sz="4" w:space="0" w:color="auto"/>
              <w:bottom w:val="single" w:sz="4" w:space="0" w:color="auto"/>
              <w:right w:val="single" w:sz="4" w:space="0" w:color="auto"/>
            </w:tcBorders>
            <w:hideMark/>
          </w:tcPr>
          <w:p w:rsidR="00696B9C" w:rsidRDefault="00696B9C" w:rsidP="00696B9C">
            <w:pPr>
              <w:spacing w:line="276" w:lineRule="auto"/>
              <w:rPr>
                <w:rFonts w:ascii="Arial" w:hAnsi="Arial" w:cs="Arial"/>
                <w:sz w:val="22"/>
                <w:szCs w:val="22"/>
              </w:rPr>
            </w:pPr>
            <w:r>
              <w:rPr>
                <w:rFonts w:ascii="Arial" w:hAnsi="Arial" w:cs="Arial"/>
                <w:sz w:val="22"/>
                <w:szCs w:val="22"/>
              </w:rPr>
              <w:t>Stanje novčanih sredstava na početku proračunske godine 01.01.2024.god.</w:t>
            </w:r>
          </w:p>
        </w:tc>
        <w:tc>
          <w:tcPr>
            <w:tcW w:w="4248" w:type="dxa"/>
            <w:tcBorders>
              <w:top w:val="single" w:sz="4" w:space="0" w:color="auto"/>
              <w:left w:val="single" w:sz="4" w:space="0" w:color="auto"/>
              <w:bottom w:val="single" w:sz="4" w:space="0" w:color="auto"/>
              <w:right w:val="single" w:sz="4" w:space="0" w:color="auto"/>
            </w:tcBorders>
            <w:hideMark/>
          </w:tcPr>
          <w:p w:rsidR="00696B9C" w:rsidRDefault="00696B9C" w:rsidP="0003508C">
            <w:pPr>
              <w:spacing w:line="276" w:lineRule="auto"/>
              <w:rPr>
                <w:rFonts w:ascii="Arial" w:hAnsi="Arial" w:cs="Arial"/>
                <w:sz w:val="22"/>
                <w:szCs w:val="22"/>
              </w:rPr>
            </w:pPr>
            <w:r>
              <w:rPr>
                <w:rFonts w:ascii="Arial" w:hAnsi="Arial" w:cs="Arial"/>
                <w:sz w:val="22"/>
                <w:szCs w:val="22"/>
              </w:rPr>
              <w:t xml:space="preserve">Stanje novčanih sredstava na kraju proračunske godine </w:t>
            </w:r>
            <w:r w:rsidR="0003508C">
              <w:rPr>
                <w:rFonts w:ascii="Arial" w:hAnsi="Arial" w:cs="Arial"/>
                <w:sz w:val="22"/>
                <w:szCs w:val="22"/>
              </w:rPr>
              <w:t>31.12</w:t>
            </w:r>
            <w:r>
              <w:rPr>
                <w:rFonts w:ascii="Arial" w:hAnsi="Arial" w:cs="Arial"/>
                <w:sz w:val="22"/>
                <w:szCs w:val="22"/>
              </w:rPr>
              <w:t>.2024.god.</w:t>
            </w:r>
          </w:p>
        </w:tc>
      </w:tr>
      <w:tr w:rsidR="00696B9C" w:rsidTr="00416CB2">
        <w:trPr>
          <w:trHeight w:val="416"/>
        </w:trPr>
        <w:tc>
          <w:tcPr>
            <w:tcW w:w="4247" w:type="dxa"/>
            <w:tcBorders>
              <w:top w:val="single" w:sz="4" w:space="0" w:color="auto"/>
              <w:left w:val="single" w:sz="4" w:space="0" w:color="auto"/>
              <w:bottom w:val="single" w:sz="4" w:space="0" w:color="auto"/>
              <w:right w:val="single" w:sz="4" w:space="0" w:color="auto"/>
            </w:tcBorders>
            <w:hideMark/>
          </w:tcPr>
          <w:p w:rsidR="00696B9C" w:rsidRDefault="00696B9C">
            <w:pPr>
              <w:spacing w:line="276" w:lineRule="auto"/>
              <w:jc w:val="center"/>
              <w:rPr>
                <w:rFonts w:ascii="Arial" w:hAnsi="Arial" w:cs="Arial"/>
                <w:sz w:val="22"/>
                <w:szCs w:val="22"/>
              </w:rPr>
            </w:pPr>
          </w:p>
          <w:p w:rsidR="00696B9C" w:rsidRDefault="00696B9C">
            <w:pPr>
              <w:spacing w:line="276" w:lineRule="auto"/>
              <w:jc w:val="center"/>
              <w:rPr>
                <w:rFonts w:ascii="Arial" w:hAnsi="Arial" w:cs="Arial"/>
                <w:sz w:val="22"/>
                <w:szCs w:val="22"/>
              </w:rPr>
            </w:pPr>
            <w:r>
              <w:rPr>
                <w:rFonts w:ascii="Arial" w:hAnsi="Arial" w:cs="Arial"/>
                <w:sz w:val="22"/>
                <w:szCs w:val="22"/>
              </w:rPr>
              <w:t>13.383,12 EUR</w:t>
            </w:r>
          </w:p>
        </w:tc>
        <w:tc>
          <w:tcPr>
            <w:tcW w:w="4248" w:type="dxa"/>
            <w:tcBorders>
              <w:top w:val="single" w:sz="4" w:space="0" w:color="auto"/>
              <w:left w:val="single" w:sz="4" w:space="0" w:color="auto"/>
              <w:bottom w:val="single" w:sz="4" w:space="0" w:color="auto"/>
              <w:right w:val="single" w:sz="4" w:space="0" w:color="auto"/>
            </w:tcBorders>
            <w:hideMark/>
          </w:tcPr>
          <w:p w:rsidR="00696B9C" w:rsidRDefault="00696B9C">
            <w:pPr>
              <w:spacing w:line="276" w:lineRule="auto"/>
              <w:jc w:val="center"/>
              <w:rPr>
                <w:rFonts w:ascii="Arial" w:hAnsi="Arial" w:cs="Arial"/>
                <w:sz w:val="22"/>
                <w:szCs w:val="22"/>
              </w:rPr>
            </w:pPr>
          </w:p>
          <w:p w:rsidR="00696B9C" w:rsidRDefault="001C50DD">
            <w:pPr>
              <w:spacing w:line="276" w:lineRule="auto"/>
              <w:jc w:val="center"/>
              <w:rPr>
                <w:rFonts w:ascii="Arial" w:hAnsi="Arial" w:cs="Arial"/>
                <w:sz w:val="22"/>
                <w:szCs w:val="22"/>
              </w:rPr>
            </w:pPr>
            <w:r>
              <w:rPr>
                <w:rFonts w:ascii="Arial" w:hAnsi="Arial" w:cs="Arial"/>
                <w:sz w:val="22"/>
                <w:szCs w:val="22"/>
              </w:rPr>
              <w:t>31.205,74</w:t>
            </w:r>
            <w:r w:rsidR="00696B9C">
              <w:rPr>
                <w:rFonts w:ascii="Arial" w:hAnsi="Arial" w:cs="Arial"/>
                <w:sz w:val="22"/>
                <w:szCs w:val="22"/>
              </w:rPr>
              <w:t xml:space="preserve"> EUR</w:t>
            </w:r>
          </w:p>
        </w:tc>
      </w:tr>
    </w:tbl>
    <w:p w:rsidR="00696B9C" w:rsidRDefault="00696B9C" w:rsidP="00696B9C">
      <w:pPr>
        <w:spacing w:line="276" w:lineRule="auto"/>
        <w:rPr>
          <w:rFonts w:ascii="Arial" w:hAnsi="Arial" w:cs="Arial"/>
          <w:sz w:val="20"/>
          <w:szCs w:val="20"/>
        </w:rPr>
      </w:pPr>
    </w:p>
    <w:p w:rsidR="00A15D58" w:rsidRDefault="00A15D58" w:rsidP="00A15D58">
      <w:pPr>
        <w:jc w:val="both"/>
        <w:rPr>
          <w:rFonts w:ascii="Arial" w:hAnsi="Arial" w:cs="Arial"/>
        </w:rPr>
      </w:pPr>
    </w:p>
    <w:p w:rsidR="009352D5" w:rsidRDefault="009352D5" w:rsidP="009352D5">
      <w:pPr>
        <w:autoSpaceDE w:val="0"/>
        <w:autoSpaceDN w:val="0"/>
        <w:adjustRightInd w:val="0"/>
        <w:spacing w:after="0"/>
        <w:jc w:val="both"/>
        <w:rPr>
          <w:rFonts w:ascii="Arial" w:hAnsi="Arial" w:cs="Arial"/>
          <w:b/>
        </w:rPr>
      </w:pPr>
      <w:r>
        <w:rPr>
          <w:rFonts w:ascii="Arial" w:hAnsi="Arial" w:cs="Arial"/>
          <w:b/>
        </w:rPr>
        <w:t xml:space="preserve">OBRAZLOŽENJE  POSEBNOG DJELA PRIJEDLOGA PRVIH IZMJENA I DOPUNA        </w:t>
      </w:r>
    </w:p>
    <w:p w:rsidR="009352D5" w:rsidRDefault="009352D5" w:rsidP="009352D5">
      <w:pPr>
        <w:autoSpaceDE w:val="0"/>
        <w:autoSpaceDN w:val="0"/>
        <w:adjustRightInd w:val="0"/>
        <w:spacing w:after="0"/>
        <w:jc w:val="both"/>
        <w:rPr>
          <w:rFonts w:ascii="Arial" w:hAnsi="Arial" w:cs="Arial"/>
          <w:b/>
        </w:rPr>
      </w:pPr>
      <w:r>
        <w:rPr>
          <w:rFonts w:ascii="Arial" w:hAnsi="Arial" w:cs="Arial"/>
          <w:b/>
        </w:rPr>
        <w:t xml:space="preserve">                                                    FINANCIJSKOG PLANA</w:t>
      </w:r>
    </w:p>
    <w:p w:rsidR="009352D5" w:rsidRDefault="009352D5" w:rsidP="009352D5">
      <w:pPr>
        <w:autoSpaceDE w:val="0"/>
        <w:autoSpaceDN w:val="0"/>
        <w:adjustRightInd w:val="0"/>
        <w:spacing w:after="0"/>
        <w:jc w:val="both"/>
        <w:rPr>
          <w:rFonts w:ascii="Arial" w:hAnsi="Arial" w:cs="Arial"/>
          <w:b/>
        </w:rPr>
      </w:pPr>
    </w:p>
    <w:p w:rsidR="009352D5" w:rsidRDefault="009352D5" w:rsidP="009352D5">
      <w:pPr>
        <w:jc w:val="both"/>
        <w:rPr>
          <w:rFonts w:ascii="Arial" w:eastAsia="Calibri" w:hAnsi="Arial" w:cs="Arial"/>
          <w:b/>
          <w:i/>
          <w:u w:val="single"/>
        </w:rPr>
      </w:pPr>
      <w:r>
        <w:rPr>
          <w:rFonts w:ascii="Arial" w:eastAsia="Calibri" w:hAnsi="Arial" w:cs="Arial"/>
          <w:b/>
        </w:rPr>
        <w:t xml:space="preserve">1. </w:t>
      </w:r>
      <w:r w:rsidRPr="00335D52">
        <w:rPr>
          <w:rFonts w:ascii="Arial" w:eastAsia="Calibri" w:hAnsi="Arial" w:cs="Arial"/>
          <w:b/>
        </w:rPr>
        <w:t>PROGRAM- 2101-Redovna djelatnost osnovnih škola – minimalni standard</w:t>
      </w:r>
    </w:p>
    <w:p w:rsidR="009352D5" w:rsidRPr="00642D59" w:rsidRDefault="009352D5" w:rsidP="009352D5">
      <w:pPr>
        <w:jc w:val="both"/>
        <w:rPr>
          <w:rFonts w:ascii="Arial" w:hAnsi="Arial" w:cs="Arial"/>
          <w:b/>
        </w:rPr>
      </w:pPr>
      <w:r>
        <w:rPr>
          <w:rFonts w:ascii="Arial" w:hAnsi="Arial" w:cs="Arial"/>
          <w:b/>
        </w:rPr>
        <w:t xml:space="preserve">1.1. </w:t>
      </w:r>
      <w:r w:rsidRPr="00642D59">
        <w:rPr>
          <w:rFonts w:ascii="Arial" w:hAnsi="Arial" w:cs="Arial"/>
          <w:b/>
        </w:rPr>
        <w:t>NAZIV AKTIVNOSTI: A210101</w:t>
      </w:r>
      <w:r>
        <w:rPr>
          <w:rFonts w:ascii="Arial" w:hAnsi="Arial" w:cs="Arial"/>
          <w:b/>
        </w:rPr>
        <w:t xml:space="preserve"> –Fin. materijalnih troškova po minimalnim standardima- izvor financiranja: decentralizirana sredstva Istarske županije</w:t>
      </w:r>
    </w:p>
    <w:p w:rsidR="009352D5" w:rsidRDefault="009352D5" w:rsidP="009352D5">
      <w:pPr>
        <w:jc w:val="both"/>
        <w:rPr>
          <w:rFonts w:ascii="Arial" w:eastAsia="Calibri" w:hAnsi="Arial" w:cs="Arial"/>
        </w:rPr>
      </w:pPr>
      <w:r w:rsidRPr="00642D59">
        <w:rPr>
          <w:rFonts w:ascii="Arial" w:eastAsia="Calibri" w:hAnsi="Arial" w:cs="Arial"/>
          <w:b/>
        </w:rPr>
        <w:t>Opis aktivnosti:</w:t>
      </w:r>
      <w:r>
        <w:rPr>
          <w:rFonts w:ascii="Arial" w:eastAsia="Calibri" w:hAnsi="Arial" w:cs="Arial"/>
          <w:b/>
        </w:rPr>
        <w:t xml:space="preserve"> </w:t>
      </w:r>
      <w:r w:rsidRPr="00A20163">
        <w:rPr>
          <w:rFonts w:ascii="Arial" w:eastAsia="Calibri" w:hAnsi="Arial" w:cs="Arial"/>
        </w:rPr>
        <w:t>Redovna djelatnost škola financirana je iz decentralizacije iz koje se financiraju materijalni i financijski rashodi,</w:t>
      </w:r>
      <w:r>
        <w:rPr>
          <w:rFonts w:ascii="Arial" w:eastAsia="Calibri" w:hAnsi="Arial" w:cs="Arial"/>
        </w:rPr>
        <w:t xml:space="preserve"> </w:t>
      </w:r>
      <w:r w:rsidRPr="00A20163">
        <w:rPr>
          <w:rFonts w:ascii="Arial" w:eastAsia="Calibri" w:hAnsi="Arial" w:cs="Arial"/>
        </w:rPr>
        <w:t>rashode za materijal i dijelove za tekuće i investicijsko održavanje, usluge tekućeg i investicijskog održavanja.. Sredstva se troše namjenski i to  samo za financiranje materijalnih i financijskih rashoda (prema ekonomskoj klasifikaciji) nužnih za realizaciju nastavnog plana i programa.</w:t>
      </w:r>
    </w:p>
    <w:p w:rsidR="009352D5" w:rsidRDefault="009352D5" w:rsidP="009352D5">
      <w:pPr>
        <w:jc w:val="both"/>
        <w:rPr>
          <w:rFonts w:ascii="Arial" w:hAnsi="Arial" w:cs="Arial"/>
        </w:rPr>
      </w:pPr>
      <w:r w:rsidRPr="00096BF9">
        <w:rPr>
          <w:rFonts w:ascii="Arial" w:eastAsia="Calibri" w:hAnsi="Arial" w:cs="Arial"/>
          <w:b/>
        </w:rPr>
        <w:lastRenderedPageBreak/>
        <w:t>Cilj uspješnosti:</w:t>
      </w:r>
      <w:r>
        <w:rPr>
          <w:rFonts w:ascii="Arial" w:eastAsia="Calibri"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1380"/>
        <w:gridCol w:w="1613"/>
        <w:gridCol w:w="1631"/>
        <w:gridCol w:w="1696"/>
      </w:tblGrid>
      <w:tr w:rsidR="009352D5" w:rsidRPr="002630A6" w:rsidTr="00A25975">
        <w:trPr>
          <w:trHeight w:val="285"/>
        </w:trPr>
        <w:tc>
          <w:tcPr>
            <w:tcW w:w="2742" w:type="dxa"/>
            <w:vMerge w:val="restart"/>
            <w:shd w:val="clear" w:color="auto" w:fill="auto"/>
          </w:tcPr>
          <w:p w:rsidR="009352D5" w:rsidRDefault="009352D5" w:rsidP="00A25975">
            <w:pPr>
              <w:rPr>
                <w:rFonts w:ascii="Arial" w:hAnsi="Arial"/>
              </w:rPr>
            </w:pPr>
            <w:r w:rsidRPr="00432D5E">
              <w:rPr>
                <w:rFonts w:ascii="Arial" w:hAnsi="Arial"/>
              </w:rPr>
              <w:t>Naziv i broj mjere provedbenog programa Istarske županije</w:t>
            </w:r>
          </w:p>
          <w:p w:rsidR="009352D5" w:rsidRPr="00432D5E" w:rsidRDefault="009352D5" w:rsidP="00A25975">
            <w:pPr>
              <w:rPr>
                <w:rFonts w:ascii="Arial" w:hAnsi="Arial"/>
                <w:highlight w:val="lightGray"/>
              </w:rPr>
            </w:pPr>
            <w:r>
              <w:rPr>
                <w:rFonts w:ascii="Arial" w:hAnsi="Arial"/>
              </w:rPr>
              <w:t>za razdoblje  od 2022-2025.god.</w:t>
            </w:r>
          </w:p>
        </w:tc>
        <w:tc>
          <w:tcPr>
            <w:tcW w:w="1380" w:type="dxa"/>
            <w:vMerge w:val="restart"/>
            <w:shd w:val="clear" w:color="auto" w:fill="auto"/>
          </w:tcPr>
          <w:p w:rsidR="009352D5" w:rsidRPr="00432D5E" w:rsidRDefault="009352D5" w:rsidP="00A25975">
            <w:pPr>
              <w:jc w:val="both"/>
              <w:rPr>
                <w:rFonts w:ascii="Arial" w:hAnsi="Arial"/>
              </w:rPr>
            </w:pPr>
            <w:r w:rsidRPr="00432D5E">
              <w:rPr>
                <w:rFonts w:ascii="Arial" w:hAnsi="Arial"/>
              </w:rPr>
              <w:t>Program u proračunu Istarske županije</w:t>
            </w:r>
          </w:p>
        </w:tc>
        <w:tc>
          <w:tcPr>
            <w:tcW w:w="1613" w:type="dxa"/>
            <w:vMerge w:val="restart"/>
            <w:shd w:val="clear" w:color="auto" w:fill="auto"/>
          </w:tcPr>
          <w:p w:rsidR="009352D5" w:rsidRPr="00432D5E" w:rsidRDefault="009352D5" w:rsidP="00A25975">
            <w:pPr>
              <w:jc w:val="center"/>
              <w:rPr>
                <w:rFonts w:ascii="Arial" w:hAnsi="Arial"/>
              </w:rPr>
            </w:pPr>
            <w:r w:rsidRPr="00432D5E">
              <w:rPr>
                <w:rFonts w:ascii="Arial" w:hAnsi="Arial"/>
              </w:rPr>
              <w:t>Aktivnost poveznica aktivnosti u proračunu Istarske županije</w:t>
            </w:r>
          </w:p>
        </w:tc>
        <w:tc>
          <w:tcPr>
            <w:tcW w:w="3327" w:type="dxa"/>
            <w:gridSpan w:val="2"/>
            <w:shd w:val="clear" w:color="auto" w:fill="auto"/>
          </w:tcPr>
          <w:p w:rsidR="009352D5" w:rsidRPr="00432D5E" w:rsidRDefault="009352D5" w:rsidP="00A25975">
            <w:pPr>
              <w:jc w:val="center"/>
              <w:rPr>
                <w:rFonts w:ascii="Arial" w:hAnsi="Arial"/>
              </w:rPr>
            </w:pPr>
          </w:p>
        </w:tc>
      </w:tr>
      <w:tr w:rsidR="00A25975" w:rsidRPr="002630A6" w:rsidTr="00E23543">
        <w:trPr>
          <w:trHeight w:val="1387"/>
        </w:trPr>
        <w:tc>
          <w:tcPr>
            <w:tcW w:w="2742" w:type="dxa"/>
            <w:vMerge/>
            <w:shd w:val="clear" w:color="auto" w:fill="auto"/>
          </w:tcPr>
          <w:p w:rsidR="00A25975" w:rsidRPr="00432D5E" w:rsidRDefault="00A25975" w:rsidP="00A25975">
            <w:pPr>
              <w:jc w:val="both"/>
              <w:rPr>
                <w:rFonts w:ascii="Arial" w:hAnsi="Arial"/>
                <w:highlight w:val="lightGray"/>
              </w:rPr>
            </w:pPr>
          </w:p>
        </w:tc>
        <w:tc>
          <w:tcPr>
            <w:tcW w:w="1380" w:type="dxa"/>
            <w:vMerge/>
            <w:shd w:val="clear" w:color="auto" w:fill="auto"/>
          </w:tcPr>
          <w:p w:rsidR="00A25975" w:rsidRPr="00432D5E" w:rsidRDefault="00A25975" w:rsidP="00A25975">
            <w:pPr>
              <w:jc w:val="both"/>
              <w:rPr>
                <w:rFonts w:ascii="Arial" w:hAnsi="Arial"/>
              </w:rPr>
            </w:pPr>
          </w:p>
        </w:tc>
        <w:tc>
          <w:tcPr>
            <w:tcW w:w="1613" w:type="dxa"/>
            <w:vMerge/>
            <w:shd w:val="clear" w:color="auto" w:fill="auto"/>
          </w:tcPr>
          <w:p w:rsidR="00A25975" w:rsidRPr="00432D5E" w:rsidRDefault="00A25975" w:rsidP="00A25975">
            <w:pPr>
              <w:jc w:val="center"/>
              <w:rPr>
                <w:rFonts w:ascii="Arial" w:hAnsi="Arial"/>
              </w:rPr>
            </w:pPr>
          </w:p>
        </w:tc>
        <w:tc>
          <w:tcPr>
            <w:tcW w:w="1631" w:type="dxa"/>
            <w:shd w:val="clear" w:color="auto" w:fill="auto"/>
          </w:tcPr>
          <w:p w:rsidR="00A25975" w:rsidRPr="00432D5E" w:rsidRDefault="00A25975" w:rsidP="00A25975">
            <w:pPr>
              <w:jc w:val="center"/>
              <w:rPr>
                <w:rFonts w:ascii="Arial" w:hAnsi="Arial"/>
              </w:rPr>
            </w:pPr>
            <w:r>
              <w:rPr>
                <w:rFonts w:ascii="Arial" w:hAnsi="Arial"/>
              </w:rPr>
              <w:t>Plan</w:t>
            </w:r>
          </w:p>
          <w:p w:rsidR="00A25975" w:rsidRPr="00432D5E" w:rsidRDefault="00A25975" w:rsidP="00A25975">
            <w:pPr>
              <w:jc w:val="center"/>
              <w:rPr>
                <w:rFonts w:ascii="Arial" w:hAnsi="Arial"/>
              </w:rPr>
            </w:pPr>
            <w:r w:rsidRPr="00432D5E">
              <w:rPr>
                <w:rFonts w:ascii="Arial" w:hAnsi="Arial"/>
              </w:rPr>
              <w:t>202</w:t>
            </w:r>
            <w:r>
              <w:rPr>
                <w:rFonts w:ascii="Arial" w:hAnsi="Arial"/>
              </w:rPr>
              <w:t>4</w:t>
            </w:r>
          </w:p>
        </w:tc>
        <w:tc>
          <w:tcPr>
            <w:tcW w:w="1696" w:type="dxa"/>
            <w:shd w:val="clear" w:color="auto" w:fill="auto"/>
          </w:tcPr>
          <w:p w:rsidR="00A25975" w:rsidRPr="00432D5E" w:rsidRDefault="00A25975" w:rsidP="00A25975">
            <w:pPr>
              <w:jc w:val="center"/>
              <w:rPr>
                <w:rFonts w:ascii="Arial" w:hAnsi="Arial"/>
              </w:rPr>
            </w:pPr>
            <w:r>
              <w:rPr>
                <w:rFonts w:ascii="Arial" w:hAnsi="Arial"/>
              </w:rPr>
              <w:t>Izvršenje</w:t>
            </w:r>
          </w:p>
          <w:p w:rsidR="00A25975" w:rsidRPr="00432D5E" w:rsidRDefault="00A25975" w:rsidP="00A25975">
            <w:pPr>
              <w:jc w:val="center"/>
              <w:rPr>
                <w:rFonts w:ascii="Arial" w:hAnsi="Arial"/>
              </w:rPr>
            </w:pPr>
            <w:r w:rsidRPr="00432D5E">
              <w:rPr>
                <w:rFonts w:ascii="Arial" w:hAnsi="Arial"/>
              </w:rPr>
              <w:t>202</w:t>
            </w:r>
            <w:r>
              <w:rPr>
                <w:rFonts w:ascii="Arial" w:hAnsi="Arial"/>
              </w:rPr>
              <w:t>4</w:t>
            </w:r>
          </w:p>
          <w:p w:rsidR="00A25975" w:rsidRPr="00432D5E" w:rsidRDefault="00A25975" w:rsidP="00A25975">
            <w:pPr>
              <w:jc w:val="center"/>
              <w:rPr>
                <w:rFonts w:ascii="Arial" w:hAnsi="Arial"/>
              </w:rPr>
            </w:pPr>
          </w:p>
        </w:tc>
      </w:tr>
      <w:tr w:rsidR="00A25975" w:rsidRPr="002630A6" w:rsidTr="00A25975">
        <w:tc>
          <w:tcPr>
            <w:tcW w:w="2742" w:type="dxa"/>
            <w:shd w:val="clear" w:color="auto" w:fill="auto"/>
          </w:tcPr>
          <w:p w:rsidR="00A25975" w:rsidRPr="00432D5E" w:rsidRDefault="00A25975" w:rsidP="00A26CFF">
            <w:pPr>
              <w:jc w:val="both"/>
              <w:rPr>
                <w:rFonts w:ascii="Arial" w:hAnsi="Arial"/>
                <w:highlight w:val="lightGray"/>
              </w:rPr>
            </w:pPr>
            <w:r w:rsidRPr="00432D5E">
              <w:rPr>
                <w:rFonts w:ascii="Arial" w:hAnsi="Arial" w:cs="Arial"/>
              </w:rPr>
              <w:t xml:space="preserve">Mjeri 2.1.2. Osiguranje i poboljšanje dostupnosti obrazovanja djeci i roditeljima/starateljima. </w:t>
            </w:r>
          </w:p>
        </w:tc>
        <w:tc>
          <w:tcPr>
            <w:tcW w:w="1380" w:type="dxa"/>
            <w:shd w:val="clear" w:color="auto" w:fill="auto"/>
          </w:tcPr>
          <w:p w:rsidR="00A25975" w:rsidRPr="00432D5E" w:rsidRDefault="00A25975" w:rsidP="00A25975">
            <w:pPr>
              <w:jc w:val="center"/>
              <w:rPr>
                <w:rFonts w:ascii="Arial" w:hAnsi="Arial"/>
              </w:rPr>
            </w:pPr>
          </w:p>
          <w:p w:rsidR="00A25975" w:rsidRPr="00432D5E" w:rsidRDefault="00A25975" w:rsidP="00A25975">
            <w:pPr>
              <w:jc w:val="center"/>
              <w:rPr>
                <w:rFonts w:ascii="Arial" w:hAnsi="Arial"/>
              </w:rPr>
            </w:pPr>
            <w:r w:rsidRPr="00432D5E">
              <w:rPr>
                <w:rFonts w:ascii="Arial" w:hAnsi="Arial"/>
              </w:rPr>
              <w:t>Program 2101</w:t>
            </w:r>
          </w:p>
        </w:tc>
        <w:tc>
          <w:tcPr>
            <w:tcW w:w="1613" w:type="dxa"/>
            <w:shd w:val="clear" w:color="auto" w:fill="auto"/>
          </w:tcPr>
          <w:p w:rsidR="00A25975" w:rsidRPr="00432D5E" w:rsidRDefault="00A25975" w:rsidP="00A25975">
            <w:pPr>
              <w:jc w:val="center"/>
              <w:rPr>
                <w:rFonts w:ascii="Arial" w:hAnsi="Arial"/>
              </w:rPr>
            </w:pPr>
          </w:p>
          <w:p w:rsidR="00A25975" w:rsidRDefault="00A25975" w:rsidP="00A25975">
            <w:pPr>
              <w:jc w:val="center"/>
              <w:rPr>
                <w:rFonts w:ascii="Arial" w:hAnsi="Arial"/>
              </w:rPr>
            </w:pPr>
            <w:r w:rsidRPr="00432D5E">
              <w:rPr>
                <w:rFonts w:ascii="Arial" w:hAnsi="Arial"/>
              </w:rPr>
              <w:t>A210101</w:t>
            </w:r>
          </w:p>
          <w:p w:rsidR="00A25975" w:rsidRPr="00432D5E" w:rsidRDefault="00A25975" w:rsidP="00A25975">
            <w:pPr>
              <w:jc w:val="center"/>
              <w:rPr>
                <w:rFonts w:ascii="Arial" w:hAnsi="Arial"/>
                <w:highlight w:val="lightGray"/>
              </w:rPr>
            </w:pPr>
          </w:p>
        </w:tc>
        <w:tc>
          <w:tcPr>
            <w:tcW w:w="1631" w:type="dxa"/>
            <w:shd w:val="clear" w:color="auto" w:fill="auto"/>
          </w:tcPr>
          <w:p w:rsidR="00A25975" w:rsidRPr="00432D5E" w:rsidRDefault="00A25975" w:rsidP="00A25975">
            <w:pPr>
              <w:jc w:val="center"/>
              <w:rPr>
                <w:rFonts w:ascii="Arial" w:hAnsi="Arial"/>
              </w:rPr>
            </w:pPr>
          </w:p>
          <w:p w:rsidR="00A25975" w:rsidRPr="00432D5E" w:rsidRDefault="00A25975" w:rsidP="00A25975">
            <w:pPr>
              <w:jc w:val="center"/>
              <w:rPr>
                <w:rFonts w:ascii="Arial" w:hAnsi="Arial"/>
                <w:highlight w:val="lightGray"/>
              </w:rPr>
            </w:pPr>
            <w:r>
              <w:rPr>
                <w:rFonts w:ascii="Arial" w:hAnsi="Arial"/>
              </w:rPr>
              <w:t>23.102,28</w:t>
            </w:r>
          </w:p>
        </w:tc>
        <w:tc>
          <w:tcPr>
            <w:tcW w:w="1696" w:type="dxa"/>
            <w:shd w:val="clear" w:color="auto" w:fill="auto"/>
          </w:tcPr>
          <w:p w:rsidR="00A25975" w:rsidRPr="00432D5E" w:rsidRDefault="00A25975" w:rsidP="00A25975">
            <w:pPr>
              <w:jc w:val="center"/>
              <w:rPr>
                <w:rFonts w:ascii="Arial" w:hAnsi="Arial"/>
              </w:rPr>
            </w:pPr>
          </w:p>
          <w:p w:rsidR="00A25975" w:rsidRPr="00432D5E" w:rsidRDefault="009476F0" w:rsidP="00A25975">
            <w:pPr>
              <w:jc w:val="center"/>
              <w:rPr>
                <w:rFonts w:ascii="Arial" w:hAnsi="Arial"/>
              </w:rPr>
            </w:pPr>
            <w:r>
              <w:rPr>
                <w:rFonts w:ascii="Arial" w:hAnsi="Arial"/>
              </w:rPr>
              <w:t>24.973,96</w:t>
            </w:r>
          </w:p>
          <w:p w:rsidR="00A25975" w:rsidRPr="00432D5E" w:rsidRDefault="00A25975" w:rsidP="00A25975">
            <w:pPr>
              <w:jc w:val="center"/>
              <w:rPr>
                <w:rFonts w:ascii="Arial" w:hAnsi="Arial"/>
                <w:highlight w:val="lightGray"/>
              </w:rPr>
            </w:pPr>
          </w:p>
        </w:tc>
      </w:tr>
    </w:tbl>
    <w:p w:rsidR="009352D5" w:rsidRDefault="009352D5" w:rsidP="009352D5">
      <w:pPr>
        <w:jc w:val="both"/>
        <w:rPr>
          <w:rFonts w:ascii="Arial" w:eastAsia="Calibri" w:hAnsi="Arial" w:cs="Arial"/>
          <w:b/>
        </w:rPr>
      </w:pPr>
    </w:p>
    <w:p w:rsidR="009352D5" w:rsidRDefault="009352D5" w:rsidP="009352D5">
      <w:pPr>
        <w:jc w:val="both"/>
        <w:rPr>
          <w:rFonts w:ascii="Arial" w:eastAsia="Calibri" w:hAnsi="Arial" w:cs="Arial"/>
        </w:rPr>
      </w:pPr>
      <w:r>
        <w:rPr>
          <w:rFonts w:ascii="Arial" w:eastAsia="Calibri" w:hAnsi="Arial" w:cs="Arial"/>
          <w:b/>
        </w:rPr>
        <w:t>Pokazatelji uspješnosti</w:t>
      </w:r>
      <w:r w:rsidRPr="00A20163">
        <w:rPr>
          <w:rFonts w:ascii="Arial" w:eastAsia="Calibri"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984"/>
        <w:gridCol w:w="2268"/>
        <w:gridCol w:w="2263"/>
      </w:tblGrid>
      <w:tr w:rsidR="009352D5" w:rsidRPr="002630A6" w:rsidTr="00A25975">
        <w:trPr>
          <w:trHeight w:val="285"/>
        </w:trPr>
        <w:tc>
          <w:tcPr>
            <w:tcW w:w="2547" w:type="dxa"/>
            <w:vMerge w:val="restart"/>
            <w:shd w:val="clear" w:color="auto" w:fill="auto"/>
          </w:tcPr>
          <w:p w:rsidR="009352D5" w:rsidRPr="00D06D6C" w:rsidRDefault="009352D5" w:rsidP="00A25975">
            <w:pPr>
              <w:spacing w:line="240" w:lineRule="auto"/>
              <w:jc w:val="both"/>
              <w:rPr>
                <w:rFonts w:ascii="Arial" w:hAnsi="Arial"/>
                <w:highlight w:val="lightGray"/>
              </w:rPr>
            </w:pPr>
            <w:r w:rsidRPr="00D06D6C">
              <w:rPr>
                <w:rFonts w:ascii="Arial" w:hAnsi="Arial"/>
              </w:rPr>
              <w:t>Pokazatelj rezultata</w:t>
            </w:r>
          </w:p>
        </w:tc>
        <w:tc>
          <w:tcPr>
            <w:tcW w:w="1984" w:type="dxa"/>
            <w:vMerge w:val="restart"/>
            <w:shd w:val="clear" w:color="auto" w:fill="auto"/>
          </w:tcPr>
          <w:p w:rsidR="009352D5" w:rsidRPr="00D06D6C" w:rsidRDefault="009352D5" w:rsidP="00A25975">
            <w:pPr>
              <w:spacing w:line="240" w:lineRule="auto"/>
              <w:jc w:val="both"/>
              <w:rPr>
                <w:rFonts w:ascii="Arial" w:hAnsi="Arial"/>
              </w:rPr>
            </w:pPr>
            <w:r w:rsidRPr="00D06D6C">
              <w:rPr>
                <w:rFonts w:ascii="Arial" w:hAnsi="Arial"/>
              </w:rPr>
              <w:t>Početna  vrijednost</w:t>
            </w:r>
          </w:p>
        </w:tc>
        <w:tc>
          <w:tcPr>
            <w:tcW w:w="4531" w:type="dxa"/>
            <w:gridSpan w:val="2"/>
            <w:shd w:val="clear" w:color="auto" w:fill="auto"/>
          </w:tcPr>
          <w:p w:rsidR="009352D5" w:rsidRPr="00D06D6C" w:rsidRDefault="009352D5" w:rsidP="00A25975">
            <w:pPr>
              <w:spacing w:line="240" w:lineRule="auto"/>
              <w:jc w:val="center"/>
              <w:rPr>
                <w:rFonts w:ascii="Arial" w:hAnsi="Arial"/>
              </w:rPr>
            </w:pPr>
            <w:r w:rsidRPr="00D06D6C">
              <w:rPr>
                <w:rFonts w:ascii="Arial" w:hAnsi="Arial"/>
              </w:rPr>
              <w:t>Ciljane vrijednosti</w:t>
            </w:r>
          </w:p>
        </w:tc>
      </w:tr>
      <w:tr w:rsidR="00A25975" w:rsidRPr="002630A6" w:rsidTr="00A25975">
        <w:trPr>
          <w:trHeight w:val="206"/>
        </w:trPr>
        <w:tc>
          <w:tcPr>
            <w:tcW w:w="2547" w:type="dxa"/>
            <w:vMerge/>
            <w:shd w:val="clear" w:color="auto" w:fill="auto"/>
          </w:tcPr>
          <w:p w:rsidR="00A25975" w:rsidRPr="00D06D6C" w:rsidRDefault="00A25975" w:rsidP="00A25975">
            <w:pPr>
              <w:spacing w:line="240" w:lineRule="auto"/>
              <w:jc w:val="both"/>
              <w:rPr>
                <w:rFonts w:ascii="Arial" w:hAnsi="Arial"/>
                <w:highlight w:val="lightGray"/>
              </w:rPr>
            </w:pPr>
          </w:p>
        </w:tc>
        <w:tc>
          <w:tcPr>
            <w:tcW w:w="1984" w:type="dxa"/>
            <w:vMerge/>
            <w:shd w:val="clear" w:color="auto" w:fill="auto"/>
          </w:tcPr>
          <w:p w:rsidR="00A25975" w:rsidRPr="00D06D6C" w:rsidRDefault="00A25975" w:rsidP="00A25975">
            <w:pPr>
              <w:spacing w:line="240" w:lineRule="auto"/>
              <w:jc w:val="both"/>
              <w:rPr>
                <w:rFonts w:ascii="Arial" w:hAnsi="Arial"/>
              </w:rPr>
            </w:pPr>
          </w:p>
        </w:tc>
        <w:tc>
          <w:tcPr>
            <w:tcW w:w="2268" w:type="dxa"/>
            <w:shd w:val="clear" w:color="auto" w:fill="auto"/>
          </w:tcPr>
          <w:p w:rsidR="00A25975" w:rsidRDefault="00A25975" w:rsidP="00A25975">
            <w:pPr>
              <w:spacing w:line="240" w:lineRule="auto"/>
              <w:jc w:val="center"/>
              <w:rPr>
                <w:rFonts w:ascii="Arial" w:hAnsi="Arial"/>
              </w:rPr>
            </w:pPr>
            <w:r>
              <w:rPr>
                <w:rFonts w:ascii="Arial" w:hAnsi="Arial"/>
              </w:rPr>
              <w:t>Plan</w:t>
            </w:r>
          </w:p>
          <w:p w:rsidR="00A25975" w:rsidRPr="00D06D6C" w:rsidRDefault="00A25975" w:rsidP="00A25975">
            <w:pPr>
              <w:spacing w:line="240" w:lineRule="auto"/>
              <w:jc w:val="center"/>
              <w:rPr>
                <w:rFonts w:ascii="Arial" w:hAnsi="Arial"/>
              </w:rPr>
            </w:pPr>
            <w:r>
              <w:rPr>
                <w:rFonts w:ascii="Arial" w:hAnsi="Arial"/>
              </w:rPr>
              <w:t>2024</w:t>
            </w:r>
          </w:p>
        </w:tc>
        <w:tc>
          <w:tcPr>
            <w:tcW w:w="2263" w:type="dxa"/>
            <w:shd w:val="clear" w:color="auto" w:fill="auto"/>
          </w:tcPr>
          <w:p w:rsidR="00A25975" w:rsidRDefault="00A25975" w:rsidP="00A25975">
            <w:pPr>
              <w:spacing w:line="240" w:lineRule="auto"/>
              <w:jc w:val="center"/>
              <w:rPr>
                <w:rFonts w:ascii="Arial" w:hAnsi="Arial"/>
              </w:rPr>
            </w:pPr>
            <w:r>
              <w:rPr>
                <w:rFonts w:ascii="Arial" w:hAnsi="Arial"/>
              </w:rPr>
              <w:t>Izvršenje</w:t>
            </w:r>
          </w:p>
          <w:p w:rsidR="00A25975" w:rsidRPr="00D06D6C" w:rsidRDefault="00A25975" w:rsidP="00A25975">
            <w:pPr>
              <w:spacing w:line="240" w:lineRule="auto"/>
              <w:jc w:val="center"/>
              <w:rPr>
                <w:rFonts w:ascii="Arial" w:hAnsi="Arial"/>
              </w:rPr>
            </w:pPr>
            <w:r>
              <w:rPr>
                <w:rFonts w:ascii="Arial" w:hAnsi="Arial"/>
              </w:rPr>
              <w:t>2024</w:t>
            </w:r>
          </w:p>
        </w:tc>
      </w:tr>
      <w:tr w:rsidR="00A25975" w:rsidRPr="002630A6" w:rsidTr="00E23543">
        <w:trPr>
          <w:trHeight w:val="554"/>
        </w:trPr>
        <w:tc>
          <w:tcPr>
            <w:tcW w:w="2547" w:type="dxa"/>
            <w:shd w:val="clear" w:color="auto" w:fill="auto"/>
          </w:tcPr>
          <w:p w:rsidR="00A25975" w:rsidRPr="00D06D6C" w:rsidRDefault="00A25975" w:rsidP="00A25975">
            <w:pPr>
              <w:spacing w:line="240" w:lineRule="auto"/>
              <w:rPr>
                <w:rFonts w:ascii="Arial" w:hAnsi="Arial"/>
                <w:highlight w:val="lightGray"/>
              </w:rPr>
            </w:pPr>
            <w:r w:rsidRPr="00D06D6C">
              <w:rPr>
                <w:rFonts w:ascii="Arial" w:hAnsi="Arial"/>
              </w:rPr>
              <w:t>Broj razrednih odjeljenja</w:t>
            </w:r>
          </w:p>
        </w:tc>
        <w:tc>
          <w:tcPr>
            <w:tcW w:w="1984" w:type="dxa"/>
            <w:shd w:val="clear" w:color="auto" w:fill="auto"/>
          </w:tcPr>
          <w:p w:rsidR="00A25975" w:rsidRPr="00D06D6C" w:rsidRDefault="00A25975" w:rsidP="00A25975">
            <w:pPr>
              <w:spacing w:line="240" w:lineRule="auto"/>
              <w:jc w:val="center"/>
              <w:rPr>
                <w:rFonts w:ascii="Arial" w:hAnsi="Arial"/>
              </w:rPr>
            </w:pPr>
            <w:r w:rsidRPr="00D06D6C">
              <w:rPr>
                <w:rFonts w:ascii="Arial" w:hAnsi="Arial"/>
              </w:rPr>
              <w:t>15</w:t>
            </w:r>
          </w:p>
        </w:tc>
        <w:tc>
          <w:tcPr>
            <w:tcW w:w="2268" w:type="dxa"/>
            <w:shd w:val="clear" w:color="auto" w:fill="auto"/>
          </w:tcPr>
          <w:p w:rsidR="00A25975" w:rsidRPr="00D06D6C" w:rsidRDefault="00A25975" w:rsidP="00A25975">
            <w:pPr>
              <w:spacing w:line="240" w:lineRule="auto"/>
              <w:jc w:val="center"/>
              <w:rPr>
                <w:rFonts w:ascii="Arial" w:hAnsi="Arial"/>
                <w:highlight w:val="lightGray"/>
              </w:rPr>
            </w:pPr>
            <w:r w:rsidRPr="00D06D6C">
              <w:rPr>
                <w:rFonts w:ascii="Arial" w:hAnsi="Arial"/>
              </w:rPr>
              <w:t>1</w:t>
            </w:r>
            <w:r>
              <w:rPr>
                <w:rFonts w:ascii="Arial" w:hAnsi="Arial"/>
              </w:rPr>
              <w:t>6</w:t>
            </w:r>
          </w:p>
        </w:tc>
        <w:tc>
          <w:tcPr>
            <w:tcW w:w="2263" w:type="dxa"/>
            <w:shd w:val="clear" w:color="auto" w:fill="auto"/>
          </w:tcPr>
          <w:p w:rsidR="00A25975" w:rsidRPr="00D06D6C" w:rsidRDefault="00A25975" w:rsidP="00657BE4">
            <w:pPr>
              <w:spacing w:line="240" w:lineRule="auto"/>
              <w:jc w:val="center"/>
              <w:rPr>
                <w:rFonts w:ascii="Arial" w:hAnsi="Arial"/>
                <w:highlight w:val="lightGray"/>
              </w:rPr>
            </w:pPr>
            <w:r w:rsidRPr="00D06D6C">
              <w:rPr>
                <w:rFonts w:ascii="Arial" w:hAnsi="Arial"/>
              </w:rPr>
              <w:t>15</w:t>
            </w:r>
          </w:p>
        </w:tc>
      </w:tr>
      <w:tr w:rsidR="00657BE4" w:rsidRPr="002630A6" w:rsidTr="00E23543">
        <w:trPr>
          <w:trHeight w:val="592"/>
        </w:trPr>
        <w:tc>
          <w:tcPr>
            <w:tcW w:w="2547" w:type="dxa"/>
            <w:tcBorders>
              <w:bottom w:val="single" w:sz="4" w:space="0" w:color="auto"/>
            </w:tcBorders>
            <w:shd w:val="clear" w:color="auto" w:fill="auto"/>
          </w:tcPr>
          <w:p w:rsidR="00657BE4" w:rsidRPr="00D06D6C" w:rsidRDefault="00657BE4" w:rsidP="00A26CFF">
            <w:pPr>
              <w:spacing w:line="240" w:lineRule="auto"/>
              <w:rPr>
                <w:rFonts w:ascii="Arial" w:hAnsi="Arial"/>
                <w:highlight w:val="lightGray"/>
              </w:rPr>
            </w:pPr>
            <w:r w:rsidRPr="00D06D6C">
              <w:rPr>
                <w:rFonts w:ascii="Arial" w:hAnsi="Arial"/>
              </w:rPr>
              <w:t>Broj područnih škola do četvrtog razreda</w:t>
            </w:r>
          </w:p>
        </w:tc>
        <w:tc>
          <w:tcPr>
            <w:tcW w:w="1984" w:type="dxa"/>
            <w:tcBorders>
              <w:bottom w:val="single" w:sz="4" w:space="0" w:color="auto"/>
            </w:tcBorders>
            <w:shd w:val="clear" w:color="auto" w:fill="auto"/>
          </w:tcPr>
          <w:p w:rsidR="00657BE4" w:rsidRPr="00D06D6C" w:rsidRDefault="00657BE4" w:rsidP="00A26CFF">
            <w:pPr>
              <w:spacing w:line="240" w:lineRule="auto"/>
              <w:jc w:val="center"/>
              <w:rPr>
                <w:rFonts w:ascii="Arial" w:hAnsi="Arial"/>
              </w:rPr>
            </w:pPr>
            <w:r w:rsidRPr="00D06D6C">
              <w:rPr>
                <w:rFonts w:ascii="Arial" w:hAnsi="Arial"/>
              </w:rPr>
              <w:t>2</w:t>
            </w:r>
          </w:p>
        </w:tc>
        <w:tc>
          <w:tcPr>
            <w:tcW w:w="2268" w:type="dxa"/>
            <w:tcBorders>
              <w:bottom w:val="single" w:sz="4" w:space="0" w:color="auto"/>
            </w:tcBorders>
            <w:shd w:val="clear" w:color="auto" w:fill="auto"/>
          </w:tcPr>
          <w:p w:rsidR="00657BE4" w:rsidRPr="00D06D6C" w:rsidRDefault="00657BE4" w:rsidP="00A25975">
            <w:pPr>
              <w:spacing w:line="240" w:lineRule="auto"/>
              <w:jc w:val="center"/>
              <w:rPr>
                <w:rFonts w:ascii="Arial" w:hAnsi="Arial"/>
                <w:highlight w:val="lightGray"/>
              </w:rPr>
            </w:pPr>
            <w:r>
              <w:rPr>
                <w:rFonts w:ascii="Arial" w:hAnsi="Arial"/>
                <w:highlight w:val="lightGray"/>
              </w:rPr>
              <w:t>2</w:t>
            </w:r>
          </w:p>
          <w:p w:rsidR="00657BE4" w:rsidRPr="00D06D6C" w:rsidRDefault="00657BE4" w:rsidP="00A25975">
            <w:pPr>
              <w:spacing w:line="240" w:lineRule="auto"/>
              <w:jc w:val="center"/>
              <w:rPr>
                <w:rFonts w:ascii="Arial" w:hAnsi="Arial"/>
                <w:highlight w:val="lightGray"/>
              </w:rPr>
            </w:pPr>
          </w:p>
        </w:tc>
        <w:tc>
          <w:tcPr>
            <w:tcW w:w="2263" w:type="dxa"/>
            <w:tcBorders>
              <w:bottom w:val="single" w:sz="4" w:space="0" w:color="auto"/>
            </w:tcBorders>
            <w:shd w:val="clear" w:color="auto" w:fill="auto"/>
          </w:tcPr>
          <w:p w:rsidR="00657BE4" w:rsidRPr="00D06D6C" w:rsidRDefault="00657BE4" w:rsidP="00657BE4">
            <w:pPr>
              <w:spacing w:line="240" w:lineRule="auto"/>
              <w:jc w:val="center"/>
              <w:rPr>
                <w:rFonts w:ascii="Arial" w:hAnsi="Arial"/>
                <w:highlight w:val="lightGray"/>
              </w:rPr>
            </w:pPr>
            <w:r w:rsidRPr="00D06D6C">
              <w:rPr>
                <w:rFonts w:ascii="Arial" w:hAnsi="Arial"/>
              </w:rPr>
              <w:t>2</w:t>
            </w:r>
          </w:p>
        </w:tc>
      </w:tr>
      <w:tr w:rsidR="00657BE4" w:rsidRPr="002630A6" w:rsidTr="00E23543">
        <w:trPr>
          <w:trHeight w:val="480"/>
        </w:trPr>
        <w:tc>
          <w:tcPr>
            <w:tcW w:w="2547" w:type="dxa"/>
            <w:tcBorders>
              <w:bottom w:val="single" w:sz="4" w:space="0" w:color="auto"/>
            </w:tcBorders>
            <w:shd w:val="clear" w:color="auto" w:fill="auto"/>
          </w:tcPr>
          <w:p w:rsidR="00657BE4" w:rsidRPr="00D06D6C" w:rsidRDefault="00657BE4" w:rsidP="00657BE4">
            <w:pPr>
              <w:spacing w:line="240" w:lineRule="auto"/>
              <w:rPr>
                <w:rFonts w:ascii="Arial" w:hAnsi="Arial"/>
              </w:rPr>
            </w:pPr>
            <w:r w:rsidRPr="00D06D6C">
              <w:rPr>
                <w:rFonts w:ascii="Arial" w:hAnsi="Arial"/>
              </w:rPr>
              <w:t>Broj učenika</w:t>
            </w:r>
          </w:p>
        </w:tc>
        <w:tc>
          <w:tcPr>
            <w:tcW w:w="1984" w:type="dxa"/>
            <w:tcBorders>
              <w:bottom w:val="single" w:sz="4" w:space="0" w:color="auto"/>
            </w:tcBorders>
            <w:shd w:val="clear" w:color="auto" w:fill="auto"/>
          </w:tcPr>
          <w:p w:rsidR="00657BE4" w:rsidRPr="00D06D6C" w:rsidRDefault="00657BE4" w:rsidP="00657BE4">
            <w:pPr>
              <w:spacing w:line="240" w:lineRule="auto"/>
              <w:jc w:val="center"/>
              <w:rPr>
                <w:rFonts w:ascii="Arial" w:hAnsi="Arial"/>
              </w:rPr>
            </w:pPr>
            <w:r w:rsidRPr="00D06D6C">
              <w:rPr>
                <w:rFonts w:ascii="Arial" w:hAnsi="Arial"/>
              </w:rPr>
              <w:t>192</w:t>
            </w:r>
          </w:p>
        </w:tc>
        <w:tc>
          <w:tcPr>
            <w:tcW w:w="2268" w:type="dxa"/>
            <w:tcBorders>
              <w:bottom w:val="single" w:sz="4" w:space="0" w:color="auto"/>
            </w:tcBorders>
            <w:shd w:val="clear" w:color="auto" w:fill="auto"/>
          </w:tcPr>
          <w:p w:rsidR="00657BE4" w:rsidRPr="00D06D6C" w:rsidRDefault="00657BE4" w:rsidP="00657BE4">
            <w:pPr>
              <w:spacing w:line="240" w:lineRule="auto"/>
              <w:jc w:val="center"/>
              <w:rPr>
                <w:rFonts w:ascii="Arial" w:hAnsi="Arial"/>
              </w:rPr>
            </w:pPr>
            <w:r>
              <w:rPr>
                <w:rFonts w:ascii="Arial" w:hAnsi="Arial"/>
              </w:rPr>
              <w:t>196</w:t>
            </w:r>
          </w:p>
        </w:tc>
        <w:tc>
          <w:tcPr>
            <w:tcW w:w="2263" w:type="dxa"/>
            <w:tcBorders>
              <w:bottom w:val="single" w:sz="4" w:space="0" w:color="auto"/>
            </w:tcBorders>
            <w:shd w:val="clear" w:color="auto" w:fill="auto"/>
          </w:tcPr>
          <w:p w:rsidR="00657BE4" w:rsidRPr="00D06D6C" w:rsidRDefault="00657BE4" w:rsidP="00657BE4">
            <w:pPr>
              <w:spacing w:line="240" w:lineRule="auto"/>
              <w:jc w:val="center"/>
              <w:rPr>
                <w:rFonts w:ascii="Arial" w:hAnsi="Arial"/>
                <w:highlight w:val="lightGray"/>
              </w:rPr>
            </w:pPr>
            <w:r>
              <w:rPr>
                <w:rFonts w:ascii="Arial" w:hAnsi="Arial"/>
              </w:rPr>
              <w:t>196</w:t>
            </w:r>
          </w:p>
        </w:tc>
      </w:tr>
      <w:tr w:rsidR="00A25975" w:rsidTr="00A25975">
        <w:tblPrEx>
          <w:tblLook w:val="0000" w:firstRow="0" w:lastRow="0" w:firstColumn="0" w:lastColumn="0" w:noHBand="0" w:noVBand="0"/>
        </w:tblPrEx>
        <w:trPr>
          <w:trHeight w:val="690"/>
        </w:trPr>
        <w:tc>
          <w:tcPr>
            <w:tcW w:w="2547" w:type="dxa"/>
          </w:tcPr>
          <w:p w:rsidR="00A25975" w:rsidRPr="00D06D6C" w:rsidRDefault="00A25975" w:rsidP="00A25975">
            <w:pPr>
              <w:spacing w:line="240" w:lineRule="auto"/>
              <w:rPr>
                <w:rFonts w:ascii="Arial" w:eastAsia="Calibri" w:hAnsi="Arial" w:cs="Arial"/>
              </w:rPr>
            </w:pPr>
            <w:r w:rsidRPr="00D06D6C">
              <w:rPr>
                <w:rFonts w:ascii="Arial" w:eastAsia="Calibri" w:hAnsi="Arial" w:cs="Arial"/>
              </w:rPr>
              <w:t>Pokrivanje materijalnih troškova potrebnih za nesmetano odvijanje nastavnog procesa -</w:t>
            </w:r>
          </w:p>
        </w:tc>
        <w:tc>
          <w:tcPr>
            <w:tcW w:w="1984" w:type="dxa"/>
          </w:tcPr>
          <w:p w:rsidR="00A25975" w:rsidRPr="00D06D6C" w:rsidRDefault="00A25975" w:rsidP="00A25975">
            <w:pPr>
              <w:spacing w:line="240" w:lineRule="auto"/>
              <w:jc w:val="both"/>
              <w:rPr>
                <w:rFonts w:ascii="Arial" w:eastAsia="Calibri" w:hAnsi="Arial" w:cs="Arial"/>
              </w:rPr>
            </w:pPr>
            <w:r w:rsidRPr="00D06D6C">
              <w:rPr>
                <w:rFonts w:ascii="Arial" w:eastAsia="Calibri" w:hAnsi="Arial" w:cs="Arial"/>
              </w:rPr>
              <w:t>Pokrivenost materijalnih troškova potrebnih za nesmetano odvijanje nastavnog procesa</w:t>
            </w:r>
          </w:p>
        </w:tc>
        <w:tc>
          <w:tcPr>
            <w:tcW w:w="2268" w:type="dxa"/>
          </w:tcPr>
          <w:p w:rsidR="00A25975" w:rsidRPr="00D06D6C" w:rsidRDefault="00A25975" w:rsidP="00A25975">
            <w:pPr>
              <w:spacing w:line="240" w:lineRule="auto"/>
              <w:rPr>
                <w:rFonts w:ascii="Arial" w:eastAsia="Calibri" w:hAnsi="Arial" w:cs="Arial"/>
              </w:rPr>
            </w:pPr>
          </w:p>
          <w:p w:rsidR="00A25975" w:rsidRPr="00D06D6C" w:rsidRDefault="00A25975" w:rsidP="00A25975">
            <w:pPr>
              <w:spacing w:line="240" w:lineRule="auto"/>
              <w:jc w:val="both"/>
              <w:rPr>
                <w:rFonts w:ascii="Arial" w:eastAsia="Calibri" w:hAnsi="Arial" w:cs="Arial"/>
              </w:rPr>
            </w:pPr>
            <w:r w:rsidRPr="00D06D6C">
              <w:rPr>
                <w:rFonts w:ascii="Arial" w:eastAsia="Calibri" w:hAnsi="Arial" w:cs="Arial"/>
              </w:rPr>
              <w:t>kontinuirano</w:t>
            </w:r>
          </w:p>
        </w:tc>
        <w:tc>
          <w:tcPr>
            <w:tcW w:w="2263" w:type="dxa"/>
          </w:tcPr>
          <w:p w:rsidR="00A25975" w:rsidRPr="00D06D6C" w:rsidRDefault="00A25975" w:rsidP="00A25975">
            <w:pPr>
              <w:spacing w:line="240" w:lineRule="auto"/>
              <w:rPr>
                <w:rFonts w:ascii="Arial" w:eastAsia="Calibri" w:hAnsi="Arial" w:cs="Arial"/>
              </w:rPr>
            </w:pPr>
          </w:p>
          <w:p w:rsidR="00A25975" w:rsidRPr="00D06D6C" w:rsidRDefault="00A25975" w:rsidP="00A25975">
            <w:pPr>
              <w:spacing w:line="240" w:lineRule="auto"/>
              <w:rPr>
                <w:rFonts w:ascii="Arial" w:eastAsia="Calibri" w:hAnsi="Arial" w:cs="Arial"/>
              </w:rPr>
            </w:pPr>
            <w:r w:rsidRPr="00D06D6C">
              <w:rPr>
                <w:rFonts w:ascii="Arial" w:eastAsia="Calibri" w:hAnsi="Arial" w:cs="Arial"/>
              </w:rPr>
              <w:t>kontinuirano</w:t>
            </w:r>
          </w:p>
          <w:p w:rsidR="00A25975" w:rsidRPr="00D06D6C" w:rsidRDefault="00A25975" w:rsidP="00A25975">
            <w:pPr>
              <w:spacing w:line="240" w:lineRule="auto"/>
              <w:rPr>
                <w:rFonts w:ascii="Arial" w:eastAsia="Calibri" w:hAnsi="Arial" w:cs="Arial"/>
              </w:rPr>
            </w:pPr>
          </w:p>
          <w:p w:rsidR="00A25975" w:rsidRPr="00D06D6C" w:rsidRDefault="00A25975" w:rsidP="00A25975">
            <w:pPr>
              <w:spacing w:line="240" w:lineRule="auto"/>
              <w:jc w:val="both"/>
              <w:rPr>
                <w:rFonts w:ascii="Arial" w:eastAsia="Calibri" w:hAnsi="Arial" w:cs="Arial"/>
              </w:rPr>
            </w:pPr>
          </w:p>
        </w:tc>
      </w:tr>
    </w:tbl>
    <w:p w:rsidR="009352D5" w:rsidRPr="00EB1E0D" w:rsidRDefault="009352D5" w:rsidP="009352D5">
      <w:pPr>
        <w:jc w:val="both"/>
        <w:rPr>
          <w:rFonts w:ascii="Arial" w:eastAsia="Calibri" w:hAnsi="Arial" w:cs="Arial"/>
        </w:rPr>
      </w:pPr>
    </w:p>
    <w:p w:rsidR="009352D5" w:rsidRDefault="009352D5" w:rsidP="009352D5">
      <w:pPr>
        <w:jc w:val="both"/>
        <w:rPr>
          <w:rFonts w:ascii="Arial" w:hAnsi="Arial"/>
          <w:b/>
        </w:rPr>
      </w:pPr>
      <w:r>
        <w:rPr>
          <w:rFonts w:ascii="Arial" w:hAnsi="Arial"/>
          <w:b/>
        </w:rPr>
        <w:t xml:space="preserve">1.2. </w:t>
      </w:r>
      <w:r w:rsidRPr="003C4DE0">
        <w:rPr>
          <w:rFonts w:ascii="Arial" w:hAnsi="Arial"/>
          <w:b/>
        </w:rPr>
        <w:t xml:space="preserve">NAZIV AKTIVNOSTI: A210102- Materijalni rashodi po stvarnom trošku  </w:t>
      </w:r>
    </w:p>
    <w:p w:rsidR="009352D5" w:rsidRDefault="009352D5" w:rsidP="009352D5">
      <w:pPr>
        <w:jc w:val="both"/>
        <w:rPr>
          <w:rFonts w:ascii="Arial" w:hAnsi="Arial"/>
        </w:rPr>
      </w:pPr>
      <w:r w:rsidRPr="00145A72">
        <w:rPr>
          <w:rFonts w:ascii="Arial" w:hAnsi="Arial"/>
          <w:b/>
        </w:rPr>
        <w:t>Opis aktivnosti:</w:t>
      </w:r>
      <w:r w:rsidRPr="00145A72">
        <w:rPr>
          <w:rFonts w:ascii="Arial" w:hAnsi="Arial"/>
        </w:rPr>
        <w:t xml:space="preserve"> </w:t>
      </w:r>
      <w:r>
        <w:rPr>
          <w:rFonts w:ascii="Arial" w:hAnsi="Arial"/>
        </w:rPr>
        <w:t xml:space="preserve">Izvor financiranja planiranih sredstava za osiguranje </w:t>
      </w:r>
      <w:r w:rsidRPr="00145A72">
        <w:rPr>
          <w:rFonts w:ascii="Arial" w:hAnsi="Arial"/>
        </w:rPr>
        <w:t>prijevoza učenika</w:t>
      </w:r>
      <w:r>
        <w:rPr>
          <w:rFonts w:ascii="Arial" w:hAnsi="Arial"/>
        </w:rPr>
        <w:t xml:space="preserve"> i zdravstvenih pregleda djelatnika osigurava Istarska županija iz decentraliziranih sredstava.</w:t>
      </w:r>
    </w:p>
    <w:p w:rsidR="009352D5" w:rsidRDefault="009352D5" w:rsidP="009352D5">
      <w:pPr>
        <w:jc w:val="both"/>
        <w:rPr>
          <w:rFonts w:ascii="Arial" w:hAnsi="Arial"/>
        </w:rPr>
      </w:pPr>
      <w:r w:rsidRPr="00145A72">
        <w:rPr>
          <w:rFonts w:ascii="Arial" w:hAnsi="Arial"/>
        </w:rPr>
        <w:t>Osiguranje funkcionalnosti odgojno-obrazovne ustanove.</w:t>
      </w:r>
      <w:r>
        <w:rPr>
          <w:rFonts w:ascii="Arial" w:hAnsi="Arial"/>
        </w:rPr>
        <w:t xml:space="preserve"> </w:t>
      </w:r>
      <w:r w:rsidRPr="00145A72">
        <w:rPr>
          <w:rFonts w:ascii="Arial" w:hAnsi="Arial"/>
        </w:rPr>
        <w:t>Zadovoljavanje standarda djelatnika  škole temeljem zakonskih prava</w:t>
      </w:r>
      <w:r>
        <w:rPr>
          <w:rFonts w:ascii="Arial" w:hAnsi="Arial"/>
        </w:rPr>
        <w:t>, te omogućiti učenicima putnicima korištenje školskog autobusa</w:t>
      </w:r>
      <w:r w:rsidRPr="00145A72">
        <w:rPr>
          <w:rFonts w:ascii="Arial" w:hAnsi="Arial"/>
        </w:rPr>
        <w:t>.</w:t>
      </w:r>
    </w:p>
    <w:p w:rsidR="00E23543" w:rsidRDefault="00E23543" w:rsidP="009352D5">
      <w:pPr>
        <w:jc w:val="both"/>
        <w:rPr>
          <w:rFonts w:ascii="Arial" w:eastAsia="Calibri" w:hAnsi="Arial" w:cs="Arial"/>
          <w:b/>
        </w:rPr>
      </w:pPr>
    </w:p>
    <w:p w:rsidR="00A26CFF" w:rsidRDefault="00A26CFF" w:rsidP="009352D5">
      <w:pPr>
        <w:jc w:val="both"/>
        <w:rPr>
          <w:rFonts w:ascii="Arial" w:eastAsia="Calibri" w:hAnsi="Arial" w:cs="Arial"/>
          <w:b/>
        </w:rPr>
      </w:pPr>
    </w:p>
    <w:p w:rsidR="00A26CFF" w:rsidRDefault="00A26CFF" w:rsidP="009352D5">
      <w:pPr>
        <w:jc w:val="both"/>
        <w:rPr>
          <w:rFonts w:ascii="Arial" w:eastAsia="Calibri" w:hAnsi="Arial" w:cs="Arial"/>
          <w:b/>
        </w:rPr>
      </w:pPr>
    </w:p>
    <w:p w:rsidR="009352D5" w:rsidRDefault="009352D5" w:rsidP="009352D5">
      <w:pPr>
        <w:jc w:val="both"/>
        <w:rPr>
          <w:rFonts w:ascii="Arial" w:hAnsi="Arial" w:cs="Arial"/>
        </w:rPr>
      </w:pPr>
      <w:r w:rsidRPr="00096BF9">
        <w:rPr>
          <w:rFonts w:ascii="Arial" w:eastAsia="Calibri" w:hAnsi="Arial" w:cs="Arial"/>
          <w:b/>
        </w:rPr>
        <w:lastRenderedPageBreak/>
        <w:t>Cilj uspješnosti:</w:t>
      </w:r>
      <w:r>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1366"/>
        <w:gridCol w:w="1581"/>
        <w:gridCol w:w="1698"/>
        <w:gridCol w:w="1696"/>
      </w:tblGrid>
      <w:tr w:rsidR="009352D5" w:rsidRPr="00432D5E" w:rsidTr="00E23543">
        <w:trPr>
          <w:trHeight w:val="285"/>
        </w:trPr>
        <w:tc>
          <w:tcPr>
            <w:tcW w:w="2721" w:type="dxa"/>
            <w:vMerge w:val="restart"/>
            <w:shd w:val="clear" w:color="auto" w:fill="auto"/>
          </w:tcPr>
          <w:p w:rsidR="009352D5" w:rsidRPr="00432D5E" w:rsidRDefault="009352D5" w:rsidP="00A25975">
            <w:pPr>
              <w:rPr>
                <w:rFonts w:ascii="Arial" w:hAnsi="Arial"/>
                <w:highlight w:val="lightGray"/>
              </w:rPr>
            </w:pPr>
            <w:r w:rsidRPr="00432D5E">
              <w:rPr>
                <w:rFonts w:ascii="Arial" w:hAnsi="Arial"/>
              </w:rPr>
              <w:t>Naziv i broj mjere provedbenog programa Istarske županije</w:t>
            </w:r>
            <w:r>
              <w:rPr>
                <w:rFonts w:ascii="Arial" w:hAnsi="Arial"/>
              </w:rPr>
              <w:t xml:space="preserve"> za razdoblje od 2022.-2025.god.</w:t>
            </w:r>
          </w:p>
        </w:tc>
        <w:tc>
          <w:tcPr>
            <w:tcW w:w="1366" w:type="dxa"/>
            <w:vMerge w:val="restart"/>
            <w:shd w:val="clear" w:color="auto" w:fill="auto"/>
          </w:tcPr>
          <w:p w:rsidR="009352D5" w:rsidRPr="00432D5E" w:rsidRDefault="009352D5" w:rsidP="00A25975">
            <w:pPr>
              <w:jc w:val="both"/>
              <w:rPr>
                <w:rFonts w:ascii="Arial" w:hAnsi="Arial"/>
              </w:rPr>
            </w:pPr>
            <w:r w:rsidRPr="00432D5E">
              <w:rPr>
                <w:rFonts w:ascii="Arial" w:hAnsi="Arial"/>
              </w:rPr>
              <w:t>Program u proračunu Istarske županije</w:t>
            </w:r>
          </w:p>
        </w:tc>
        <w:tc>
          <w:tcPr>
            <w:tcW w:w="1581" w:type="dxa"/>
            <w:vMerge w:val="restart"/>
            <w:shd w:val="clear" w:color="auto" w:fill="auto"/>
          </w:tcPr>
          <w:p w:rsidR="009352D5" w:rsidRPr="00432D5E" w:rsidRDefault="009352D5" w:rsidP="00A25975">
            <w:pPr>
              <w:jc w:val="center"/>
              <w:rPr>
                <w:rFonts w:ascii="Arial" w:hAnsi="Arial"/>
              </w:rPr>
            </w:pPr>
            <w:r w:rsidRPr="00432D5E">
              <w:rPr>
                <w:rFonts w:ascii="Arial" w:hAnsi="Arial"/>
              </w:rPr>
              <w:t>Aktivnost poveznica aktivnosti u proračunu Istarske županije</w:t>
            </w:r>
          </w:p>
        </w:tc>
        <w:tc>
          <w:tcPr>
            <w:tcW w:w="3394" w:type="dxa"/>
            <w:gridSpan w:val="2"/>
            <w:shd w:val="clear" w:color="auto" w:fill="auto"/>
          </w:tcPr>
          <w:p w:rsidR="009352D5" w:rsidRPr="00432D5E" w:rsidRDefault="009352D5" w:rsidP="00A25975">
            <w:pPr>
              <w:jc w:val="center"/>
              <w:rPr>
                <w:rFonts w:ascii="Arial" w:hAnsi="Arial"/>
              </w:rPr>
            </w:pPr>
          </w:p>
        </w:tc>
      </w:tr>
      <w:tr w:rsidR="009476F0" w:rsidRPr="00432D5E" w:rsidTr="00CA1EF0">
        <w:trPr>
          <w:trHeight w:val="206"/>
        </w:trPr>
        <w:tc>
          <w:tcPr>
            <w:tcW w:w="2721" w:type="dxa"/>
            <w:vMerge/>
            <w:shd w:val="clear" w:color="auto" w:fill="auto"/>
          </w:tcPr>
          <w:p w:rsidR="009476F0" w:rsidRPr="00432D5E" w:rsidRDefault="009476F0" w:rsidP="00A25975">
            <w:pPr>
              <w:jc w:val="both"/>
              <w:rPr>
                <w:rFonts w:ascii="Arial" w:hAnsi="Arial"/>
                <w:highlight w:val="lightGray"/>
              </w:rPr>
            </w:pPr>
          </w:p>
        </w:tc>
        <w:tc>
          <w:tcPr>
            <w:tcW w:w="1366" w:type="dxa"/>
            <w:vMerge/>
            <w:shd w:val="clear" w:color="auto" w:fill="auto"/>
          </w:tcPr>
          <w:p w:rsidR="009476F0" w:rsidRPr="00432D5E" w:rsidRDefault="009476F0" w:rsidP="00A25975">
            <w:pPr>
              <w:jc w:val="both"/>
              <w:rPr>
                <w:rFonts w:ascii="Arial" w:hAnsi="Arial"/>
              </w:rPr>
            </w:pPr>
          </w:p>
        </w:tc>
        <w:tc>
          <w:tcPr>
            <w:tcW w:w="1581" w:type="dxa"/>
            <w:vMerge/>
            <w:shd w:val="clear" w:color="auto" w:fill="auto"/>
          </w:tcPr>
          <w:p w:rsidR="009476F0" w:rsidRPr="00432D5E" w:rsidRDefault="009476F0" w:rsidP="00A25975">
            <w:pPr>
              <w:jc w:val="center"/>
              <w:rPr>
                <w:rFonts w:ascii="Arial" w:hAnsi="Arial"/>
              </w:rPr>
            </w:pPr>
          </w:p>
        </w:tc>
        <w:tc>
          <w:tcPr>
            <w:tcW w:w="1698" w:type="dxa"/>
            <w:shd w:val="clear" w:color="auto" w:fill="auto"/>
          </w:tcPr>
          <w:p w:rsidR="009476F0" w:rsidRPr="00432D5E" w:rsidRDefault="009476F0" w:rsidP="00A25975">
            <w:pPr>
              <w:jc w:val="center"/>
              <w:rPr>
                <w:rFonts w:ascii="Arial" w:hAnsi="Arial"/>
              </w:rPr>
            </w:pPr>
            <w:r>
              <w:rPr>
                <w:rFonts w:ascii="Arial" w:hAnsi="Arial"/>
              </w:rPr>
              <w:t>Plan</w:t>
            </w:r>
          </w:p>
          <w:p w:rsidR="009476F0" w:rsidRPr="00432D5E" w:rsidRDefault="009476F0" w:rsidP="00A25975">
            <w:pPr>
              <w:jc w:val="center"/>
              <w:rPr>
                <w:rFonts w:ascii="Arial" w:hAnsi="Arial"/>
              </w:rPr>
            </w:pPr>
            <w:r w:rsidRPr="00432D5E">
              <w:rPr>
                <w:rFonts w:ascii="Arial" w:hAnsi="Arial"/>
              </w:rPr>
              <w:t>202</w:t>
            </w:r>
            <w:r>
              <w:rPr>
                <w:rFonts w:ascii="Arial" w:hAnsi="Arial"/>
              </w:rPr>
              <w:t>4</w:t>
            </w:r>
          </w:p>
        </w:tc>
        <w:tc>
          <w:tcPr>
            <w:tcW w:w="1696" w:type="dxa"/>
            <w:shd w:val="clear" w:color="auto" w:fill="auto"/>
          </w:tcPr>
          <w:p w:rsidR="009476F0" w:rsidRPr="00432D5E" w:rsidRDefault="009476F0" w:rsidP="00A25975">
            <w:pPr>
              <w:jc w:val="center"/>
              <w:rPr>
                <w:rFonts w:ascii="Arial" w:hAnsi="Arial"/>
              </w:rPr>
            </w:pPr>
            <w:r>
              <w:rPr>
                <w:rFonts w:ascii="Arial" w:hAnsi="Arial"/>
              </w:rPr>
              <w:t>Izvršenje</w:t>
            </w:r>
          </w:p>
          <w:p w:rsidR="009476F0" w:rsidRPr="00432D5E" w:rsidRDefault="009476F0" w:rsidP="00A25975">
            <w:pPr>
              <w:jc w:val="center"/>
              <w:rPr>
                <w:rFonts w:ascii="Arial" w:hAnsi="Arial"/>
              </w:rPr>
            </w:pPr>
            <w:r>
              <w:rPr>
                <w:rFonts w:ascii="Arial" w:hAnsi="Arial"/>
              </w:rPr>
              <w:t>2024</w:t>
            </w:r>
          </w:p>
          <w:p w:rsidR="009476F0" w:rsidRPr="00432D5E" w:rsidRDefault="009476F0" w:rsidP="00A25975">
            <w:pPr>
              <w:jc w:val="center"/>
              <w:rPr>
                <w:rFonts w:ascii="Arial" w:hAnsi="Arial"/>
              </w:rPr>
            </w:pPr>
          </w:p>
        </w:tc>
      </w:tr>
      <w:tr w:rsidR="009476F0" w:rsidRPr="00432D5E" w:rsidTr="00CA1EF0">
        <w:tc>
          <w:tcPr>
            <w:tcW w:w="2721" w:type="dxa"/>
            <w:shd w:val="clear" w:color="auto" w:fill="auto"/>
          </w:tcPr>
          <w:p w:rsidR="009476F0" w:rsidRPr="00432D5E" w:rsidRDefault="00FA579F" w:rsidP="009476F0">
            <w:pPr>
              <w:jc w:val="both"/>
              <w:rPr>
                <w:rFonts w:ascii="Arial" w:hAnsi="Arial"/>
                <w:highlight w:val="lightGray"/>
              </w:rPr>
            </w:pPr>
            <w:r>
              <w:rPr>
                <w:rFonts w:ascii="Arial" w:hAnsi="Arial" w:cs="Arial"/>
              </w:rPr>
              <w:t>Mjera</w:t>
            </w:r>
            <w:r w:rsidR="009476F0" w:rsidRPr="00432D5E">
              <w:rPr>
                <w:rFonts w:ascii="Arial" w:hAnsi="Arial" w:cs="Arial"/>
              </w:rPr>
              <w:t xml:space="preserve"> 2.1.2. Osiguranje i poboljšanje dostupnosti obrazovanja djeci i roditeljima/starateljima. </w:t>
            </w:r>
          </w:p>
        </w:tc>
        <w:tc>
          <w:tcPr>
            <w:tcW w:w="1366" w:type="dxa"/>
            <w:shd w:val="clear" w:color="auto" w:fill="auto"/>
          </w:tcPr>
          <w:p w:rsidR="009476F0" w:rsidRPr="00432D5E" w:rsidRDefault="009476F0" w:rsidP="00A25975">
            <w:pPr>
              <w:jc w:val="center"/>
              <w:rPr>
                <w:rFonts w:ascii="Arial" w:hAnsi="Arial"/>
              </w:rPr>
            </w:pPr>
          </w:p>
          <w:p w:rsidR="009476F0" w:rsidRPr="00432D5E" w:rsidRDefault="009476F0" w:rsidP="00A25975">
            <w:pPr>
              <w:jc w:val="center"/>
              <w:rPr>
                <w:rFonts w:ascii="Arial" w:hAnsi="Arial"/>
              </w:rPr>
            </w:pPr>
            <w:r w:rsidRPr="00432D5E">
              <w:rPr>
                <w:rFonts w:ascii="Arial" w:hAnsi="Arial"/>
              </w:rPr>
              <w:t>Program 2101</w:t>
            </w:r>
          </w:p>
        </w:tc>
        <w:tc>
          <w:tcPr>
            <w:tcW w:w="1581" w:type="dxa"/>
            <w:shd w:val="clear" w:color="auto" w:fill="auto"/>
          </w:tcPr>
          <w:p w:rsidR="009476F0" w:rsidRPr="00432D5E" w:rsidRDefault="009476F0" w:rsidP="00A25975">
            <w:pPr>
              <w:jc w:val="center"/>
              <w:rPr>
                <w:rFonts w:ascii="Arial" w:hAnsi="Arial"/>
              </w:rPr>
            </w:pPr>
          </w:p>
          <w:p w:rsidR="009476F0" w:rsidRDefault="009476F0" w:rsidP="00A25975">
            <w:pPr>
              <w:jc w:val="center"/>
              <w:rPr>
                <w:rFonts w:ascii="Arial" w:hAnsi="Arial"/>
              </w:rPr>
            </w:pPr>
            <w:r w:rsidRPr="00432D5E">
              <w:rPr>
                <w:rFonts w:ascii="Arial" w:hAnsi="Arial"/>
              </w:rPr>
              <w:t>A21010</w:t>
            </w:r>
            <w:r>
              <w:rPr>
                <w:rFonts w:ascii="Arial" w:hAnsi="Arial"/>
              </w:rPr>
              <w:t>2</w:t>
            </w:r>
          </w:p>
          <w:p w:rsidR="009476F0" w:rsidRPr="00432D5E" w:rsidRDefault="009476F0" w:rsidP="00A25975">
            <w:pPr>
              <w:jc w:val="center"/>
              <w:rPr>
                <w:rFonts w:ascii="Arial" w:hAnsi="Arial"/>
                <w:highlight w:val="lightGray"/>
              </w:rPr>
            </w:pPr>
          </w:p>
        </w:tc>
        <w:tc>
          <w:tcPr>
            <w:tcW w:w="1698" w:type="dxa"/>
            <w:shd w:val="clear" w:color="auto" w:fill="auto"/>
          </w:tcPr>
          <w:p w:rsidR="009476F0" w:rsidRPr="00432D5E" w:rsidRDefault="009476F0" w:rsidP="00A25975">
            <w:pPr>
              <w:jc w:val="center"/>
              <w:rPr>
                <w:rFonts w:ascii="Arial" w:hAnsi="Arial"/>
              </w:rPr>
            </w:pPr>
          </w:p>
          <w:p w:rsidR="009476F0" w:rsidRPr="00432D5E" w:rsidRDefault="009476F0" w:rsidP="00A25975">
            <w:pPr>
              <w:jc w:val="center"/>
              <w:rPr>
                <w:rFonts w:ascii="Arial" w:hAnsi="Arial"/>
                <w:highlight w:val="lightGray"/>
              </w:rPr>
            </w:pPr>
            <w:r>
              <w:rPr>
                <w:rFonts w:ascii="Arial" w:hAnsi="Arial"/>
              </w:rPr>
              <w:t>103.194,10</w:t>
            </w:r>
          </w:p>
        </w:tc>
        <w:tc>
          <w:tcPr>
            <w:tcW w:w="1696" w:type="dxa"/>
            <w:shd w:val="clear" w:color="auto" w:fill="auto"/>
          </w:tcPr>
          <w:p w:rsidR="009476F0" w:rsidRPr="00432D5E" w:rsidRDefault="009476F0" w:rsidP="00A25975">
            <w:pPr>
              <w:jc w:val="center"/>
              <w:rPr>
                <w:rFonts w:ascii="Arial" w:hAnsi="Arial"/>
              </w:rPr>
            </w:pPr>
          </w:p>
          <w:p w:rsidR="009476F0" w:rsidRPr="00432D5E" w:rsidRDefault="009476F0" w:rsidP="009476F0">
            <w:pPr>
              <w:jc w:val="center"/>
              <w:rPr>
                <w:rFonts w:ascii="Arial" w:hAnsi="Arial"/>
                <w:highlight w:val="lightGray"/>
              </w:rPr>
            </w:pPr>
            <w:r>
              <w:rPr>
                <w:rFonts w:ascii="Arial" w:hAnsi="Arial"/>
              </w:rPr>
              <w:t>71.574,63</w:t>
            </w:r>
          </w:p>
        </w:tc>
      </w:tr>
    </w:tbl>
    <w:p w:rsidR="009352D5" w:rsidRDefault="009352D5" w:rsidP="009352D5">
      <w:pPr>
        <w:jc w:val="both"/>
        <w:rPr>
          <w:rFonts w:ascii="Arial" w:hAnsi="Arial"/>
          <w:b/>
        </w:rPr>
      </w:pPr>
    </w:p>
    <w:p w:rsidR="009352D5" w:rsidRDefault="009352D5" w:rsidP="009352D5">
      <w:pPr>
        <w:jc w:val="both"/>
        <w:rPr>
          <w:rFonts w:ascii="Arial" w:hAnsi="Arial"/>
        </w:rPr>
      </w:pPr>
      <w:r w:rsidRPr="00145A72">
        <w:rPr>
          <w:rFonts w:ascii="Arial" w:hAnsi="Arial"/>
          <w:b/>
        </w:rPr>
        <w:t>Pokazatelji uspješnosti:</w:t>
      </w:r>
      <w:r w:rsidRPr="00145A72">
        <w:rPr>
          <w:rFonts w:ascii="Arial" w:hAnsi="Arial"/>
        </w:rPr>
        <w:t xml:space="preserve"> </w:t>
      </w:r>
      <w:r>
        <w:rPr>
          <w:rFonts w:ascii="Arial" w:hAnsi="Arial"/>
        </w:rPr>
        <w:t>Uključenost učenika putnika u o</w:t>
      </w:r>
      <w:r w:rsidR="00FA579F">
        <w:rPr>
          <w:rFonts w:ascii="Arial" w:hAnsi="Arial"/>
        </w:rPr>
        <w:t>rganizirani prijevoz te osiguran</w:t>
      </w:r>
      <w:r>
        <w:rPr>
          <w:rFonts w:ascii="Arial" w:hAnsi="Arial"/>
        </w:rPr>
        <w:t xml:space="preserve"> redovni zdravstveni pregled djelatnika.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1256"/>
        <w:gridCol w:w="2479"/>
        <w:gridCol w:w="2263"/>
      </w:tblGrid>
      <w:tr w:rsidR="009352D5" w:rsidRPr="002630A6" w:rsidTr="009476F0">
        <w:trPr>
          <w:trHeight w:val="285"/>
        </w:trPr>
        <w:tc>
          <w:tcPr>
            <w:tcW w:w="3064" w:type="dxa"/>
            <w:vMerge w:val="restart"/>
            <w:shd w:val="clear" w:color="auto" w:fill="auto"/>
          </w:tcPr>
          <w:p w:rsidR="009352D5" w:rsidRPr="00E9193F" w:rsidRDefault="009352D5" w:rsidP="00A25975">
            <w:pPr>
              <w:jc w:val="both"/>
              <w:rPr>
                <w:rFonts w:ascii="Arial" w:hAnsi="Arial"/>
                <w:highlight w:val="lightGray"/>
              </w:rPr>
            </w:pPr>
            <w:r w:rsidRPr="00E9193F">
              <w:rPr>
                <w:rFonts w:ascii="Arial" w:hAnsi="Arial"/>
              </w:rPr>
              <w:t>Pokazatelj rezultata</w:t>
            </w:r>
          </w:p>
        </w:tc>
        <w:tc>
          <w:tcPr>
            <w:tcW w:w="1256" w:type="dxa"/>
            <w:vMerge w:val="restart"/>
            <w:shd w:val="clear" w:color="auto" w:fill="auto"/>
          </w:tcPr>
          <w:p w:rsidR="009352D5" w:rsidRPr="00E9193F" w:rsidRDefault="009352D5" w:rsidP="00A25975">
            <w:pPr>
              <w:jc w:val="both"/>
              <w:rPr>
                <w:rFonts w:ascii="Arial" w:hAnsi="Arial"/>
              </w:rPr>
            </w:pPr>
            <w:r w:rsidRPr="00E9193F">
              <w:rPr>
                <w:rFonts w:ascii="Arial" w:hAnsi="Arial"/>
              </w:rPr>
              <w:t>Početna  vrijednost</w:t>
            </w:r>
          </w:p>
        </w:tc>
        <w:tc>
          <w:tcPr>
            <w:tcW w:w="4742" w:type="dxa"/>
            <w:gridSpan w:val="2"/>
            <w:shd w:val="clear" w:color="auto" w:fill="auto"/>
          </w:tcPr>
          <w:p w:rsidR="009352D5" w:rsidRPr="00E9193F" w:rsidRDefault="009352D5" w:rsidP="00A25975">
            <w:pPr>
              <w:jc w:val="center"/>
              <w:rPr>
                <w:rFonts w:ascii="Arial" w:hAnsi="Arial"/>
              </w:rPr>
            </w:pPr>
            <w:r w:rsidRPr="00E9193F">
              <w:rPr>
                <w:rFonts w:ascii="Arial" w:hAnsi="Arial"/>
              </w:rPr>
              <w:t>Ciljane vrijednosti</w:t>
            </w:r>
          </w:p>
        </w:tc>
      </w:tr>
      <w:tr w:rsidR="009476F0" w:rsidRPr="002630A6" w:rsidTr="00CA1EF0">
        <w:trPr>
          <w:trHeight w:val="554"/>
        </w:trPr>
        <w:tc>
          <w:tcPr>
            <w:tcW w:w="3064" w:type="dxa"/>
            <w:vMerge/>
            <w:shd w:val="clear" w:color="auto" w:fill="auto"/>
          </w:tcPr>
          <w:p w:rsidR="009476F0" w:rsidRPr="00E9193F" w:rsidRDefault="009476F0" w:rsidP="00A25975">
            <w:pPr>
              <w:jc w:val="both"/>
              <w:rPr>
                <w:rFonts w:ascii="Arial" w:hAnsi="Arial"/>
                <w:highlight w:val="lightGray"/>
              </w:rPr>
            </w:pPr>
          </w:p>
        </w:tc>
        <w:tc>
          <w:tcPr>
            <w:tcW w:w="1256" w:type="dxa"/>
            <w:vMerge/>
            <w:shd w:val="clear" w:color="auto" w:fill="auto"/>
          </w:tcPr>
          <w:p w:rsidR="009476F0" w:rsidRPr="00E9193F" w:rsidRDefault="009476F0" w:rsidP="00A25975">
            <w:pPr>
              <w:jc w:val="both"/>
              <w:rPr>
                <w:rFonts w:ascii="Arial" w:hAnsi="Arial"/>
              </w:rPr>
            </w:pPr>
          </w:p>
        </w:tc>
        <w:tc>
          <w:tcPr>
            <w:tcW w:w="2479" w:type="dxa"/>
            <w:shd w:val="clear" w:color="auto" w:fill="auto"/>
          </w:tcPr>
          <w:p w:rsidR="009476F0" w:rsidRPr="00E9193F" w:rsidRDefault="009476F0" w:rsidP="00A25975">
            <w:pPr>
              <w:jc w:val="center"/>
              <w:rPr>
                <w:rFonts w:ascii="Arial" w:hAnsi="Arial"/>
              </w:rPr>
            </w:pPr>
            <w:r>
              <w:rPr>
                <w:rFonts w:ascii="Arial" w:hAnsi="Arial"/>
              </w:rPr>
              <w:t xml:space="preserve">Plan </w:t>
            </w:r>
            <w:r w:rsidRPr="00E9193F">
              <w:rPr>
                <w:rFonts w:ascii="Arial" w:hAnsi="Arial"/>
              </w:rPr>
              <w:t>202</w:t>
            </w:r>
            <w:r>
              <w:rPr>
                <w:rFonts w:ascii="Arial" w:hAnsi="Arial"/>
              </w:rPr>
              <w:t>4</w:t>
            </w:r>
          </w:p>
        </w:tc>
        <w:tc>
          <w:tcPr>
            <w:tcW w:w="2263" w:type="dxa"/>
            <w:shd w:val="clear" w:color="auto" w:fill="auto"/>
          </w:tcPr>
          <w:p w:rsidR="009476F0" w:rsidRPr="00E9193F" w:rsidRDefault="009476F0" w:rsidP="00A25975">
            <w:pPr>
              <w:jc w:val="center"/>
              <w:rPr>
                <w:rFonts w:ascii="Arial" w:hAnsi="Arial"/>
              </w:rPr>
            </w:pPr>
            <w:r>
              <w:rPr>
                <w:rFonts w:ascii="Arial" w:hAnsi="Arial"/>
              </w:rPr>
              <w:t>Izvršenje 2024</w:t>
            </w:r>
          </w:p>
        </w:tc>
      </w:tr>
      <w:tr w:rsidR="009476F0" w:rsidRPr="002630A6" w:rsidTr="00CA1EF0">
        <w:tc>
          <w:tcPr>
            <w:tcW w:w="3064" w:type="dxa"/>
            <w:shd w:val="clear" w:color="auto" w:fill="auto"/>
          </w:tcPr>
          <w:p w:rsidR="009476F0" w:rsidRPr="00E9193F" w:rsidRDefault="009476F0" w:rsidP="00A25975">
            <w:pPr>
              <w:rPr>
                <w:rFonts w:ascii="Arial" w:hAnsi="Arial"/>
                <w:highlight w:val="lightGray"/>
              </w:rPr>
            </w:pPr>
            <w:r w:rsidRPr="00E9193F">
              <w:rPr>
                <w:rFonts w:ascii="Arial" w:hAnsi="Arial"/>
              </w:rPr>
              <w:t>Broj učenika kojima se sufinanciraju troškovi posebnog i javnog prije</w:t>
            </w:r>
            <w:r w:rsidR="00FA579F">
              <w:rPr>
                <w:rFonts w:ascii="Arial" w:hAnsi="Arial"/>
              </w:rPr>
              <w:t>voza</w:t>
            </w:r>
          </w:p>
        </w:tc>
        <w:tc>
          <w:tcPr>
            <w:tcW w:w="1256" w:type="dxa"/>
            <w:shd w:val="clear" w:color="auto" w:fill="auto"/>
          </w:tcPr>
          <w:p w:rsidR="009476F0" w:rsidRPr="00E9193F" w:rsidRDefault="009476F0" w:rsidP="00A25975">
            <w:pPr>
              <w:jc w:val="center"/>
              <w:rPr>
                <w:rFonts w:ascii="Arial" w:hAnsi="Arial"/>
              </w:rPr>
            </w:pPr>
          </w:p>
          <w:p w:rsidR="009476F0" w:rsidRPr="00E9193F" w:rsidRDefault="009476F0" w:rsidP="00A25975">
            <w:pPr>
              <w:jc w:val="center"/>
              <w:rPr>
                <w:rFonts w:ascii="Arial" w:hAnsi="Arial"/>
              </w:rPr>
            </w:pPr>
            <w:r>
              <w:rPr>
                <w:rFonts w:ascii="Arial" w:hAnsi="Arial"/>
              </w:rPr>
              <w:t>148</w:t>
            </w:r>
          </w:p>
        </w:tc>
        <w:tc>
          <w:tcPr>
            <w:tcW w:w="2479" w:type="dxa"/>
            <w:shd w:val="clear" w:color="auto" w:fill="auto"/>
          </w:tcPr>
          <w:p w:rsidR="009476F0" w:rsidRPr="00E9193F" w:rsidRDefault="009476F0" w:rsidP="00A25975">
            <w:pPr>
              <w:jc w:val="center"/>
              <w:rPr>
                <w:rFonts w:ascii="Arial" w:hAnsi="Arial"/>
              </w:rPr>
            </w:pPr>
          </w:p>
          <w:p w:rsidR="009476F0" w:rsidRPr="00E9193F" w:rsidRDefault="009476F0" w:rsidP="00A25975">
            <w:pPr>
              <w:jc w:val="center"/>
              <w:rPr>
                <w:rFonts w:ascii="Arial" w:hAnsi="Arial"/>
                <w:highlight w:val="lightGray"/>
              </w:rPr>
            </w:pPr>
            <w:r>
              <w:rPr>
                <w:rFonts w:ascii="Arial" w:hAnsi="Arial"/>
              </w:rPr>
              <w:t>148</w:t>
            </w:r>
          </w:p>
        </w:tc>
        <w:tc>
          <w:tcPr>
            <w:tcW w:w="2263" w:type="dxa"/>
            <w:shd w:val="clear" w:color="auto" w:fill="auto"/>
          </w:tcPr>
          <w:p w:rsidR="009476F0" w:rsidRPr="00E9193F" w:rsidRDefault="009476F0" w:rsidP="00A25975">
            <w:pPr>
              <w:jc w:val="center"/>
              <w:rPr>
                <w:rFonts w:ascii="Arial" w:hAnsi="Arial"/>
              </w:rPr>
            </w:pPr>
          </w:p>
          <w:p w:rsidR="009476F0" w:rsidRPr="00E9193F" w:rsidRDefault="009476F0" w:rsidP="009476F0">
            <w:pPr>
              <w:jc w:val="center"/>
              <w:rPr>
                <w:rFonts w:ascii="Arial" w:hAnsi="Arial"/>
                <w:highlight w:val="lightGray"/>
              </w:rPr>
            </w:pPr>
            <w:r>
              <w:rPr>
                <w:rFonts w:ascii="Arial" w:hAnsi="Arial"/>
              </w:rPr>
              <w:t>148</w:t>
            </w:r>
          </w:p>
        </w:tc>
      </w:tr>
      <w:tr w:rsidR="009476F0" w:rsidRPr="002630A6" w:rsidTr="00CA1EF0">
        <w:tc>
          <w:tcPr>
            <w:tcW w:w="3064" w:type="dxa"/>
            <w:shd w:val="clear" w:color="auto" w:fill="auto"/>
          </w:tcPr>
          <w:p w:rsidR="009476F0" w:rsidRPr="00E9193F" w:rsidRDefault="009476F0" w:rsidP="00A25975">
            <w:pPr>
              <w:rPr>
                <w:rFonts w:ascii="Arial" w:hAnsi="Arial"/>
                <w:highlight w:val="lightGray"/>
              </w:rPr>
            </w:pPr>
            <w:r w:rsidRPr="00E9193F">
              <w:rPr>
                <w:rFonts w:ascii="Arial" w:hAnsi="Arial"/>
              </w:rPr>
              <w:t>Broj učitelja kojima se sufinancira zdravstveni pregledi</w:t>
            </w:r>
          </w:p>
        </w:tc>
        <w:tc>
          <w:tcPr>
            <w:tcW w:w="1256" w:type="dxa"/>
            <w:shd w:val="clear" w:color="auto" w:fill="auto"/>
          </w:tcPr>
          <w:p w:rsidR="009476F0" w:rsidRPr="00E9193F" w:rsidRDefault="009476F0" w:rsidP="00A25975">
            <w:pPr>
              <w:jc w:val="center"/>
              <w:rPr>
                <w:rFonts w:ascii="Arial" w:hAnsi="Arial"/>
              </w:rPr>
            </w:pPr>
          </w:p>
          <w:p w:rsidR="009476F0" w:rsidRPr="00E9193F" w:rsidRDefault="009476F0" w:rsidP="00A25975">
            <w:pPr>
              <w:jc w:val="center"/>
              <w:rPr>
                <w:rFonts w:ascii="Arial" w:hAnsi="Arial"/>
              </w:rPr>
            </w:pPr>
            <w:r w:rsidRPr="00E9193F">
              <w:rPr>
                <w:rFonts w:ascii="Arial" w:hAnsi="Arial"/>
              </w:rPr>
              <w:t>16</w:t>
            </w:r>
          </w:p>
        </w:tc>
        <w:tc>
          <w:tcPr>
            <w:tcW w:w="2479" w:type="dxa"/>
            <w:shd w:val="clear" w:color="auto" w:fill="auto"/>
          </w:tcPr>
          <w:p w:rsidR="009476F0" w:rsidRPr="00E9193F" w:rsidRDefault="009476F0" w:rsidP="00A25975">
            <w:pPr>
              <w:jc w:val="center"/>
              <w:rPr>
                <w:rFonts w:ascii="Arial" w:hAnsi="Arial"/>
                <w:highlight w:val="lightGray"/>
              </w:rPr>
            </w:pPr>
          </w:p>
          <w:p w:rsidR="009476F0" w:rsidRPr="00E9193F" w:rsidRDefault="009476F0" w:rsidP="00A25975">
            <w:pPr>
              <w:jc w:val="center"/>
              <w:rPr>
                <w:rFonts w:ascii="Arial" w:hAnsi="Arial"/>
                <w:highlight w:val="lightGray"/>
              </w:rPr>
            </w:pPr>
            <w:r w:rsidRPr="00E9193F">
              <w:rPr>
                <w:rFonts w:ascii="Arial" w:hAnsi="Arial"/>
              </w:rPr>
              <w:t>16</w:t>
            </w:r>
          </w:p>
        </w:tc>
        <w:tc>
          <w:tcPr>
            <w:tcW w:w="2263" w:type="dxa"/>
            <w:shd w:val="clear" w:color="auto" w:fill="auto"/>
          </w:tcPr>
          <w:p w:rsidR="009476F0" w:rsidRPr="00E9193F" w:rsidRDefault="009476F0" w:rsidP="00A25975">
            <w:pPr>
              <w:jc w:val="center"/>
              <w:rPr>
                <w:rFonts w:ascii="Arial" w:hAnsi="Arial"/>
                <w:highlight w:val="lightGray"/>
              </w:rPr>
            </w:pPr>
          </w:p>
          <w:p w:rsidR="009476F0" w:rsidRPr="00E9193F" w:rsidRDefault="009476F0" w:rsidP="009476F0">
            <w:pPr>
              <w:jc w:val="center"/>
              <w:rPr>
                <w:rFonts w:ascii="Arial" w:hAnsi="Arial"/>
                <w:highlight w:val="lightGray"/>
              </w:rPr>
            </w:pPr>
            <w:r w:rsidRPr="00E9193F">
              <w:rPr>
                <w:rFonts w:ascii="Arial" w:hAnsi="Arial"/>
              </w:rPr>
              <w:t>16</w:t>
            </w:r>
          </w:p>
        </w:tc>
      </w:tr>
    </w:tbl>
    <w:p w:rsidR="009352D5" w:rsidRPr="00826CB1" w:rsidRDefault="009352D5" w:rsidP="009352D5">
      <w:pPr>
        <w:jc w:val="both"/>
        <w:rPr>
          <w:rFonts w:ascii="Arial" w:hAnsi="Arial"/>
          <w:b/>
          <w:highlight w:val="lightGray"/>
        </w:rPr>
      </w:pPr>
    </w:p>
    <w:p w:rsidR="009352D5" w:rsidRDefault="009352D5" w:rsidP="009352D5">
      <w:pPr>
        <w:jc w:val="both"/>
        <w:rPr>
          <w:rFonts w:ascii="Arial" w:hAnsi="Arial"/>
          <w:b/>
        </w:rPr>
      </w:pPr>
      <w:r>
        <w:rPr>
          <w:rFonts w:ascii="Arial" w:hAnsi="Arial"/>
          <w:b/>
        </w:rPr>
        <w:t xml:space="preserve">1.3. </w:t>
      </w:r>
      <w:r w:rsidRPr="003C4DE0">
        <w:rPr>
          <w:rFonts w:ascii="Arial" w:hAnsi="Arial"/>
          <w:b/>
        </w:rPr>
        <w:t>NAZIV AKTIVNOSTI: A210103- Materijalni rashodi OŠ po stvarnom trošku-drugi izvori</w:t>
      </w:r>
    </w:p>
    <w:p w:rsidR="009352D5" w:rsidRDefault="009352D5" w:rsidP="009352D5">
      <w:pPr>
        <w:jc w:val="both"/>
        <w:rPr>
          <w:rFonts w:ascii="Arial" w:hAnsi="Arial"/>
        </w:rPr>
      </w:pPr>
      <w:r w:rsidRPr="00AA43C9">
        <w:rPr>
          <w:rFonts w:ascii="Arial" w:hAnsi="Arial"/>
          <w:b/>
        </w:rPr>
        <w:t>Opis aktivnosti</w:t>
      </w:r>
      <w:r w:rsidRPr="00AA43C9">
        <w:rPr>
          <w:rFonts w:ascii="Arial" w:hAnsi="Arial"/>
        </w:rPr>
        <w:t xml:space="preserve">: Izvori financiranja </w:t>
      </w:r>
      <w:r>
        <w:rPr>
          <w:rFonts w:ascii="Arial" w:hAnsi="Arial"/>
        </w:rPr>
        <w:t xml:space="preserve">planiranih sredstava </w:t>
      </w:r>
      <w:r w:rsidRPr="00AA43C9">
        <w:rPr>
          <w:rFonts w:ascii="Arial" w:hAnsi="Arial"/>
        </w:rPr>
        <w:t xml:space="preserve">su donacije </w:t>
      </w:r>
      <w:r>
        <w:rPr>
          <w:rFonts w:ascii="Arial" w:hAnsi="Arial"/>
        </w:rPr>
        <w:t xml:space="preserve">fizičkih i </w:t>
      </w:r>
      <w:r w:rsidRPr="00AA43C9">
        <w:rPr>
          <w:rFonts w:ascii="Arial" w:hAnsi="Arial"/>
        </w:rPr>
        <w:t>pravnih subjekata i prihod od najma prostora. Osiguranje funkcionalnosti odgojno-obrazovne ustanove.</w:t>
      </w:r>
    </w:p>
    <w:p w:rsidR="009352D5" w:rsidRDefault="009352D5" w:rsidP="009352D5">
      <w:pPr>
        <w:jc w:val="both"/>
        <w:rPr>
          <w:rFonts w:ascii="Arial" w:hAnsi="Arial" w:cs="Arial"/>
        </w:rPr>
      </w:pPr>
      <w:r w:rsidRPr="00096BF9">
        <w:rPr>
          <w:rFonts w:ascii="Arial" w:eastAsia="Calibri" w:hAnsi="Arial" w:cs="Arial"/>
          <w:b/>
        </w:rPr>
        <w:t>Cilj uspješnosti:</w:t>
      </w:r>
      <w:r>
        <w:rPr>
          <w:rFonts w:ascii="Arial" w:eastAsia="Calibri"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1394"/>
        <w:gridCol w:w="1647"/>
        <w:gridCol w:w="1702"/>
        <w:gridCol w:w="1554"/>
      </w:tblGrid>
      <w:tr w:rsidR="009352D5" w:rsidRPr="00432D5E" w:rsidTr="009476F0">
        <w:trPr>
          <w:trHeight w:val="285"/>
        </w:trPr>
        <w:tc>
          <w:tcPr>
            <w:tcW w:w="2765" w:type="dxa"/>
            <w:vMerge w:val="restart"/>
            <w:shd w:val="clear" w:color="auto" w:fill="auto"/>
          </w:tcPr>
          <w:p w:rsidR="009352D5" w:rsidRPr="00432D5E" w:rsidRDefault="009352D5" w:rsidP="00A25975">
            <w:pPr>
              <w:rPr>
                <w:rFonts w:ascii="Arial" w:hAnsi="Arial"/>
                <w:highlight w:val="lightGray"/>
              </w:rPr>
            </w:pPr>
            <w:r w:rsidRPr="00432D5E">
              <w:rPr>
                <w:rFonts w:ascii="Arial" w:hAnsi="Arial"/>
              </w:rPr>
              <w:t>Naziv i broj mjere provedbenog programa Istarske županije</w:t>
            </w:r>
            <w:r>
              <w:rPr>
                <w:rFonts w:ascii="Arial" w:hAnsi="Arial"/>
              </w:rPr>
              <w:t xml:space="preserve"> za razdoblje od 2022.-2025.god.</w:t>
            </w:r>
          </w:p>
        </w:tc>
        <w:tc>
          <w:tcPr>
            <w:tcW w:w="1394" w:type="dxa"/>
            <w:vMerge w:val="restart"/>
            <w:shd w:val="clear" w:color="auto" w:fill="auto"/>
          </w:tcPr>
          <w:p w:rsidR="009352D5" w:rsidRPr="00432D5E" w:rsidRDefault="009352D5" w:rsidP="00A25975">
            <w:pPr>
              <w:jc w:val="both"/>
              <w:rPr>
                <w:rFonts w:ascii="Arial" w:hAnsi="Arial"/>
              </w:rPr>
            </w:pPr>
            <w:r w:rsidRPr="00432D5E">
              <w:rPr>
                <w:rFonts w:ascii="Arial" w:hAnsi="Arial"/>
              </w:rPr>
              <w:t>Program u proračunu Istarske županije</w:t>
            </w:r>
          </w:p>
        </w:tc>
        <w:tc>
          <w:tcPr>
            <w:tcW w:w="1647" w:type="dxa"/>
            <w:vMerge w:val="restart"/>
            <w:shd w:val="clear" w:color="auto" w:fill="auto"/>
          </w:tcPr>
          <w:p w:rsidR="009352D5" w:rsidRPr="00432D5E" w:rsidRDefault="009352D5" w:rsidP="00A25975">
            <w:pPr>
              <w:jc w:val="center"/>
              <w:rPr>
                <w:rFonts w:ascii="Arial" w:hAnsi="Arial"/>
              </w:rPr>
            </w:pPr>
            <w:r w:rsidRPr="00432D5E">
              <w:rPr>
                <w:rFonts w:ascii="Arial" w:hAnsi="Arial"/>
              </w:rPr>
              <w:t>Aktivnost poveznica aktivnosti u proračunu Istarske županije</w:t>
            </w:r>
          </w:p>
        </w:tc>
        <w:tc>
          <w:tcPr>
            <w:tcW w:w="3256" w:type="dxa"/>
            <w:gridSpan w:val="2"/>
            <w:shd w:val="clear" w:color="auto" w:fill="auto"/>
          </w:tcPr>
          <w:p w:rsidR="009352D5" w:rsidRPr="00432D5E" w:rsidRDefault="009352D5" w:rsidP="00A25975">
            <w:pPr>
              <w:jc w:val="center"/>
              <w:rPr>
                <w:rFonts w:ascii="Arial" w:hAnsi="Arial"/>
              </w:rPr>
            </w:pPr>
          </w:p>
        </w:tc>
      </w:tr>
      <w:tr w:rsidR="009476F0" w:rsidRPr="00432D5E" w:rsidTr="00CA1EF0">
        <w:trPr>
          <w:trHeight w:val="206"/>
        </w:trPr>
        <w:tc>
          <w:tcPr>
            <w:tcW w:w="2765" w:type="dxa"/>
            <w:vMerge/>
            <w:shd w:val="clear" w:color="auto" w:fill="auto"/>
          </w:tcPr>
          <w:p w:rsidR="009476F0" w:rsidRPr="00432D5E" w:rsidRDefault="009476F0" w:rsidP="00A25975">
            <w:pPr>
              <w:jc w:val="both"/>
              <w:rPr>
                <w:rFonts w:ascii="Arial" w:hAnsi="Arial"/>
                <w:highlight w:val="lightGray"/>
              </w:rPr>
            </w:pPr>
          </w:p>
        </w:tc>
        <w:tc>
          <w:tcPr>
            <w:tcW w:w="1394" w:type="dxa"/>
            <w:vMerge/>
            <w:shd w:val="clear" w:color="auto" w:fill="auto"/>
          </w:tcPr>
          <w:p w:rsidR="009476F0" w:rsidRPr="00432D5E" w:rsidRDefault="009476F0" w:rsidP="00A25975">
            <w:pPr>
              <w:jc w:val="both"/>
              <w:rPr>
                <w:rFonts w:ascii="Arial" w:hAnsi="Arial"/>
              </w:rPr>
            </w:pPr>
          </w:p>
        </w:tc>
        <w:tc>
          <w:tcPr>
            <w:tcW w:w="1647" w:type="dxa"/>
            <w:vMerge/>
            <w:shd w:val="clear" w:color="auto" w:fill="auto"/>
          </w:tcPr>
          <w:p w:rsidR="009476F0" w:rsidRPr="00432D5E" w:rsidRDefault="009476F0" w:rsidP="00A25975">
            <w:pPr>
              <w:jc w:val="center"/>
              <w:rPr>
                <w:rFonts w:ascii="Arial" w:hAnsi="Arial"/>
              </w:rPr>
            </w:pPr>
          </w:p>
        </w:tc>
        <w:tc>
          <w:tcPr>
            <w:tcW w:w="1702" w:type="dxa"/>
            <w:shd w:val="clear" w:color="auto" w:fill="auto"/>
          </w:tcPr>
          <w:p w:rsidR="009476F0" w:rsidRPr="00432D5E" w:rsidRDefault="009476F0" w:rsidP="00A25975">
            <w:pPr>
              <w:jc w:val="center"/>
              <w:rPr>
                <w:rFonts w:ascii="Arial" w:hAnsi="Arial"/>
              </w:rPr>
            </w:pPr>
            <w:r>
              <w:rPr>
                <w:rFonts w:ascii="Arial" w:hAnsi="Arial"/>
              </w:rPr>
              <w:t>Plan</w:t>
            </w:r>
          </w:p>
          <w:p w:rsidR="009476F0" w:rsidRPr="00432D5E" w:rsidRDefault="009476F0" w:rsidP="00A25975">
            <w:pPr>
              <w:jc w:val="center"/>
              <w:rPr>
                <w:rFonts w:ascii="Arial" w:hAnsi="Arial"/>
              </w:rPr>
            </w:pPr>
            <w:r w:rsidRPr="00432D5E">
              <w:rPr>
                <w:rFonts w:ascii="Arial" w:hAnsi="Arial"/>
              </w:rPr>
              <w:t>202</w:t>
            </w:r>
            <w:r>
              <w:rPr>
                <w:rFonts w:ascii="Arial" w:hAnsi="Arial"/>
              </w:rPr>
              <w:t>4</w:t>
            </w:r>
          </w:p>
        </w:tc>
        <w:tc>
          <w:tcPr>
            <w:tcW w:w="1554" w:type="dxa"/>
            <w:shd w:val="clear" w:color="auto" w:fill="auto"/>
          </w:tcPr>
          <w:p w:rsidR="009476F0" w:rsidRPr="00432D5E" w:rsidRDefault="009476F0" w:rsidP="00A25975">
            <w:pPr>
              <w:jc w:val="center"/>
              <w:rPr>
                <w:rFonts w:ascii="Arial" w:hAnsi="Arial"/>
              </w:rPr>
            </w:pPr>
            <w:r>
              <w:rPr>
                <w:rFonts w:ascii="Arial" w:hAnsi="Arial"/>
              </w:rPr>
              <w:t>Izvršenje</w:t>
            </w:r>
          </w:p>
          <w:p w:rsidR="009476F0" w:rsidRPr="00432D5E" w:rsidRDefault="009476F0" w:rsidP="00A25975">
            <w:pPr>
              <w:jc w:val="center"/>
              <w:rPr>
                <w:rFonts w:ascii="Arial" w:hAnsi="Arial"/>
              </w:rPr>
            </w:pPr>
            <w:r w:rsidRPr="00432D5E">
              <w:rPr>
                <w:rFonts w:ascii="Arial" w:hAnsi="Arial"/>
              </w:rPr>
              <w:t>202</w:t>
            </w:r>
            <w:r>
              <w:rPr>
                <w:rFonts w:ascii="Arial" w:hAnsi="Arial"/>
              </w:rPr>
              <w:t>4</w:t>
            </w:r>
          </w:p>
          <w:p w:rsidR="009476F0" w:rsidRPr="00432D5E" w:rsidRDefault="009476F0" w:rsidP="00A25975">
            <w:pPr>
              <w:jc w:val="center"/>
              <w:rPr>
                <w:rFonts w:ascii="Arial" w:hAnsi="Arial"/>
              </w:rPr>
            </w:pPr>
          </w:p>
        </w:tc>
      </w:tr>
      <w:tr w:rsidR="009476F0" w:rsidRPr="00432D5E" w:rsidTr="00CA1EF0">
        <w:tc>
          <w:tcPr>
            <w:tcW w:w="2765" w:type="dxa"/>
            <w:shd w:val="clear" w:color="auto" w:fill="auto"/>
          </w:tcPr>
          <w:p w:rsidR="009476F0" w:rsidRPr="00432D5E" w:rsidRDefault="009476F0" w:rsidP="009476F0">
            <w:pPr>
              <w:jc w:val="both"/>
              <w:rPr>
                <w:rFonts w:ascii="Arial" w:hAnsi="Arial"/>
                <w:highlight w:val="lightGray"/>
              </w:rPr>
            </w:pPr>
            <w:r w:rsidRPr="00432D5E">
              <w:rPr>
                <w:rFonts w:ascii="Arial" w:hAnsi="Arial" w:cs="Arial"/>
              </w:rPr>
              <w:t xml:space="preserve">Mjeri 2.1.2. Osiguranje i poboljšanje dostupnosti obrazovanja djeci i roditeljima/starateljima. </w:t>
            </w:r>
          </w:p>
        </w:tc>
        <w:tc>
          <w:tcPr>
            <w:tcW w:w="1394" w:type="dxa"/>
            <w:shd w:val="clear" w:color="auto" w:fill="auto"/>
          </w:tcPr>
          <w:p w:rsidR="009476F0" w:rsidRPr="00432D5E" w:rsidRDefault="009476F0" w:rsidP="00A25975">
            <w:pPr>
              <w:jc w:val="center"/>
              <w:rPr>
                <w:rFonts w:ascii="Arial" w:hAnsi="Arial"/>
              </w:rPr>
            </w:pPr>
          </w:p>
          <w:p w:rsidR="009476F0" w:rsidRPr="00432D5E" w:rsidRDefault="009476F0" w:rsidP="00A25975">
            <w:pPr>
              <w:jc w:val="center"/>
              <w:rPr>
                <w:rFonts w:ascii="Arial" w:hAnsi="Arial"/>
              </w:rPr>
            </w:pPr>
            <w:r w:rsidRPr="00432D5E">
              <w:rPr>
                <w:rFonts w:ascii="Arial" w:hAnsi="Arial"/>
              </w:rPr>
              <w:t>Program 2101</w:t>
            </w:r>
          </w:p>
        </w:tc>
        <w:tc>
          <w:tcPr>
            <w:tcW w:w="1647" w:type="dxa"/>
            <w:shd w:val="clear" w:color="auto" w:fill="auto"/>
          </w:tcPr>
          <w:p w:rsidR="009476F0" w:rsidRPr="00432D5E" w:rsidRDefault="009476F0" w:rsidP="00A25975">
            <w:pPr>
              <w:jc w:val="center"/>
              <w:rPr>
                <w:rFonts w:ascii="Arial" w:hAnsi="Arial"/>
              </w:rPr>
            </w:pPr>
          </w:p>
          <w:p w:rsidR="009476F0" w:rsidRDefault="009476F0" w:rsidP="00A25975">
            <w:pPr>
              <w:jc w:val="center"/>
              <w:rPr>
                <w:rFonts w:ascii="Arial" w:hAnsi="Arial"/>
              </w:rPr>
            </w:pPr>
            <w:r w:rsidRPr="00432D5E">
              <w:rPr>
                <w:rFonts w:ascii="Arial" w:hAnsi="Arial"/>
              </w:rPr>
              <w:t>A21010</w:t>
            </w:r>
            <w:r>
              <w:rPr>
                <w:rFonts w:ascii="Arial" w:hAnsi="Arial"/>
              </w:rPr>
              <w:t>3</w:t>
            </w:r>
          </w:p>
          <w:p w:rsidR="009476F0" w:rsidRPr="00432D5E" w:rsidRDefault="009476F0" w:rsidP="00A25975">
            <w:pPr>
              <w:jc w:val="center"/>
              <w:rPr>
                <w:rFonts w:ascii="Arial" w:hAnsi="Arial"/>
                <w:highlight w:val="lightGray"/>
              </w:rPr>
            </w:pPr>
          </w:p>
        </w:tc>
        <w:tc>
          <w:tcPr>
            <w:tcW w:w="1702" w:type="dxa"/>
            <w:shd w:val="clear" w:color="auto" w:fill="auto"/>
          </w:tcPr>
          <w:p w:rsidR="009476F0" w:rsidRPr="00432D5E" w:rsidRDefault="009476F0" w:rsidP="00A25975">
            <w:pPr>
              <w:jc w:val="center"/>
              <w:rPr>
                <w:rFonts w:ascii="Arial" w:hAnsi="Arial"/>
              </w:rPr>
            </w:pPr>
          </w:p>
          <w:p w:rsidR="009476F0" w:rsidRPr="00432D5E" w:rsidRDefault="009476F0" w:rsidP="00A25975">
            <w:pPr>
              <w:jc w:val="center"/>
              <w:rPr>
                <w:rFonts w:ascii="Arial" w:hAnsi="Arial"/>
                <w:highlight w:val="lightGray"/>
              </w:rPr>
            </w:pPr>
            <w:r>
              <w:rPr>
                <w:rFonts w:ascii="Arial" w:hAnsi="Arial"/>
              </w:rPr>
              <w:t>4.900,00</w:t>
            </w:r>
          </w:p>
        </w:tc>
        <w:tc>
          <w:tcPr>
            <w:tcW w:w="1554" w:type="dxa"/>
            <w:shd w:val="clear" w:color="auto" w:fill="auto"/>
          </w:tcPr>
          <w:p w:rsidR="009476F0" w:rsidRPr="00432D5E" w:rsidRDefault="009476F0" w:rsidP="00A25975">
            <w:pPr>
              <w:jc w:val="center"/>
              <w:rPr>
                <w:rFonts w:ascii="Arial" w:hAnsi="Arial"/>
              </w:rPr>
            </w:pPr>
          </w:p>
          <w:p w:rsidR="009476F0" w:rsidRPr="00432D5E" w:rsidRDefault="009476F0" w:rsidP="009476F0">
            <w:pPr>
              <w:jc w:val="center"/>
              <w:rPr>
                <w:rFonts w:ascii="Arial" w:hAnsi="Arial"/>
                <w:highlight w:val="lightGray"/>
              </w:rPr>
            </w:pPr>
            <w:r>
              <w:rPr>
                <w:rFonts w:ascii="Arial" w:hAnsi="Arial"/>
              </w:rPr>
              <w:t>1.568,60</w:t>
            </w:r>
          </w:p>
        </w:tc>
      </w:tr>
    </w:tbl>
    <w:p w:rsidR="009352D5" w:rsidRPr="00AA43C9" w:rsidRDefault="009352D5" w:rsidP="009352D5">
      <w:pPr>
        <w:jc w:val="both"/>
        <w:rPr>
          <w:rFonts w:ascii="Arial" w:hAnsi="Arial"/>
        </w:rPr>
      </w:pPr>
    </w:p>
    <w:p w:rsidR="009352D5" w:rsidRDefault="009352D5" w:rsidP="009352D5">
      <w:pPr>
        <w:jc w:val="both"/>
        <w:rPr>
          <w:rFonts w:ascii="Arial" w:hAnsi="Arial"/>
        </w:rPr>
      </w:pPr>
      <w:r>
        <w:rPr>
          <w:rFonts w:ascii="Arial" w:hAnsi="Arial"/>
          <w:b/>
        </w:rPr>
        <w:lastRenderedPageBreak/>
        <w:t xml:space="preserve">Pokazatelji uspješnosti </w:t>
      </w:r>
      <w:r w:rsidRPr="00AA43C9">
        <w:rPr>
          <w:rFonts w:ascii="Arial" w:hAnsi="Arial"/>
          <w:b/>
        </w:rPr>
        <w:t xml:space="preserve">: </w:t>
      </w:r>
      <w:r w:rsidRPr="00AA43C9">
        <w:rPr>
          <w:rFonts w:ascii="Arial" w:hAnsi="Arial"/>
        </w:rPr>
        <w:t xml:space="preserve">Izvješća o donacijama i prihodima te odluke o utrošku tih sredstava za redovno poslovanje i pokriće cijene energenata.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4"/>
        <w:gridCol w:w="1269"/>
        <w:gridCol w:w="2408"/>
        <w:gridCol w:w="2121"/>
      </w:tblGrid>
      <w:tr w:rsidR="009352D5" w:rsidRPr="00E9193F" w:rsidTr="009476F0">
        <w:trPr>
          <w:trHeight w:val="285"/>
        </w:trPr>
        <w:tc>
          <w:tcPr>
            <w:tcW w:w="3264" w:type="dxa"/>
            <w:vMerge w:val="restart"/>
            <w:shd w:val="clear" w:color="auto" w:fill="auto"/>
          </w:tcPr>
          <w:p w:rsidR="009352D5" w:rsidRPr="00E9193F" w:rsidRDefault="009352D5" w:rsidP="00A25975">
            <w:pPr>
              <w:jc w:val="both"/>
              <w:rPr>
                <w:rFonts w:ascii="Arial" w:hAnsi="Arial"/>
                <w:highlight w:val="lightGray"/>
              </w:rPr>
            </w:pPr>
            <w:r w:rsidRPr="00E9193F">
              <w:rPr>
                <w:rFonts w:ascii="Arial" w:hAnsi="Arial"/>
              </w:rPr>
              <w:t>Pokazatelj rezultata</w:t>
            </w:r>
          </w:p>
        </w:tc>
        <w:tc>
          <w:tcPr>
            <w:tcW w:w="1269" w:type="dxa"/>
            <w:vMerge w:val="restart"/>
            <w:shd w:val="clear" w:color="auto" w:fill="auto"/>
          </w:tcPr>
          <w:p w:rsidR="009352D5" w:rsidRPr="00E9193F" w:rsidRDefault="009352D5" w:rsidP="00A25975">
            <w:pPr>
              <w:jc w:val="both"/>
              <w:rPr>
                <w:rFonts w:ascii="Arial" w:hAnsi="Arial"/>
              </w:rPr>
            </w:pPr>
            <w:r w:rsidRPr="00E9193F">
              <w:rPr>
                <w:rFonts w:ascii="Arial" w:hAnsi="Arial"/>
              </w:rPr>
              <w:t>Početna  vrijednost</w:t>
            </w:r>
          </w:p>
        </w:tc>
        <w:tc>
          <w:tcPr>
            <w:tcW w:w="4529" w:type="dxa"/>
            <w:gridSpan w:val="2"/>
            <w:shd w:val="clear" w:color="auto" w:fill="auto"/>
          </w:tcPr>
          <w:p w:rsidR="009352D5" w:rsidRPr="00E9193F" w:rsidRDefault="009352D5" w:rsidP="00A25975">
            <w:pPr>
              <w:jc w:val="center"/>
              <w:rPr>
                <w:rFonts w:ascii="Arial" w:hAnsi="Arial"/>
              </w:rPr>
            </w:pPr>
            <w:r w:rsidRPr="00E9193F">
              <w:rPr>
                <w:rFonts w:ascii="Arial" w:hAnsi="Arial"/>
              </w:rPr>
              <w:t>Ciljane vrijednosti</w:t>
            </w:r>
          </w:p>
        </w:tc>
      </w:tr>
      <w:tr w:rsidR="009476F0" w:rsidRPr="00E9193F" w:rsidTr="00CA1EF0">
        <w:trPr>
          <w:trHeight w:val="206"/>
        </w:trPr>
        <w:tc>
          <w:tcPr>
            <w:tcW w:w="3264" w:type="dxa"/>
            <w:vMerge/>
            <w:shd w:val="clear" w:color="auto" w:fill="auto"/>
          </w:tcPr>
          <w:p w:rsidR="009476F0" w:rsidRPr="00E9193F" w:rsidRDefault="009476F0" w:rsidP="00A25975">
            <w:pPr>
              <w:jc w:val="both"/>
              <w:rPr>
                <w:rFonts w:ascii="Arial" w:hAnsi="Arial"/>
                <w:highlight w:val="lightGray"/>
              </w:rPr>
            </w:pPr>
          </w:p>
        </w:tc>
        <w:tc>
          <w:tcPr>
            <w:tcW w:w="1269" w:type="dxa"/>
            <w:vMerge/>
            <w:shd w:val="clear" w:color="auto" w:fill="auto"/>
          </w:tcPr>
          <w:p w:rsidR="009476F0" w:rsidRPr="00E9193F" w:rsidRDefault="009476F0" w:rsidP="00A25975">
            <w:pPr>
              <w:jc w:val="both"/>
              <w:rPr>
                <w:rFonts w:ascii="Arial" w:hAnsi="Arial"/>
              </w:rPr>
            </w:pPr>
          </w:p>
        </w:tc>
        <w:tc>
          <w:tcPr>
            <w:tcW w:w="2408" w:type="dxa"/>
            <w:shd w:val="clear" w:color="auto" w:fill="auto"/>
          </w:tcPr>
          <w:p w:rsidR="009476F0" w:rsidRPr="00E9193F" w:rsidRDefault="009476F0" w:rsidP="00A25975">
            <w:pPr>
              <w:jc w:val="center"/>
              <w:rPr>
                <w:rFonts w:ascii="Arial" w:hAnsi="Arial"/>
              </w:rPr>
            </w:pPr>
            <w:r>
              <w:rPr>
                <w:rFonts w:ascii="Arial" w:hAnsi="Arial"/>
              </w:rPr>
              <w:t xml:space="preserve">Plan </w:t>
            </w:r>
            <w:r w:rsidRPr="00E9193F">
              <w:rPr>
                <w:rFonts w:ascii="Arial" w:hAnsi="Arial"/>
              </w:rPr>
              <w:t>202</w:t>
            </w:r>
            <w:r>
              <w:rPr>
                <w:rFonts w:ascii="Arial" w:hAnsi="Arial"/>
              </w:rPr>
              <w:t>4</w:t>
            </w:r>
          </w:p>
        </w:tc>
        <w:tc>
          <w:tcPr>
            <w:tcW w:w="2121" w:type="dxa"/>
            <w:shd w:val="clear" w:color="auto" w:fill="auto"/>
          </w:tcPr>
          <w:p w:rsidR="009476F0" w:rsidRPr="00E9193F" w:rsidRDefault="009476F0" w:rsidP="00A25975">
            <w:pPr>
              <w:jc w:val="center"/>
              <w:rPr>
                <w:rFonts w:ascii="Arial" w:hAnsi="Arial"/>
              </w:rPr>
            </w:pPr>
            <w:r>
              <w:rPr>
                <w:rFonts w:ascii="Arial" w:hAnsi="Arial"/>
              </w:rPr>
              <w:t>Izvršenje 2024</w:t>
            </w:r>
          </w:p>
        </w:tc>
      </w:tr>
      <w:tr w:rsidR="009476F0" w:rsidRPr="00E9193F" w:rsidTr="00CA1EF0">
        <w:tc>
          <w:tcPr>
            <w:tcW w:w="3264" w:type="dxa"/>
            <w:shd w:val="clear" w:color="auto" w:fill="auto"/>
          </w:tcPr>
          <w:p w:rsidR="009476F0" w:rsidRPr="00E9193F" w:rsidRDefault="009476F0" w:rsidP="00A25975">
            <w:pPr>
              <w:rPr>
                <w:rFonts w:ascii="Arial" w:hAnsi="Arial"/>
                <w:highlight w:val="lightGray"/>
              </w:rPr>
            </w:pPr>
            <w:r w:rsidRPr="00E9193F">
              <w:rPr>
                <w:rFonts w:ascii="Arial" w:hAnsi="Arial"/>
              </w:rPr>
              <w:t>Broj donacija fizičkih i pravnih subjekata</w:t>
            </w:r>
          </w:p>
        </w:tc>
        <w:tc>
          <w:tcPr>
            <w:tcW w:w="1269" w:type="dxa"/>
            <w:shd w:val="clear" w:color="auto" w:fill="auto"/>
          </w:tcPr>
          <w:p w:rsidR="009476F0" w:rsidRPr="00E9193F" w:rsidRDefault="009476F0" w:rsidP="00A25975">
            <w:pPr>
              <w:jc w:val="center"/>
              <w:rPr>
                <w:rFonts w:ascii="Arial" w:hAnsi="Arial"/>
              </w:rPr>
            </w:pPr>
            <w:r>
              <w:rPr>
                <w:rFonts w:ascii="Arial" w:hAnsi="Arial"/>
              </w:rPr>
              <w:t>4</w:t>
            </w:r>
          </w:p>
        </w:tc>
        <w:tc>
          <w:tcPr>
            <w:tcW w:w="2408" w:type="dxa"/>
            <w:shd w:val="clear" w:color="auto" w:fill="auto"/>
          </w:tcPr>
          <w:p w:rsidR="009476F0" w:rsidRPr="00E9193F" w:rsidRDefault="009476F0" w:rsidP="00A25975">
            <w:pPr>
              <w:jc w:val="center"/>
              <w:rPr>
                <w:rFonts w:ascii="Arial" w:hAnsi="Arial"/>
                <w:highlight w:val="lightGray"/>
              </w:rPr>
            </w:pPr>
            <w:r>
              <w:rPr>
                <w:rFonts w:ascii="Arial" w:hAnsi="Arial"/>
              </w:rPr>
              <w:t>10</w:t>
            </w:r>
          </w:p>
        </w:tc>
        <w:tc>
          <w:tcPr>
            <w:tcW w:w="2121" w:type="dxa"/>
            <w:shd w:val="clear" w:color="auto" w:fill="auto"/>
          </w:tcPr>
          <w:p w:rsidR="009476F0" w:rsidRPr="00E9193F" w:rsidRDefault="009476F0" w:rsidP="009476F0">
            <w:pPr>
              <w:jc w:val="center"/>
              <w:rPr>
                <w:rFonts w:ascii="Arial" w:hAnsi="Arial"/>
                <w:highlight w:val="lightGray"/>
              </w:rPr>
            </w:pPr>
            <w:r>
              <w:rPr>
                <w:rFonts w:ascii="Arial" w:hAnsi="Arial"/>
              </w:rPr>
              <w:t>6</w:t>
            </w:r>
          </w:p>
        </w:tc>
      </w:tr>
      <w:tr w:rsidR="009476F0" w:rsidRPr="00E9193F" w:rsidTr="00CA1EF0">
        <w:tc>
          <w:tcPr>
            <w:tcW w:w="3264" w:type="dxa"/>
            <w:shd w:val="clear" w:color="auto" w:fill="auto"/>
          </w:tcPr>
          <w:p w:rsidR="009476F0" w:rsidRPr="00E9193F" w:rsidRDefault="009476F0" w:rsidP="00A25975">
            <w:pPr>
              <w:rPr>
                <w:rFonts w:ascii="Arial" w:hAnsi="Arial"/>
                <w:highlight w:val="lightGray"/>
              </w:rPr>
            </w:pPr>
            <w:r w:rsidRPr="00E9193F">
              <w:rPr>
                <w:rFonts w:ascii="Arial" w:hAnsi="Arial"/>
              </w:rPr>
              <w:t>Broj subjekata najma prostora ustanove</w:t>
            </w:r>
          </w:p>
        </w:tc>
        <w:tc>
          <w:tcPr>
            <w:tcW w:w="1269" w:type="dxa"/>
            <w:shd w:val="clear" w:color="auto" w:fill="auto"/>
          </w:tcPr>
          <w:p w:rsidR="009476F0" w:rsidRPr="00E9193F" w:rsidRDefault="009476F0" w:rsidP="00A25975">
            <w:pPr>
              <w:jc w:val="center"/>
              <w:rPr>
                <w:rFonts w:ascii="Arial" w:hAnsi="Arial"/>
              </w:rPr>
            </w:pPr>
            <w:r w:rsidRPr="00E9193F">
              <w:rPr>
                <w:rFonts w:ascii="Arial" w:hAnsi="Arial"/>
              </w:rPr>
              <w:t>1</w:t>
            </w:r>
          </w:p>
        </w:tc>
        <w:tc>
          <w:tcPr>
            <w:tcW w:w="2408" w:type="dxa"/>
            <w:shd w:val="clear" w:color="auto" w:fill="auto"/>
          </w:tcPr>
          <w:p w:rsidR="009476F0" w:rsidRPr="00E9193F" w:rsidRDefault="009476F0" w:rsidP="00A25975">
            <w:pPr>
              <w:jc w:val="center"/>
              <w:rPr>
                <w:rFonts w:ascii="Arial" w:hAnsi="Arial"/>
                <w:highlight w:val="lightGray"/>
              </w:rPr>
            </w:pPr>
            <w:r w:rsidRPr="00E9193F">
              <w:rPr>
                <w:rFonts w:ascii="Arial" w:hAnsi="Arial"/>
              </w:rPr>
              <w:t>3</w:t>
            </w:r>
          </w:p>
        </w:tc>
        <w:tc>
          <w:tcPr>
            <w:tcW w:w="2121" w:type="dxa"/>
            <w:shd w:val="clear" w:color="auto" w:fill="auto"/>
          </w:tcPr>
          <w:p w:rsidR="009476F0" w:rsidRPr="00E9193F" w:rsidRDefault="009476F0" w:rsidP="009476F0">
            <w:pPr>
              <w:jc w:val="center"/>
              <w:rPr>
                <w:rFonts w:ascii="Arial" w:hAnsi="Arial"/>
                <w:highlight w:val="lightGray"/>
              </w:rPr>
            </w:pPr>
            <w:r>
              <w:rPr>
                <w:rFonts w:ascii="Arial" w:hAnsi="Arial"/>
              </w:rPr>
              <w:t>3</w:t>
            </w:r>
          </w:p>
        </w:tc>
      </w:tr>
    </w:tbl>
    <w:p w:rsidR="009352D5" w:rsidRDefault="009352D5" w:rsidP="009352D5">
      <w:pPr>
        <w:jc w:val="both"/>
        <w:rPr>
          <w:rFonts w:ascii="Arial" w:hAnsi="Arial"/>
          <w:b/>
        </w:rPr>
      </w:pPr>
    </w:p>
    <w:p w:rsidR="009352D5" w:rsidRPr="00AA43C9" w:rsidRDefault="009352D5" w:rsidP="009352D5">
      <w:pPr>
        <w:jc w:val="both"/>
        <w:rPr>
          <w:rFonts w:ascii="Arial" w:hAnsi="Arial"/>
        </w:rPr>
      </w:pPr>
      <w:r>
        <w:rPr>
          <w:rFonts w:ascii="Arial" w:hAnsi="Arial"/>
          <w:b/>
        </w:rPr>
        <w:t xml:space="preserve">1.4. </w:t>
      </w:r>
      <w:r w:rsidRPr="003B5C2B">
        <w:rPr>
          <w:rFonts w:ascii="Arial" w:hAnsi="Arial"/>
          <w:b/>
        </w:rPr>
        <w:t xml:space="preserve">NAZIV AKTIVNOSTI: A210104- Troškovi </w:t>
      </w:r>
      <w:r w:rsidRPr="00AA43C9">
        <w:rPr>
          <w:rFonts w:ascii="Arial" w:hAnsi="Arial"/>
          <w:b/>
        </w:rPr>
        <w:t>zaposlenika</w:t>
      </w:r>
    </w:p>
    <w:p w:rsidR="009352D5" w:rsidRDefault="009352D5" w:rsidP="009352D5">
      <w:pPr>
        <w:jc w:val="both"/>
        <w:rPr>
          <w:rFonts w:ascii="Arial" w:hAnsi="Arial"/>
        </w:rPr>
      </w:pPr>
      <w:r w:rsidRPr="00AA43C9">
        <w:rPr>
          <w:rFonts w:ascii="Arial" w:hAnsi="Arial"/>
          <w:b/>
        </w:rPr>
        <w:t>Opis aktivnosti</w:t>
      </w:r>
      <w:r w:rsidRPr="00AA43C9">
        <w:rPr>
          <w:rFonts w:ascii="Arial" w:hAnsi="Arial"/>
        </w:rPr>
        <w:t>:</w:t>
      </w:r>
      <w:r>
        <w:rPr>
          <w:rFonts w:ascii="Arial" w:hAnsi="Arial"/>
        </w:rPr>
        <w:t xml:space="preserve"> Sredstva p</w:t>
      </w:r>
      <w:r w:rsidRPr="00AA43C9">
        <w:rPr>
          <w:rFonts w:ascii="Arial" w:hAnsi="Arial"/>
        </w:rPr>
        <w:t>laće zaposlenika u školi financiraju se od strane MZOS</w:t>
      </w:r>
      <w:r>
        <w:rPr>
          <w:rFonts w:ascii="Arial" w:hAnsi="Arial"/>
        </w:rPr>
        <w:t>.</w:t>
      </w:r>
      <w:r w:rsidRPr="00AA43C9">
        <w:rPr>
          <w:rFonts w:ascii="Arial" w:hAnsi="Arial"/>
        </w:rPr>
        <w:t xml:space="preserve"> </w:t>
      </w:r>
      <w:r>
        <w:rPr>
          <w:rFonts w:ascii="Arial" w:hAnsi="Arial"/>
        </w:rPr>
        <w:t xml:space="preserve">Planirani su rashodi po realnoj procijeni ostvarenje istih, a odnose se na troškove plaće, prijevoza i materijalnih prava zaposlenika. </w:t>
      </w:r>
    </w:p>
    <w:p w:rsidR="009352D5" w:rsidRDefault="009352D5" w:rsidP="009352D5">
      <w:pPr>
        <w:jc w:val="both"/>
        <w:rPr>
          <w:rFonts w:ascii="Arial" w:hAnsi="Arial" w:cs="Arial"/>
        </w:rPr>
      </w:pPr>
      <w:r w:rsidRPr="00096BF9">
        <w:rPr>
          <w:rFonts w:ascii="Arial" w:eastAsia="Calibri" w:hAnsi="Arial" w:cs="Arial"/>
          <w:b/>
        </w:rPr>
        <w:t>Cilj uspješnosti:</w:t>
      </w:r>
      <w:r>
        <w:rPr>
          <w:rFonts w:ascii="Arial" w:eastAsia="Calibri"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1216"/>
        <w:gridCol w:w="1827"/>
        <w:gridCol w:w="1701"/>
        <w:gridCol w:w="1837"/>
      </w:tblGrid>
      <w:tr w:rsidR="009352D5" w:rsidRPr="00432D5E" w:rsidTr="005056B9">
        <w:trPr>
          <w:trHeight w:val="285"/>
        </w:trPr>
        <w:tc>
          <w:tcPr>
            <w:tcW w:w="2481" w:type="dxa"/>
            <w:vMerge w:val="restart"/>
            <w:shd w:val="clear" w:color="auto" w:fill="auto"/>
          </w:tcPr>
          <w:p w:rsidR="009352D5" w:rsidRPr="00432D5E" w:rsidRDefault="009352D5" w:rsidP="00A25975">
            <w:pPr>
              <w:rPr>
                <w:rFonts w:ascii="Arial" w:hAnsi="Arial"/>
                <w:highlight w:val="lightGray"/>
              </w:rPr>
            </w:pPr>
            <w:r w:rsidRPr="00432D5E">
              <w:rPr>
                <w:rFonts w:ascii="Arial" w:hAnsi="Arial"/>
              </w:rPr>
              <w:t>Naziv i broj mjere provedbenog programa Istarske županije</w:t>
            </w:r>
            <w:r>
              <w:rPr>
                <w:rFonts w:ascii="Arial" w:hAnsi="Arial"/>
              </w:rPr>
              <w:t xml:space="preserve"> za razdoblje od 2022.-2025.god.</w:t>
            </w:r>
          </w:p>
        </w:tc>
        <w:tc>
          <w:tcPr>
            <w:tcW w:w="1216" w:type="dxa"/>
            <w:vMerge w:val="restart"/>
            <w:shd w:val="clear" w:color="auto" w:fill="auto"/>
          </w:tcPr>
          <w:p w:rsidR="009352D5" w:rsidRPr="00432D5E" w:rsidRDefault="009352D5" w:rsidP="00A25975">
            <w:pPr>
              <w:jc w:val="both"/>
              <w:rPr>
                <w:rFonts w:ascii="Arial" w:hAnsi="Arial"/>
              </w:rPr>
            </w:pPr>
            <w:r w:rsidRPr="00432D5E">
              <w:rPr>
                <w:rFonts w:ascii="Arial" w:hAnsi="Arial"/>
              </w:rPr>
              <w:t>Program u proračunu Istarske županije</w:t>
            </w:r>
          </w:p>
        </w:tc>
        <w:tc>
          <w:tcPr>
            <w:tcW w:w="1827" w:type="dxa"/>
            <w:vMerge w:val="restart"/>
            <w:shd w:val="clear" w:color="auto" w:fill="auto"/>
          </w:tcPr>
          <w:p w:rsidR="009352D5" w:rsidRPr="00432D5E" w:rsidRDefault="009352D5" w:rsidP="00A25975">
            <w:pPr>
              <w:jc w:val="center"/>
              <w:rPr>
                <w:rFonts w:ascii="Arial" w:hAnsi="Arial"/>
              </w:rPr>
            </w:pPr>
            <w:r w:rsidRPr="00432D5E">
              <w:rPr>
                <w:rFonts w:ascii="Arial" w:hAnsi="Arial"/>
              </w:rPr>
              <w:t>Aktivnost poveznica aktivnosti u proračunu Istarske županije</w:t>
            </w:r>
          </w:p>
        </w:tc>
        <w:tc>
          <w:tcPr>
            <w:tcW w:w="3538" w:type="dxa"/>
            <w:gridSpan w:val="2"/>
            <w:shd w:val="clear" w:color="auto" w:fill="auto"/>
          </w:tcPr>
          <w:p w:rsidR="009352D5" w:rsidRPr="00432D5E" w:rsidRDefault="009352D5" w:rsidP="00A25975">
            <w:pPr>
              <w:jc w:val="center"/>
              <w:rPr>
                <w:rFonts w:ascii="Arial" w:hAnsi="Arial"/>
              </w:rPr>
            </w:pPr>
          </w:p>
        </w:tc>
      </w:tr>
      <w:tr w:rsidR="005056B9" w:rsidRPr="00432D5E" w:rsidTr="005056B9">
        <w:trPr>
          <w:trHeight w:val="1304"/>
        </w:trPr>
        <w:tc>
          <w:tcPr>
            <w:tcW w:w="2481" w:type="dxa"/>
            <w:vMerge/>
            <w:shd w:val="clear" w:color="auto" w:fill="auto"/>
          </w:tcPr>
          <w:p w:rsidR="005056B9" w:rsidRPr="00432D5E" w:rsidRDefault="005056B9" w:rsidP="00A25975">
            <w:pPr>
              <w:jc w:val="both"/>
              <w:rPr>
                <w:rFonts w:ascii="Arial" w:hAnsi="Arial"/>
                <w:highlight w:val="lightGray"/>
              </w:rPr>
            </w:pPr>
          </w:p>
        </w:tc>
        <w:tc>
          <w:tcPr>
            <w:tcW w:w="1216" w:type="dxa"/>
            <w:vMerge/>
            <w:shd w:val="clear" w:color="auto" w:fill="auto"/>
          </w:tcPr>
          <w:p w:rsidR="005056B9" w:rsidRPr="00432D5E" w:rsidRDefault="005056B9" w:rsidP="00A25975">
            <w:pPr>
              <w:jc w:val="both"/>
              <w:rPr>
                <w:rFonts w:ascii="Arial" w:hAnsi="Arial"/>
              </w:rPr>
            </w:pPr>
          </w:p>
        </w:tc>
        <w:tc>
          <w:tcPr>
            <w:tcW w:w="1827" w:type="dxa"/>
            <w:vMerge/>
            <w:shd w:val="clear" w:color="auto" w:fill="auto"/>
          </w:tcPr>
          <w:p w:rsidR="005056B9" w:rsidRPr="00432D5E" w:rsidRDefault="005056B9" w:rsidP="00A25975">
            <w:pPr>
              <w:jc w:val="center"/>
              <w:rPr>
                <w:rFonts w:ascii="Arial" w:hAnsi="Arial"/>
              </w:rPr>
            </w:pPr>
          </w:p>
        </w:tc>
        <w:tc>
          <w:tcPr>
            <w:tcW w:w="1701" w:type="dxa"/>
            <w:shd w:val="clear" w:color="auto" w:fill="auto"/>
          </w:tcPr>
          <w:p w:rsidR="005056B9" w:rsidRPr="00432D5E" w:rsidRDefault="005056B9" w:rsidP="00A25975">
            <w:pPr>
              <w:jc w:val="center"/>
              <w:rPr>
                <w:rFonts w:ascii="Arial" w:hAnsi="Arial"/>
              </w:rPr>
            </w:pPr>
          </w:p>
          <w:p w:rsidR="005056B9" w:rsidRPr="00432D5E" w:rsidRDefault="005056B9" w:rsidP="00A25975">
            <w:pPr>
              <w:jc w:val="center"/>
              <w:rPr>
                <w:rFonts w:ascii="Arial" w:hAnsi="Arial"/>
              </w:rPr>
            </w:pPr>
            <w:r>
              <w:rPr>
                <w:rFonts w:ascii="Arial" w:hAnsi="Arial"/>
              </w:rPr>
              <w:t xml:space="preserve">Plan </w:t>
            </w:r>
            <w:r w:rsidRPr="00432D5E">
              <w:rPr>
                <w:rFonts w:ascii="Arial" w:hAnsi="Arial"/>
              </w:rPr>
              <w:t>202</w:t>
            </w:r>
            <w:r>
              <w:rPr>
                <w:rFonts w:ascii="Arial" w:hAnsi="Arial"/>
              </w:rPr>
              <w:t>4</w:t>
            </w:r>
          </w:p>
        </w:tc>
        <w:tc>
          <w:tcPr>
            <w:tcW w:w="1837" w:type="dxa"/>
            <w:shd w:val="clear" w:color="auto" w:fill="auto"/>
          </w:tcPr>
          <w:p w:rsidR="005056B9" w:rsidRPr="00432D5E" w:rsidRDefault="005056B9" w:rsidP="00A25975">
            <w:pPr>
              <w:jc w:val="center"/>
              <w:rPr>
                <w:rFonts w:ascii="Arial" w:hAnsi="Arial"/>
              </w:rPr>
            </w:pPr>
          </w:p>
          <w:p w:rsidR="005056B9" w:rsidRPr="00432D5E" w:rsidRDefault="005056B9" w:rsidP="005056B9">
            <w:pPr>
              <w:jc w:val="center"/>
              <w:rPr>
                <w:rFonts w:ascii="Arial" w:hAnsi="Arial"/>
              </w:rPr>
            </w:pPr>
            <w:r>
              <w:rPr>
                <w:rFonts w:ascii="Arial" w:hAnsi="Arial"/>
              </w:rPr>
              <w:t xml:space="preserve">Izvršenje </w:t>
            </w:r>
            <w:r w:rsidRPr="00432D5E">
              <w:rPr>
                <w:rFonts w:ascii="Arial" w:hAnsi="Arial"/>
              </w:rPr>
              <w:t>202</w:t>
            </w:r>
            <w:r>
              <w:rPr>
                <w:rFonts w:ascii="Arial" w:hAnsi="Arial"/>
              </w:rPr>
              <w:t>4</w:t>
            </w:r>
          </w:p>
        </w:tc>
      </w:tr>
      <w:tr w:rsidR="005056B9" w:rsidRPr="00432D5E" w:rsidTr="005056B9">
        <w:trPr>
          <w:trHeight w:val="1352"/>
        </w:trPr>
        <w:tc>
          <w:tcPr>
            <w:tcW w:w="2481" w:type="dxa"/>
            <w:shd w:val="clear" w:color="auto" w:fill="auto"/>
          </w:tcPr>
          <w:p w:rsidR="005056B9" w:rsidRPr="00432D5E" w:rsidRDefault="005056B9" w:rsidP="005056B9">
            <w:pPr>
              <w:jc w:val="both"/>
              <w:rPr>
                <w:rFonts w:ascii="Arial" w:hAnsi="Arial"/>
                <w:highlight w:val="lightGray"/>
              </w:rPr>
            </w:pPr>
            <w:r w:rsidRPr="00432D5E">
              <w:rPr>
                <w:rFonts w:ascii="Arial" w:hAnsi="Arial" w:cs="Arial"/>
              </w:rPr>
              <w:t>Mjeri 2.1.2. Osiguranje i poboljšanje dostupnosti obrazovanja djeci i roditeljima/starateljima.</w:t>
            </w:r>
          </w:p>
        </w:tc>
        <w:tc>
          <w:tcPr>
            <w:tcW w:w="1216" w:type="dxa"/>
            <w:tcBorders>
              <w:bottom w:val="single" w:sz="4" w:space="0" w:color="auto"/>
            </w:tcBorders>
            <w:shd w:val="clear" w:color="auto" w:fill="auto"/>
          </w:tcPr>
          <w:p w:rsidR="005056B9" w:rsidRPr="00432D5E" w:rsidRDefault="005056B9" w:rsidP="00A25975">
            <w:pPr>
              <w:jc w:val="center"/>
              <w:rPr>
                <w:rFonts w:ascii="Arial" w:hAnsi="Arial"/>
              </w:rPr>
            </w:pPr>
          </w:p>
          <w:p w:rsidR="005056B9" w:rsidRPr="00432D5E" w:rsidRDefault="005056B9" w:rsidP="00A25975">
            <w:pPr>
              <w:jc w:val="center"/>
              <w:rPr>
                <w:rFonts w:ascii="Arial" w:hAnsi="Arial"/>
              </w:rPr>
            </w:pPr>
            <w:r w:rsidRPr="00432D5E">
              <w:rPr>
                <w:rFonts w:ascii="Arial" w:hAnsi="Arial"/>
              </w:rPr>
              <w:t>Program 2101</w:t>
            </w:r>
          </w:p>
        </w:tc>
        <w:tc>
          <w:tcPr>
            <w:tcW w:w="1827" w:type="dxa"/>
            <w:tcBorders>
              <w:bottom w:val="single" w:sz="4" w:space="0" w:color="auto"/>
            </w:tcBorders>
            <w:shd w:val="clear" w:color="auto" w:fill="auto"/>
          </w:tcPr>
          <w:p w:rsidR="005056B9" w:rsidRPr="00432D5E" w:rsidRDefault="005056B9" w:rsidP="00A25975">
            <w:pPr>
              <w:jc w:val="center"/>
              <w:rPr>
                <w:rFonts w:ascii="Arial" w:hAnsi="Arial"/>
              </w:rPr>
            </w:pPr>
          </w:p>
          <w:p w:rsidR="005056B9" w:rsidRDefault="005056B9" w:rsidP="00A25975">
            <w:pPr>
              <w:jc w:val="center"/>
              <w:rPr>
                <w:rFonts w:ascii="Arial" w:hAnsi="Arial"/>
              </w:rPr>
            </w:pPr>
            <w:r w:rsidRPr="00432D5E">
              <w:rPr>
                <w:rFonts w:ascii="Arial" w:hAnsi="Arial"/>
              </w:rPr>
              <w:t>A21010</w:t>
            </w:r>
            <w:r>
              <w:rPr>
                <w:rFonts w:ascii="Arial" w:hAnsi="Arial"/>
              </w:rPr>
              <w:t>4</w:t>
            </w:r>
          </w:p>
          <w:p w:rsidR="005056B9" w:rsidRPr="00432D5E" w:rsidRDefault="005056B9" w:rsidP="00A25975">
            <w:pPr>
              <w:jc w:val="center"/>
              <w:rPr>
                <w:rFonts w:ascii="Arial" w:hAnsi="Arial"/>
                <w:highlight w:val="lightGray"/>
              </w:rPr>
            </w:pPr>
          </w:p>
        </w:tc>
        <w:tc>
          <w:tcPr>
            <w:tcW w:w="1701" w:type="dxa"/>
            <w:tcBorders>
              <w:bottom w:val="single" w:sz="4" w:space="0" w:color="auto"/>
            </w:tcBorders>
            <w:shd w:val="clear" w:color="auto" w:fill="auto"/>
          </w:tcPr>
          <w:p w:rsidR="005056B9" w:rsidRPr="00432D5E" w:rsidRDefault="005056B9" w:rsidP="00A25975">
            <w:pPr>
              <w:jc w:val="center"/>
              <w:rPr>
                <w:rFonts w:ascii="Arial" w:hAnsi="Arial"/>
              </w:rPr>
            </w:pPr>
          </w:p>
          <w:p w:rsidR="005056B9" w:rsidRPr="00432D5E" w:rsidRDefault="005056B9" w:rsidP="00A25975">
            <w:pPr>
              <w:jc w:val="center"/>
              <w:rPr>
                <w:rFonts w:ascii="Arial" w:hAnsi="Arial"/>
                <w:highlight w:val="lightGray"/>
              </w:rPr>
            </w:pPr>
            <w:r>
              <w:rPr>
                <w:rFonts w:ascii="Arial" w:hAnsi="Arial"/>
              </w:rPr>
              <w:t>1.135.000,00</w:t>
            </w:r>
          </w:p>
        </w:tc>
        <w:tc>
          <w:tcPr>
            <w:tcW w:w="1837" w:type="dxa"/>
            <w:tcBorders>
              <w:bottom w:val="single" w:sz="4" w:space="0" w:color="auto"/>
            </w:tcBorders>
            <w:shd w:val="clear" w:color="auto" w:fill="auto"/>
          </w:tcPr>
          <w:p w:rsidR="005056B9" w:rsidRPr="00432D5E" w:rsidRDefault="005056B9" w:rsidP="00A25975">
            <w:pPr>
              <w:jc w:val="center"/>
              <w:rPr>
                <w:rFonts w:ascii="Arial" w:hAnsi="Arial"/>
              </w:rPr>
            </w:pPr>
          </w:p>
          <w:p w:rsidR="005056B9" w:rsidRPr="00432D5E" w:rsidRDefault="005056B9" w:rsidP="005056B9">
            <w:pPr>
              <w:jc w:val="center"/>
              <w:rPr>
                <w:rFonts w:ascii="Arial" w:hAnsi="Arial"/>
                <w:highlight w:val="lightGray"/>
              </w:rPr>
            </w:pPr>
            <w:r>
              <w:rPr>
                <w:rFonts w:ascii="Arial" w:hAnsi="Arial"/>
              </w:rPr>
              <w:t>1.014.277,66</w:t>
            </w:r>
          </w:p>
        </w:tc>
      </w:tr>
    </w:tbl>
    <w:p w:rsidR="009352D5" w:rsidRDefault="009352D5" w:rsidP="009352D5">
      <w:pPr>
        <w:jc w:val="both"/>
        <w:rPr>
          <w:rFonts w:ascii="Arial" w:hAnsi="Arial"/>
          <w:b/>
        </w:rPr>
      </w:pPr>
    </w:p>
    <w:p w:rsidR="009352D5" w:rsidRPr="00AA43C9" w:rsidRDefault="009352D5" w:rsidP="009352D5">
      <w:pPr>
        <w:jc w:val="both"/>
        <w:rPr>
          <w:rFonts w:ascii="Arial" w:hAnsi="Arial"/>
          <w:b/>
          <w:u w:val="single"/>
        </w:rPr>
      </w:pPr>
      <w:r w:rsidRPr="00AA43C9">
        <w:rPr>
          <w:rFonts w:ascii="Arial" w:hAnsi="Arial"/>
          <w:b/>
        </w:rPr>
        <w:t>Pokazatelji uspješnosti:</w:t>
      </w:r>
      <w:r w:rsidRPr="00AA43C9">
        <w:rPr>
          <w:rFonts w:ascii="Arial" w:hAnsi="Arial"/>
        </w:rPr>
        <w:t xml:space="preserve"> </w:t>
      </w:r>
      <w:r>
        <w:rPr>
          <w:rFonts w:ascii="Arial" w:hAnsi="Arial"/>
        </w:rPr>
        <w:t xml:space="preserve">Prema </w:t>
      </w:r>
      <w:r w:rsidRPr="00AA43C9">
        <w:rPr>
          <w:rFonts w:ascii="Arial" w:hAnsi="Arial"/>
        </w:rPr>
        <w:t>Godišnjeg plan</w:t>
      </w:r>
      <w:r>
        <w:rPr>
          <w:rFonts w:ascii="Arial" w:hAnsi="Arial"/>
        </w:rPr>
        <w:t>u</w:t>
      </w:r>
      <w:r w:rsidRPr="00AA43C9">
        <w:rPr>
          <w:rFonts w:ascii="Arial" w:hAnsi="Arial"/>
        </w:rPr>
        <w:t xml:space="preserve"> i program</w:t>
      </w:r>
      <w:r>
        <w:rPr>
          <w:rFonts w:ascii="Arial" w:hAnsi="Arial"/>
        </w:rPr>
        <w:t>u</w:t>
      </w:r>
      <w:r w:rsidRPr="00AA43C9">
        <w:rPr>
          <w:rFonts w:ascii="Arial" w:hAnsi="Arial"/>
        </w:rPr>
        <w:t xml:space="preserve"> rada škole te Nastavnih planova i programa za pojedina područja</w:t>
      </w:r>
      <w:r>
        <w:rPr>
          <w:rFonts w:ascii="Arial" w:hAnsi="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1270"/>
        <w:gridCol w:w="2344"/>
        <w:gridCol w:w="2174"/>
      </w:tblGrid>
      <w:tr w:rsidR="009352D5" w:rsidRPr="002630A6" w:rsidTr="005056B9">
        <w:trPr>
          <w:trHeight w:val="285"/>
        </w:trPr>
        <w:tc>
          <w:tcPr>
            <w:tcW w:w="3274" w:type="dxa"/>
            <w:vMerge w:val="restart"/>
            <w:shd w:val="clear" w:color="auto" w:fill="auto"/>
          </w:tcPr>
          <w:p w:rsidR="009352D5" w:rsidRPr="00C42F8B" w:rsidRDefault="009352D5" w:rsidP="00A25975">
            <w:pPr>
              <w:jc w:val="both"/>
              <w:rPr>
                <w:rFonts w:ascii="Arial" w:hAnsi="Arial"/>
                <w:highlight w:val="lightGray"/>
              </w:rPr>
            </w:pPr>
            <w:r w:rsidRPr="00C42F8B">
              <w:rPr>
                <w:rFonts w:ascii="Arial" w:hAnsi="Arial"/>
              </w:rPr>
              <w:t>Pokazatelj rezultata</w:t>
            </w:r>
          </w:p>
        </w:tc>
        <w:tc>
          <w:tcPr>
            <w:tcW w:w="1270" w:type="dxa"/>
            <w:vMerge w:val="restart"/>
            <w:shd w:val="clear" w:color="auto" w:fill="auto"/>
          </w:tcPr>
          <w:p w:rsidR="009352D5" w:rsidRPr="00C42F8B" w:rsidRDefault="009352D5" w:rsidP="00A25975">
            <w:pPr>
              <w:jc w:val="both"/>
              <w:rPr>
                <w:rFonts w:ascii="Arial" w:hAnsi="Arial"/>
              </w:rPr>
            </w:pPr>
            <w:r w:rsidRPr="00C42F8B">
              <w:rPr>
                <w:rFonts w:ascii="Arial" w:hAnsi="Arial"/>
              </w:rPr>
              <w:t>Početna  vrijednost</w:t>
            </w:r>
          </w:p>
        </w:tc>
        <w:tc>
          <w:tcPr>
            <w:tcW w:w="4518" w:type="dxa"/>
            <w:gridSpan w:val="2"/>
            <w:shd w:val="clear" w:color="auto" w:fill="auto"/>
          </w:tcPr>
          <w:p w:rsidR="009352D5" w:rsidRPr="00C42F8B" w:rsidRDefault="009352D5" w:rsidP="00A25975">
            <w:pPr>
              <w:jc w:val="center"/>
              <w:rPr>
                <w:rFonts w:ascii="Arial" w:hAnsi="Arial"/>
              </w:rPr>
            </w:pPr>
            <w:r w:rsidRPr="00C42F8B">
              <w:rPr>
                <w:rFonts w:ascii="Arial" w:hAnsi="Arial"/>
              </w:rPr>
              <w:t>Ciljane vrijednosti</w:t>
            </w:r>
          </w:p>
        </w:tc>
      </w:tr>
      <w:tr w:rsidR="005056B9" w:rsidRPr="002630A6" w:rsidTr="00CA1EF0">
        <w:trPr>
          <w:trHeight w:val="206"/>
        </w:trPr>
        <w:tc>
          <w:tcPr>
            <w:tcW w:w="3274" w:type="dxa"/>
            <w:vMerge/>
            <w:shd w:val="clear" w:color="auto" w:fill="auto"/>
          </w:tcPr>
          <w:p w:rsidR="005056B9" w:rsidRPr="00C42F8B" w:rsidRDefault="005056B9" w:rsidP="00A25975">
            <w:pPr>
              <w:jc w:val="both"/>
              <w:rPr>
                <w:rFonts w:ascii="Arial" w:hAnsi="Arial"/>
                <w:highlight w:val="lightGray"/>
              </w:rPr>
            </w:pPr>
          </w:p>
        </w:tc>
        <w:tc>
          <w:tcPr>
            <w:tcW w:w="1270" w:type="dxa"/>
            <w:vMerge/>
            <w:shd w:val="clear" w:color="auto" w:fill="auto"/>
          </w:tcPr>
          <w:p w:rsidR="005056B9" w:rsidRPr="00C42F8B" w:rsidRDefault="005056B9" w:rsidP="00A25975">
            <w:pPr>
              <w:jc w:val="both"/>
              <w:rPr>
                <w:rFonts w:ascii="Arial" w:hAnsi="Arial"/>
              </w:rPr>
            </w:pPr>
          </w:p>
        </w:tc>
        <w:tc>
          <w:tcPr>
            <w:tcW w:w="2344" w:type="dxa"/>
            <w:shd w:val="clear" w:color="auto" w:fill="auto"/>
          </w:tcPr>
          <w:p w:rsidR="005056B9" w:rsidRPr="00C42F8B" w:rsidRDefault="005056B9" w:rsidP="00A25975">
            <w:pPr>
              <w:jc w:val="center"/>
              <w:rPr>
                <w:rFonts w:ascii="Arial" w:hAnsi="Arial"/>
              </w:rPr>
            </w:pPr>
            <w:r>
              <w:rPr>
                <w:rFonts w:ascii="Arial" w:hAnsi="Arial"/>
              </w:rPr>
              <w:t xml:space="preserve">Plan </w:t>
            </w:r>
            <w:r w:rsidRPr="00C42F8B">
              <w:rPr>
                <w:rFonts w:ascii="Arial" w:hAnsi="Arial"/>
              </w:rPr>
              <w:t>202</w:t>
            </w:r>
            <w:r>
              <w:rPr>
                <w:rFonts w:ascii="Arial" w:hAnsi="Arial"/>
              </w:rPr>
              <w:t>4</w:t>
            </w:r>
          </w:p>
        </w:tc>
        <w:tc>
          <w:tcPr>
            <w:tcW w:w="2174" w:type="dxa"/>
            <w:shd w:val="clear" w:color="auto" w:fill="auto"/>
          </w:tcPr>
          <w:p w:rsidR="005056B9" w:rsidRPr="00C42F8B" w:rsidRDefault="005056B9" w:rsidP="00A25975">
            <w:pPr>
              <w:jc w:val="center"/>
              <w:rPr>
                <w:rFonts w:ascii="Arial" w:hAnsi="Arial"/>
              </w:rPr>
            </w:pPr>
            <w:r>
              <w:rPr>
                <w:rFonts w:ascii="Arial" w:hAnsi="Arial"/>
              </w:rPr>
              <w:t>Izvršenje 2024</w:t>
            </w:r>
          </w:p>
        </w:tc>
      </w:tr>
      <w:tr w:rsidR="005056B9" w:rsidRPr="002630A6" w:rsidTr="00CA1EF0">
        <w:tc>
          <w:tcPr>
            <w:tcW w:w="3274" w:type="dxa"/>
            <w:shd w:val="clear" w:color="auto" w:fill="auto"/>
          </w:tcPr>
          <w:p w:rsidR="005056B9" w:rsidRPr="00C42F8B" w:rsidRDefault="005056B9" w:rsidP="00A25975">
            <w:pPr>
              <w:rPr>
                <w:rFonts w:ascii="Arial" w:hAnsi="Arial"/>
              </w:rPr>
            </w:pPr>
            <w:r w:rsidRPr="00C42F8B">
              <w:rPr>
                <w:rFonts w:ascii="Arial" w:hAnsi="Arial"/>
              </w:rPr>
              <w:t>Broj zaposlenih u ustanovi</w:t>
            </w:r>
          </w:p>
          <w:p w:rsidR="005056B9" w:rsidRPr="00C42F8B" w:rsidRDefault="005056B9" w:rsidP="00A25975">
            <w:pPr>
              <w:rPr>
                <w:rFonts w:ascii="Arial" w:hAnsi="Arial"/>
                <w:highlight w:val="lightGray"/>
              </w:rPr>
            </w:pPr>
            <w:r w:rsidRPr="00C42F8B">
              <w:rPr>
                <w:rFonts w:ascii="Arial" w:hAnsi="Arial"/>
              </w:rPr>
              <w:t>koji redovito ostvaruju primanja po ugovoru o radu i drugih rashoda za zaposlene</w:t>
            </w:r>
          </w:p>
        </w:tc>
        <w:tc>
          <w:tcPr>
            <w:tcW w:w="1270" w:type="dxa"/>
            <w:shd w:val="clear" w:color="auto" w:fill="auto"/>
          </w:tcPr>
          <w:p w:rsidR="005056B9" w:rsidRPr="00C42F8B" w:rsidRDefault="005056B9" w:rsidP="00A25975">
            <w:pPr>
              <w:jc w:val="center"/>
              <w:rPr>
                <w:rFonts w:ascii="Arial" w:hAnsi="Arial"/>
              </w:rPr>
            </w:pPr>
          </w:p>
          <w:p w:rsidR="005056B9" w:rsidRPr="00C42F8B" w:rsidRDefault="005056B9" w:rsidP="00A25975">
            <w:pPr>
              <w:jc w:val="center"/>
              <w:rPr>
                <w:rFonts w:ascii="Arial" w:hAnsi="Arial"/>
              </w:rPr>
            </w:pPr>
            <w:r w:rsidRPr="00C42F8B">
              <w:rPr>
                <w:rFonts w:ascii="Arial" w:hAnsi="Arial"/>
              </w:rPr>
              <w:t>55</w:t>
            </w:r>
          </w:p>
        </w:tc>
        <w:tc>
          <w:tcPr>
            <w:tcW w:w="2344" w:type="dxa"/>
            <w:shd w:val="clear" w:color="auto" w:fill="auto"/>
          </w:tcPr>
          <w:p w:rsidR="005056B9" w:rsidRPr="00C42F8B" w:rsidRDefault="005056B9" w:rsidP="00A25975">
            <w:pPr>
              <w:jc w:val="center"/>
              <w:rPr>
                <w:rFonts w:ascii="Arial" w:hAnsi="Arial"/>
              </w:rPr>
            </w:pPr>
          </w:p>
          <w:p w:rsidR="005056B9" w:rsidRPr="00C42F8B" w:rsidRDefault="005056B9" w:rsidP="00A25975">
            <w:pPr>
              <w:jc w:val="center"/>
              <w:rPr>
                <w:rFonts w:ascii="Arial" w:hAnsi="Arial"/>
                <w:highlight w:val="lightGray"/>
              </w:rPr>
            </w:pPr>
            <w:r w:rsidRPr="00C42F8B">
              <w:rPr>
                <w:rFonts w:ascii="Arial" w:hAnsi="Arial"/>
              </w:rPr>
              <w:t>55</w:t>
            </w:r>
          </w:p>
        </w:tc>
        <w:tc>
          <w:tcPr>
            <w:tcW w:w="2174" w:type="dxa"/>
            <w:shd w:val="clear" w:color="auto" w:fill="auto"/>
          </w:tcPr>
          <w:p w:rsidR="005056B9" w:rsidRPr="00C42F8B" w:rsidRDefault="005056B9" w:rsidP="00A25975">
            <w:pPr>
              <w:jc w:val="center"/>
              <w:rPr>
                <w:rFonts w:ascii="Arial" w:hAnsi="Arial"/>
              </w:rPr>
            </w:pPr>
          </w:p>
          <w:p w:rsidR="005056B9" w:rsidRPr="00C42F8B" w:rsidRDefault="005056B9" w:rsidP="00A25975">
            <w:pPr>
              <w:jc w:val="center"/>
              <w:rPr>
                <w:rFonts w:ascii="Arial" w:hAnsi="Arial"/>
              </w:rPr>
            </w:pPr>
            <w:r w:rsidRPr="00C42F8B">
              <w:rPr>
                <w:rFonts w:ascii="Arial" w:hAnsi="Arial"/>
              </w:rPr>
              <w:t>5</w:t>
            </w:r>
            <w:r w:rsidR="00A26CFF">
              <w:rPr>
                <w:rFonts w:ascii="Arial" w:hAnsi="Arial"/>
              </w:rPr>
              <w:t>2</w:t>
            </w:r>
          </w:p>
          <w:p w:rsidR="005056B9" w:rsidRPr="00C42F8B" w:rsidRDefault="005056B9" w:rsidP="00A25975">
            <w:pPr>
              <w:jc w:val="center"/>
              <w:rPr>
                <w:rFonts w:ascii="Arial" w:hAnsi="Arial"/>
                <w:highlight w:val="lightGray"/>
              </w:rPr>
            </w:pPr>
          </w:p>
        </w:tc>
      </w:tr>
    </w:tbl>
    <w:p w:rsidR="009352D5" w:rsidRDefault="009352D5" w:rsidP="009352D5">
      <w:pPr>
        <w:jc w:val="both"/>
        <w:rPr>
          <w:rFonts w:ascii="Arial" w:eastAsia="Calibri" w:hAnsi="Arial" w:cs="Arial"/>
          <w:b/>
          <w:i/>
        </w:rPr>
      </w:pPr>
    </w:p>
    <w:p w:rsidR="009352D5" w:rsidRPr="00FB3E05" w:rsidRDefault="009352D5" w:rsidP="009352D5">
      <w:pPr>
        <w:jc w:val="both"/>
        <w:rPr>
          <w:rFonts w:ascii="Arial" w:eastAsia="Calibri" w:hAnsi="Arial" w:cs="Arial"/>
          <w:b/>
        </w:rPr>
      </w:pPr>
      <w:r>
        <w:rPr>
          <w:rFonts w:ascii="Arial" w:eastAsia="Calibri" w:hAnsi="Arial" w:cs="Arial"/>
          <w:b/>
        </w:rPr>
        <w:t xml:space="preserve">2. </w:t>
      </w:r>
      <w:r w:rsidRPr="00FB3E05">
        <w:rPr>
          <w:rFonts w:ascii="Arial" w:eastAsia="Calibri" w:hAnsi="Arial" w:cs="Arial"/>
          <w:b/>
        </w:rPr>
        <w:t>PROGRAM 2102-  Redovna djelatnost OŠ - iznad standarda</w:t>
      </w:r>
    </w:p>
    <w:p w:rsidR="009352D5" w:rsidRPr="00FB3E05" w:rsidRDefault="009352D5" w:rsidP="009352D5">
      <w:pPr>
        <w:jc w:val="both"/>
        <w:rPr>
          <w:rFonts w:ascii="Arial" w:eastAsia="Calibri" w:hAnsi="Arial" w:cs="Arial"/>
          <w:b/>
        </w:rPr>
      </w:pPr>
      <w:r>
        <w:rPr>
          <w:rFonts w:ascii="Arial" w:eastAsia="Calibri" w:hAnsi="Arial" w:cs="Arial"/>
          <w:b/>
        </w:rPr>
        <w:t xml:space="preserve">2.1. </w:t>
      </w:r>
      <w:r w:rsidRPr="003C4DE0">
        <w:rPr>
          <w:rFonts w:ascii="Arial" w:hAnsi="Arial"/>
          <w:b/>
        </w:rPr>
        <w:t>NAZIV AKTIVNOSTI</w:t>
      </w:r>
      <w:r>
        <w:rPr>
          <w:rFonts w:ascii="Arial" w:hAnsi="Arial"/>
          <w:b/>
        </w:rPr>
        <w:t xml:space="preserve">: </w:t>
      </w:r>
      <w:r w:rsidRPr="00FB3E05">
        <w:rPr>
          <w:rFonts w:ascii="Arial" w:eastAsia="Calibri" w:hAnsi="Arial" w:cs="Arial"/>
          <w:b/>
        </w:rPr>
        <w:t>A210201 - Materijalni rashodi OŠ po kriterijima – iznad standarda</w:t>
      </w:r>
    </w:p>
    <w:p w:rsidR="009352D5" w:rsidRDefault="009352D5" w:rsidP="009352D5">
      <w:pPr>
        <w:jc w:val="both"/>
        <w:rPr>
          <w:rFonts w:ascii="Arial" w:eastAsia="Calibri" w:hAnsi="Arial" w:cs="Arial"/>
        </w:rPr>
      </w:pPr>
      <w:r w:rsidRPr="00A20163">
        <w:rPr>
          <w:rFonts w:ascii="Arial" w:eastAsia="Calibri" w:hAnsi="Arial" w:cs="Arial"/>
          <w:b/>
        </w:rPr>
        <w:lastRenderedPageBreak/>
        <w:t>Opis aktivnosti:</w:t>
      </w:r>
      <w:r>
        <w:rPr>
          <w:rFonts w:ascii="Arial" w:eastAsia="Calibri" w:hAnsi="Arial" w:cs="Arial"/>
          <w:b/>
        </w:rPr>
        <w:t xml:space="preserve"> </w:t>
      </w:r>
      <w:r>
        <w:rPr>
          <w:rFonts w:ascii="Arial" w:eastAsia="Calibri" w:hAnsi="Arial" w:cs="Arial"/>
        </w:rPr>
        <w:t>T</w:t>
      </w:r>
      <w:r w:rsidRPr="00A20163">
        <w:rPr>
          <w:rFonts w:ascii="Arial" w:eastAsia="Calibri" w:hAnsi="Arial" w:cs="Arial"/>
        </w:rPr>
        <w:t xml:space="preserve">roškovi financirani  iz sredstava iznad </w:t>
      </w:r>
      <w:r>
        <w:rPr>
          <w:rFonts w:ascii="Arial" w:eastAsia="Calibri" w:hAnsi="Arial" w:cs="Arial"/>
        </w:rPr>
        <w:t>standarda</w:t>
      </w:r>
      <w:r w:rsidRPr="00A20163">
        <w:rPr>
          <w:rFonts w:ascii="Arial" w:eastAsia="Calibri" w:hAnsi="Arial" w:cs="Arial"/>
        </w:rPr>
        <w:t xml:space="preserve">  su troškovi</w:t>
      </w:r>
      <w:r>
        <w:rPr>
          <w:rFonts w:ascii="Arial" w:eastAsia="Calibri" w:hAnsi="Arial" w:cs="Arial"/>
        </w:rPr>
        <w:t xml:space="preserve"> </w:t>
      </w:r>
      <w:r w:rsidRPr="00A20163">
        <w:rPr>
          <w:rFonts w:ascii="Arial" w:eastAsia="Calibri" w:hAnsi="Arial" w:cs="Arial"/>
        </w:rPr>
        <w:t>energenata</w:t>
      </w:r>
      <w:r w:rsidR="00BE6326">
        <w:rPr>
          <w:rFonts w:ascii="Arial" w:eastAsia="Calibri" w:hAnsi="Arial" w:cs="Arial"/>
        </w:rPr>
        <w:t>, investicijskog održavanja</w:t>
      </w:r>
      <w:r>
        <w:rPr>
          <w:rFonts w:ascii="Arial" w:eastAsia="Calibri" w:hAnsi="Arial" w:cs="Arial"/>
        </w:rPr>
        <w:t>, i</w:t>
      </w:r>
      <w:r w:rsidRPr="00A20163">
        <w:rPr>
          <w:rFonts w:ascii="Arial" w:eastAsia="Calibri" w:hAnsi="Arial" w:cs="Arial"/>
        </w:rPr>
        <w:t xml:space="preserve"> premi</w:t>
      </w:r>
      <w:r>
        <w:rPr>
          <w:rFonts w:ascii="Arial" w:eastAsia="Calibri" w:hAnsi="Arial" w:cs="Arial"/>
        </w:rPr>
        <w:t>je</w:t>
      </w:r>
      <w:r w:rsidRPr="00A20163">
        <w:rPr>
          <w:rFonts w:ascii="Arial" w:eastAsia="Calibri" w:hAnsi="Arial" w:cs="Arial"/>
        </w:rPr>
        <w:t xml:space="preserve"> osiguranja</w:t>
      </w:r>
      <w:r>
        <w:rPr>
          <w:rFonts w:ascii="Arial" w:eastAsia="Calibri" w:hAnsi="Arial" w:cs="Arial"/>
        </w:rPr>
        <w:t>. Omogućavaju p</w:t>
      </w:r>
      <w:r w:rsidRPr="00A20163">
        <w:rPr>
          <w:rFonts w:ascii="Arial" w:eastAsia="Calibri" w:hAnsi="Arial" w:cs="Arial"/>
        </w:rPr>
        <w:t>odmirivanje materija</w:t>
      </w:r>
      <w:r>
        <w:rPr>
          <w:rFonts w:ascii="Arial" w:eastAsia="Calibri" w:hAnsi="Arial" w:cs="Arial"/>
        </w:rPr>
        <w:t>lnih rashoda i tekućih izdataka time i k</w:t>
      </w:r>
      <w:r w:rsidRPr="00A20163">
        <w:rPr>
          <w:rFonts w:ascii="Arial" w:eastAsia="Calibri" w:hAnsi="Arial" w:cs="Arial"/>
        </w:rPr>
        <w:t>valitetno odvijanje nastave i sigurnost učenika i djelatnika škole</w:t>
      </w:r>
      <w:r>
        <w:rPr>
          <w:rFonts w:ascii="Arial" w:eastAsia="Calibri" w:hAnsi="Arial" w:cs="Arial"/>
        </w:rPr>
        <w:t>.</w:t>
      </w:r>
    </w:p>
    <w:p w:rsidR="009352D5" w:rsidRDefault="009352D5" w:rsidP="009352D5">
      <w:pPr>
        <w:jc w:val="both"/>
        <w:rPr>
          <w:rFonts w:ascii="Arial" w:hAnsi="Arial" w:cs="Arial"/>
        </w:rPr>
      </w:pPr>
      <w:r w:rsidRPr="00096BF9">
        <w:rPr>
          <w:rFonts w:ascii="Arial" w:eastAsia="Calibri" w:hAnsi="Arial" w:cs="Arial"/>
          <w:b/>
        </w:rPr>
        <w:t>Cilj uspješnosti: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1380"/>
        <w:gridCol w:w="1613"/>
        <w:gridCol w:w="1631"/>
        <w:gridCol w:w="1696"/>
      </w:tblGrid>
      <w:tr w:rsidR="009352D5" w:rsidRPr="00432D5E" w:rsidTr="005056B9">
        <w:trPr>
          <w:trHeight w:val="285"/>
        </w:trPr>
        <w:tc>
          <w:tcPr>
            <w:tcW w:w="2742" w:type="dxa"/>
            <w:vMerge w:val="restart"/>
            <w:shd w:val="clear" w:color="auto" w:fill="auto"/>
          </w:tcPr>
          <w:p w:rsidR="009352D5" w:rsidRPr="00432D5E" w:rsidRDefault="009352D5" w:rsidP="00A25975">
            <w:pPr>
              <w:rPr>
                <w:rFonts w:ascii="Arial" w:hAnsi="Arial"/>
                <w:highlight w:val="lightGray"/>
              </w:rPr>
            </w:pPr>
            <w:r w:rsidRPr="00432D5E">
              <w:rPr>
                <w:rFonts w:ascii="Arial" w:hAnsi="Arial"/>
              </w:rPr>
              <w:t>Naziv i broj mjere provedbenog programa Istarske županije</w:t>
            </w:r>
            <w:r>
              <w:rPr>
                <w:rFonts w:ascii="Arial" w:hAnsi="Arial"/>
              </w:rPr>
              <w:t xml:space="preserve"> za razdoblje od 2022.-2025.god.</w:t>
            </w:r>
          </w:p>
        </w:tc>
        <w:tc>
          <w:tcPr>
            <w:tcW w:w="1380" w:type="dxa"/>
            <w:vMerge w:val="restart"/>
            <w:shd w:val="clear" w:color="auto" w:fill="auto"/>
          </w:tcPr>
          <w:p w:rsidR="009352D5" w:rsidRPr="00432D5E" w:rsidRDefault="009352D5" w:rsidP="00A25975">
            <w:pPr>
              <w:jc w:val="both"/>
              <w:rPr>
                <w:rFonts w:ascii="Arial" w:hAnsi="Arial"/>
              </w:rPr>
            </w:pPr>
            <w:r w:rsidRPr="00432D5E">
              <w:rPr>
                <w:rFonts w:ascii="Arial" w:hAnsi="Arial"/>
              </w:rPr>
              <w:t>Program u proračunu Istarske županije</w:t>
            </w:r>
          </w:p>
        </w:tc>
        <w:tc>
          <w:tcPr>
            <w:tcW w:w="1613" w:type="dxa"/>
            <w:vMerge w:val="restart"/>
            <w:shd w:val="clear" w:color="auto" w:fill="auto"/>
          </w:tcPr>
          <w:p w:rsidR="009352D5" w:rsidRPr="00432D5E" w:rsidRDefault="009352D5" w:rsidP="00A25975">
            <w:pPr>
              <w:jc w:val="center"/>
              <w:rPr>
                <w:rFonts w:ascii="Arial" w:hAnsi="Arial"/>
              </w:rPr>
            </w:pPr>
            <w:r w:rsidRPr="00432D5E">
              <w:rPr>
                <w:rFonts w:ascii="Arial" w:hAnsi="Arial"/>
              </w:rPr>
              <w:t>Aktivnost poveznica aktivnosti u proračunu Istarske županije</w:t>
            </w:r>
          </w:p>
        </w:tc>
        <w:tc>
          <w:tcPr>
            <w:tcW w:w="3327" w:type="dxa"/>
            <w:gridSpan w:val="2"/>
            <w:shd w:val="clear" w:color="auto" w:fill="auto"/>
          </w:tcPr>
          <w:p w:rsidR="009352D5" w:rsidRPr="00432D5E" w:rsidRDefault="009352D5" w:rsidP="00A25975">
            <w:pPr>
              <w:jc w:val="center"/>
              <w:rPr>
                <w:rFonts w:ascii="Arial" w:hAnsi="Arial"/>
              </w:rPr>
            </w:pPr>
          </w:p>
        </w:tc>
      </w:tr>
      <w:tr w:rsidR="005056B9" w:rsidRPr="00432D5E" w:rsidTr="005056B9">
        <w:trPr>
          <w:trHeight w:val="206"/>
        </w:trPr>
        <w:tc>
          <w:tcPr>
            <w:tcW w:w="2742" w:type="dxa"/>
            <w:vMerge/>
            <w:shd w:val="clear" w:color="auto" w:fill="auto"/>
          </w:tcPr>
          <w:p w:rsidR="005056B9" w:rsidRPr="00432D5E" w:rsidRDefault="005056B9" w:rsidP="00A25975">
            <w:pPr>
              <w:jc w:val="both"/>
              <w:rPr>
                <w:rFonts w:ascii="Arial" w:hAnsi="Arial"/>
                <w:highlight w:val="lightGray"/>
              </w:rPr>
            </w:pPr>
          </w:p>
        </w:tc>
        <w:tc>
          <w:tcPr>
            <w:tcW w:w="1380" w:type="dxa"/>
            <w:vMerge/>
            <w:shd w:val="clear" w:color="auto" w:fill="auto"/>
          </w:tcPr>
          <w:p w:rsidR="005056B9" w:rsidRPr="00432D5E" w:rsidRDefault="005056B9" w:rsidP="00A25975">
            <w:pPr>
              <w:jc w:val="both"/>
              <w:rPr>
                <w:rFonts w:ascii="Arial" w:hAnsi="Arial"/>
              </w:rPr>
            </w:pPr>
          </w:p>
        </w:tc>
        <w:tc>
          <w:tcPr>
            <w:tcW w:w="1613" w:type="dxa"/>
            <w:vMerge/>
            <w:shd w:val="clear" w:color="auto" w:fill="auto"/>
          </w:tcPr>
          <w:p w:rsidR="005056B9" w:rsidRPr="00432D5E" w:rsidRDefault="005056B9" w:rsidP="00A25975">
            <w:pPr>
              <w:jc w:val="center"/>
              <w:rPr>
                <w:rFonts w:ascii="Arial" w:hAnsi="Arial"/>
              </w:rPr>
            </w:pPr>
          </w:p>
        </w:tc>
        <w:tc>
          <w:tcPr>
            <w:tcW w:w="1631" w:type="dxa"/>
            <w:shd w:val="clear" w:color="auto" w:fill="auto"/>
          </w:tcPr>
          <w:p w:rsidR="005056B9" w:rsidRPr="00432D5E" w:rsidRDefault="005056B9" w:rsidP="00A25975">
            <w:pPr>
              <w:jc w:val="center"/>
              <w:rPr>
                <w:rFonts w:ascii="Arial" w:hAnsi="Arial"/>
              </w:rPr>
            </w:pPr>
          </w:p>
          <w:p w:rsidR="005056B9" w:rsidRPr="00432D5E" w:rsidRDefault="005056B9" w:rsidP="00A25975">
            <w:pPr>
              <w:jc w:val="center"/>
              <w:rPr>
                <w:rFonts w:ascii="Arial" w:hAnsi="Arial"/>
              </w:rPr>
            </w:pPr>
            <w:r>
              <w:rPr>
                <w:rFonts w:ascii="Arial" w:hAnsi="Arial"/>
              </w:rPr>
              <w:t xml:space="preserve">Plan </w:t>
            </w:r>
            <w:r w:rsidRPr="00432D5E">
              <w:rPr>
                <w:rFonts w:ascii="Arial" w:hAnsi="Arial"/>
              </w:rPr>
              <w:t>202</w:t>
            </w:r>
            <w:r>
              <w:rPr>
                <w:rFonts w:ascii="Arial" w:hAnsi="Arial"/>
              </w:rPr>
              <w:t>4</w:t>
            </w:r>
          </w:p>
        </w:tc>
        <w:tc>
          <w:tcPr>
            <w:tcW w:w="1696" w:type="dxa"/>
            <w:shd w:val="clear" w:color="auto" w:fill="auto"/>
          </w:tcPr>
          <w:p w:rsidR="005056B9" w:rsidRPr="00432D5E" w:rsidRDefault="005056B9" w:rsidP="00A25975">
            <w:pPr>
              <w:jc w:val="center"/>
              <w:rPr>
                <w:rFonts w:ascii="Arial" w:hAnsi="Arial"/>
              </w:rPr>
            </w:pPr>
          </w:p>
          <w:p w:rsidR="005056B9" w:rsidRPr="00432D5E" w:rsidRDefault="005056B9" w:rsidP="00A25975">
            <w:pPr>
              <w:jc w:val="center"/>
              <w:rPr>
                <w:rFonts w:ascii="Arial" w:hAnsi="Arial"/>
              </w:rPr>
            </w:pPr>
            <w:r>
              <w:rPr>
                <w:rFonts w:ascii="Arial" w:hAnsi="Arial"/>
              </w:rPr>
              <w:t>Izvršenje 2024</w:t>
            </w:r>
          </w:p>
          <w:p w:rsidR="005056B9" w:rsidRPr="00432D5E" w:rsidRDefault="005056B9" w:rsidP="00A25975">
            <w:pPr>
              <w:jc w:val="center"/>
              <w:rPr>
                <w:rFonts w:ascii="Arial" w:hAnsi="Arial"/>
              </w:rPr>
            </w:pPr>
          </w:p>
        </w:tc>
      </w:tr>
      <w:tr w:rsidR="005056B9" w:rsidRPr="00432D5E" w:rsidTr="005056B9">
        <w:trPr>
          <w:trHeight w:val="1084"/>
        </w:trPr>
        <w:tc>
          <w:tcPr>
            <w:tcW w:w="2742" w:type="dxa"/>
            <w:shd w:val="clear" w:color="auto" w:fill="auto"/>
          </w:tcPr>
          <w:p w:rsidR="005056B9" w:rsidRPr="00432D5E" w:rsidRDefault="005056B9" w:rsidP="00A25975">
            <w:pPr>
              <w:jc w:val="both"/>
              <w:rPr>
                <w:rFonts w:ascii="Arial" w:hAnsi="Arial"/>
                <w:highlight w:val="lightGray"/>
              </w:rPr>
            </w:pPr>
            <w:r w:rsidRPr="00432D5E">
              <w:rPr>
                <w:rFonts w:ascii="Arial" w:hAnsi="Arial" w:cs="Arial"/>
              </w:rPr>
              <w:t xml:space="preserve">Mjeri 2.1.2. Osiguranje i poboljšanje dostupnosti obrazovanja djeci i roditeljima/starateljima. </w:t>
            </w:r>
          </w:p>
        </w:tc>
        <w:tc>
          <w:tcPr>
            <w:tcW w:w="1380" w:type="dxa"/>
            <w:shd w:val="clear" w:color="auto" w:fill="auto"/>
          </w:tcPr>
          <w:p w:rsidR="005056B9" w:rsidRPr="00432D5E" w:rsidRDefault="005056B9" w:rsidP="00A25975">
            <w:pPr>
              <w:jc w:val="center"/>
              <w:rPr>
                <w:rFonts w:ascii="Arial" w:hAnsi="Arial"/>
              </w:rPr>
            </w:pPr>
          </w:p>
          <w:p w:rsidR="005056B9" w:rsidRPr="00432D5E" w:rsidRDefault="005056B9" w:rsidP="00A25975">
            <w:pPr>
              <w:jc w:val="center"/>
              <w:rPr>
                <w:rFonts w:ascii="Arial" w:hAnsi="Arial"/>
              </w:rPr>
            </w:pPr>
            <w:r w:rsidRPr="00432D5E">
              <w:rPr>
                <w:rFonts w:ascii="Arial" w:hAnsi="Arial"/>
              </w:rPr>
              <w:t>Program 210</w:t>
            </w:r>
            <w:r>
              <w:rPr>
                <w:rFonts w:ascii="Arial" w:hAnsi="Arial"/>
              </w:rPr>
              <w:t>2</w:t>
            </w:r>
          </w:p>
        </w:tc>
        <w:tc>
          <w:tcPr>
            <w:tcW w:w="1613" w:type="dxa"/>
            <w:shd w:val="clear" w:color="auto" w:fill="auto"/>
          </w:tcPr>
          <w:p w:rsidR="005056B9" w:rsidRPr="00432D5E" w:rsidRDefault="005056B9" w:rsidP="00A25975">
            <w:pPr>
              <w:jc w:val="center"/>
              <w:rPr>
                <w:rFonts w:ascii="Arial" w:hAnsi="Arial"/>
              </w:rPr>
            </w:pPr>
          </w:p>
          <w:p w:rsidR="005056B9" w:rsidRDefault="005056B9" w:rsidP="00A25975">
            <w:pPr>
              <w:jc w:val="center"/>
              <w:rPr>
                <w:rFonts w:ascii="Arial" w:hAnsi="Arial"/>
              </w:rPr>
            </w:pPr>
            <w:r w:rsidRPr="00432D5E">
              <w:rPr>
                <w:rFonts w:ascii="Arial" w:hAnsi="Arial"/>
              </w:rPr>
              <w:t>A210</w:t>
            </w:r>
            <w:r>
              <w:rPr>
                <w:rFonts w:ascii="Arial" w:hAnsi="Arial"/>
              </w:rPr>
              <w:t>201</w:t>
            </w:r>
          </w:p>
          <w:p w:rsidR="005056B9" w:rsidRPr="00432D5E" w:rsidRDefault="005056B9" w:rsidP="00A25975">
            <w:pPr>
              <w:jc w:val="center"/>
              <w:rPr>
                <w:rFonts w:ascii="Arial" w:hAnsi="Arial"/>
                <w:highlight w:val="lightGray"/>
              </w:rPr>
            </w:pPr>
          </w:p>
        </w:tc>
        <w:tc>
          <w:tcPr>
            <w:tcW w:w="1631" w:type="dxa"/>
            <w:shd w:val="clear" w:color="auto" w:fill="auto"/>
          </w:tcPr>
          <w:p w:rsidR="005056B9" w:rsidRPr="00432D5E" w:rsidRDefault="005056B9" w:rsidP="00A25975">
            <w:pPr>
              <w:jc w:val="center"/>
              <w:rPr>
                <w:rFonts w:ascii="Arial" w:hAnsi="Arial"/>
              </w:rPr>
            </w:pPr>
          </w:p>
          <w:p w:rsidR="005056B9" w:rsidRPr="00432D5E" w:rsidRDefault="005056B9" w:rsidP="00A25975">
            <w:pPr>
              <w:jc w:val="center"/>
              <w:rPr>
                <w:rFonts w:ascii="Arial" w:hAnsi="Arial"/>
                <w:highlight w:val="lightGray"/>
              </w:rPr>
            </w:pPr>
            <w:r>
              <w:rPr>
                <w:rFonts w:ascii="Arial" w:hAnsi="Arial"/>
              </w:rPr>
              <w:t>41.021,26</w:t>
            </w:r>
          </w:p>
        </w:tc>
        <w:tc>
          <w:tcPr>
            <w:tcW w:w="1696" w:type="dxa"/>
            <w:shd w:val="clear" w:color="auto" w:fill="auto"/>
          </w:tcPr>
          <w:p w:rsidR="005056B9" w:rsidRPr="00432D5E" w:rsidRDefault="005056B9" w:rsidP="00A25975">
            <w:pPr>
              <w:jc w:val="center"/>
              <w:rPr>
                <w:rFonts w:ascii="Arial" w:hAnsi="Arial"/>
              </w:rPr>
            </w:pPr>
          </w:p>
          <w:p w:rsidR="005056B9" w:rsidRPr="00432D5E" w:rsidRDefault="005056B9" w:rsidP="00A25975">
            <w:pPr>
              <w:jc w:val="center"/>
              <w:rPr>
                <w:rFonts w:ascii="Arial" w:hAnsi="Arial"/>
                <w:highlight w:val="lightGray"/>
              </w:rPr>
            </w:pPr>
            <w:r>
              <w:rPr>
                <w:rFonts w:ascii="Arial" w:hAnsi="Arial"/>
              </w:rPr>
              <w:t>62.393,29</w:t>
            </w:r>
          </w:p>
        </w:tc>
      </w:tr>
    </w:tbl>
    <w:p w:rsidR="009352D5" w:rsidRDefault="009352D5" w:rsidP="009352D5">
      <w:pPr>
        <w:jc w:val="both"/>
        <w:rPr>
          <w:rFonts w:ascii="Arial" w:hAnsi="Arial" w:cs="Arial"/>
        </w:rPr>
      </w:pPr>
      <w:r w:rsidRPr="003D3DB6">
        <w:rPr>
          <w:rFonts w:ascii="Arial" w:hAnsi="Arial" w:cs="Arial"/>
          <w:b/>
        </w:rPr>
        <w:t>Pokazatelji uspješnosti:</w:t>
      </w: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1391"/>
        <w:gridCol w:w="2465"/>
        <w:gridCol w:w="2331"/>
      </w:tblGrid>
      <w:tr w:rsidR="009352D5" w:rsidRPr="00C42F8B" w:rsidTr="005056B9">
        <w:trPr>
          <w:trHeight w:val="285"/>
        </w:trPr>
        <w:tc>
          <w:tcPr>
            <w:tcW w:w="2875" w:type="dxa"/>
            <w:vMerge w:val="restart"/>
            <w:shd w:val="clear" w:color="auto" w:fill="auto"/>
          </w:tcPr>
          <w:p w:rsidR="009352D5" w:rsidRPr="00C42F8B" w:rsidRDefault="009352D5" w:rsidP="00A25975">
            <w:pPr>
              <w:jc w:val="both"/>
              <w:rPr>
                <w:rFonts w:ascii="Arial" w:hAnsi="Arial"/>
                <w:highlight w:val="lightGray"/>
              </w:rPr>
            </w:pPr>
            <w:r w:rsidRPr="00C42F8B">
              <w:rPr>
                <w:rFonts w:ascii="Arial" w:hAnsi="Arial"/>
              </w:rPr>
              <w:t>Pokazatelj rezultata</w:t>
            </w:r>
          </w:p>
        </w:tc>
        <w:tc>
          <w:tcPr>
            <w:tcW w:w="1391" w:type="dxa"/>
            <w:vMerge w:val="restart"/>
            <w:shd w:val="clear" w:color="auto" w:fill="auto"/>
          </w:tcPr>
          <w:p w:rsidR="009352D5" w:rsidRPr="00C42F8B" w:rsidRDefault="009352D5" w:rsidP="00A25975">
            <w:pPr>
              <w:jc w:val="both"/>
              <w:rPr>
                <w:rFonts w:ascii="Arial" w:hAnsi="Arial"/>
              </w:rPr>
            </w:pPr>
            <w:r w:rsidRPr="00C42F8B">
              <w:rPr>
                <w:rFonts w:ascii="Arial" w:hAnsi="Arial"/>
              </w:rPr>
              <w:t>Početna  vrijednost</w:t>
            </w:r>
          </w:p>
        </w:tc>
        <w:tc>
          <w:tcPr>
            <w:tcW w:w="4796" w:type="dxa"/>
            <w:gridSpan w:val="2"/>
            <w:shd w:val="clear" w:color="auto" w:fill="auto"/>
          </w:tcPr>
          <w:p w:rsidR="009352D5" w:rsidRPr="00C42F8B" w:rsidRDefault="009352D5" w:rsidP="00A25975">
            <w:pPr>
              <w:jc w:val="center"/>
              <w:rPr>
                <w:rFonts w:ascii="Arial" w:hAnsi="Arial"/>
              </w:rPr>
            </w:pPr>
            <w:r w:rsidRPr="00C42F8B">
              <w:rPr>
                <w:rFonts w:ascii="Arial" w:hAnsi="Arial"/>
              </w:rPr>
              <w:t>Ciljane vrijednosti</w:t>
            </w:r>
          </w:p>
        </w:tc>
      </w:tr>
      <w:tr w:rsidR="005056B9" w:rsidRPr="00C42F8B" w:rsidTr="00CA1EF0">
        <w:trPr>
          <w:trHeight w:val="206"/>
        </w:trPr>
        <w:tc>
          <w:tcPr>
            <w:tcW w:w="2875" w:type="dxa"/>
            <w:vMerge/>
            <w:shd w:val="clear" w:color="auto" w:fill="auto"/>
          </w:tcPr>
          <w:p w:rsidR="005056B9" w:rsidRPr="00C42F8B" w:rsidRDefault="005056B9" w:rsidP="00A25975">
            <w:pPr>
              <w:jc w:val="both"/>
              <w:rPr>
                <w:rFonts w:ascii="Arial" w:hAnsi="Arial"/>
                <w:highlight w:val="lightGray"/>
              </w:rPr>
            </w:pPr>
          </w:p>
        </w:tc>
        <w:tc>
          <w:tcPr>
            <w:tcW w:w="1391" w:type="dxa"/>
            <w:vMerge/>
            <w:shd w:val="clear" w:color="auto" w:fill="auto"/>
          </w:tcPr>
          <w:p w:rsidR="005056B9" w:rsidRPr="00C42F8B" w:rsidRDefault="005056B9" w:rsidP="00A25975">
            <w:pPr>
              <w:jc w:val="both"/>
              <w:rPr>
                <w:rFonts w:ascii="Arial" w:hAnsi="Arial"/>
              </w:rPr>
            </w:pPr>
          </w:p>
        </w:tc>
        <w:tc>
          <w:tcPr>
            <w:tcW w:w="2465" w:type="dxa"/>
            <w:shd w:val="clear" w:color="auto" w:fill="auto"/>
          </w:tcPr>
          <w:p w:rsidR="005056B9" w:rsidRPr="00C42F8B" w:rsidRDefault="005056B9" w:rsidP="00A25975">
            <w:pPr>
              <w:jc w:val="center"/>
              <w:rPr>
                <w:rFonts w:ascii="Arial" w:hAnsi="Arial"/>
              </w:rPr>
            </w:pPr>
            <w:r>
              <w:rPr>
                <w:rFonts w:ascii="Arial" w:hAnsi="Arial"/>
              </w:rPr>
              <w:t xml:space="preserve">Plan </w:t>
            </w:r>
            <w:r w:rsidRPr="00C42F8B">
              <w:rPr>
                <w:rFonts w:ascii="Arial" w:hAnsi="Arial"/>
              </w:rPr>
              <w:t>202</w:t>
            </w:r>
            <w:r>
              <w:rPr>
                <w:rFonts w:ascii="Arial" w:hAnsi="Arial"/>
              </w:rPr>
              <w:t>4</w:t>
            </w:r>
          </w:p>
        </w:tc>
        <w:tc>
          <w:tcPr>
            <w:tcW w:w="2331" w:type="dxa"/>
            <w:shd w:val="clear" w:color="auto" w:fill="auto"/>
          </w:tcPr>
          <w:p w:rsidR="005056B9" w:rsidRPr="00C42F8B" w:rsidRDefault="005056B9" w:rsidP="005056B9">
            <w:pPr>
              <w:jc w:val="center"/>
              <w:rPr>
                <w:rFonts w:ascii="Arial" w:hAnsi="Arial"/>
              </w:rPr>
            </w:pPr>
            <w:r>
              <w:rPr>
                <w:rFonts w:ascii="Arial" w:hAnsi="Arial"/>
              </w:rPr>
              <w:t xml:space="preserve">Izvršenje </w:t>
            </w:r>
            <w:r w:rsidRPr="00C42F8B">
              <w:rPr>
                <w:rFonts w:ascii="Arial" w:hAnsi="Arial"/>
              </w:rPr>
              <w:t>202</w:t>
            </w:r>
            <w:r>
              <w:rPr>
                <w:rFonts w:ascii="Arial" w:hAnsi="Arial"/>
              </w:rPr>
              <w:t>4</w:t>
            </w:r>
          </w:p>
        </w:tc>
      </w:tr>
      <w:tr w:rsidR="005056B9" w:rsidRPr="00C42F8B" w:rsidTr="00CA1EF0">
        <w:tc>
          <w:tcPr>
            <w:tcW w:w="2875" w:type="dxa"/>
            <w:shd w:val="clear" w:color="auto" w:fill="auto"/>
          </w:tcPr>
          <w:p w:rsidR="005056B9" w:rsidRPr="00C42F8B" w:rsidRDefault="005056B9" w:rsidP="00A25975">
            <w:pPr>
              <w:rPr>
                <w:rFonts w:ascii="Arial" w:hAnsi="Arial"/>
                <w:highlight w:val="lightGray"/>
              </w:rPr>
            </w:pPr>
            <w:r>
              <w:rPr>
                <w:rFonts w:ascii="Arial" w:hAnsi="Arial"/>
              </w:rPr>
              <w:t>Pokrivanje troškova energenata, prijevoza učenika i premije osiguranja za nesmetano odvijanje nastavnog procesa te sigurnost učenika i djelatnika škole.</w:t>
            </w:r>
          </w:p>
        </w:tc>
        <w:tc>
          <w:tcPr>
            <w:tcW w:w="1391" w:type="dxa"/>
            <w:shd w:val="clear" w:color="auto" w:fill="auto"/>
          </w:tcPr>
          <w:p w:rsidR="005056B9" w:rsidRPr="00C42F8B" w:rsidRDefault="005056B9" w:rsidP="00A25975">
            <w:pPr>
              <w:jc w:val="center"/>
              <w:rPr>
                <w:rFonts w:ascii="Arial" w:hAnsi="Arial"/>
              </w:rPr>
            </w:pPr>
          </w:p>
          <w:p w:rsidR="005056B9" w:rsidRDefault="005056B9" w:rsidP="00A25975">
            <w:pPr>
              <w:jc w:val="center"/>
              <w:rPr>
                <w:rFonts w:ascii="Arial" w:hAnsi="Arial"/>
              </w:rPr>
            </w:pPr>
            <w:r>
              <w:rPr>
                <w:rFonts w:ascii="Arial" w:hAnsi="Arial"/>
              </w:rPr>
              <w:t>Pokrivenost troškova energenata,</w:t>
            </w:r>
          </w:p>
          <w:p w:rsidR="005056B9" w:rsidRPr="00C42F8B" w:rsidRDefault="005056B9" w:rsidP="005056B9">
            <w:pPr>
              <w:jc w:val="center"/>
              <w:rPr>
                <w:rFonts w:ascii="Arial" w:hAnsi="Arial"/>
              </w:rPr>
            </w:pPr>
            <w:r>
              <w:rPr>
                <w:rFonts w:ascii="Arial" w:hAnsi="Arial"/>
              </w:rPr>
              <w:t>i premije osiguranja</w:t>
            </w:r>
          </w:p>
        </w:tc>
        <w:tc>
          <w:tcPr>
            <w:tcW w:w="2465" w:type="dxa"/>
            <w:shd w:val="clear" w:color="auto" w:fill="auto"/>
          </w:tcPr>
          <w:p w:rsidR="005056B9" w:rsidRPr="00C42F8B" w:rsidRDefault="005056B9" w:rsidP="00A25975">
            <w:pPr>
              <w:jc w:val="center"/>
              <w:rPr>
                <w:rFonts w:ascii="Arial" w:hAnsi="Arial"/>
              </w:rPr>
            </w:pPr>
          </w:p>
          <w:p w:rsidR="005056B9" w:rsidRDefault="005056B9" w:rsidP="00A25975">
            <w:pPr>
              <w:jc w:val="center"/>
              <w:rPr>
                <w:rFonts w:ascii="Arial" w:hAnsi="Arial"/>
              </w:rPr>
            </w:pPr>
            <w:r>
              <w:rPr>
                <w:rFonts w:ascii="Arial" w:hAnsi="Arial"/>
              </w:rPr>
              <w:t>Kontinuirano</w:t>
            </w:r>
          </w:p>
          <w:p w:rsidR="005056B9" w:rsidRDefault="005056B9" w:rsidP="00A25975">
            <w:pPr>
              <w:jc w:val="center"/>
              <w:rPr>
                <w:rFonts w:ascii="Arial" w:hAnsi="Arial"/>
              </w:rPr>
            </w:pPr>
            <w:r>
              <w:rPr>
                <w:rFonts w:ascii="Arial" w:hAnsi="Arial"/>
              </w:rPr>
              <w:t xml:space="preserve"> </w:t>
            </w:r>
          </w:p>
          <w:p w:rsidR="005056B9" w:rsidRPr="00C42F8B" w:rsidRDefault="005056B9" w:rsidP="00A25975">
            <w:pPr>
              <w:jc w:val="center"/>
              <w:rPr>
                <w:rFonts w:ascii="Arial" w:hAnsi="Arial"/>
                <w:highlight w:val="lightGray"/>
              </w:rPr>
            </w:pPr>
          </w:p>
        </w:tc>
        <w:tc>
          <w:tcPr>
            <w:tcW w:w="2331" w:type="dxa"/>
            <w:shd w:val="clear" w:color="auto" w:fill="auto"/>
          </w:tcPr>
          <w:p w:rsidR="005056B9" w:rsidRPr="00C42F8B" w:rsidRDefault="005056B9" w:rsidP="00A25975">
            <w:pPr>
              <w:jc w:val="center"/>
              <w:rPr>
                <w:rFonts w:ascii="Arial" w:hAnsi="Arial"/>
              </w:rPr>
            </w:pPr>
          </w:p>
          <w:p w:rsidR="005056B9" w:rsidRDefault="005056B9" w:rsidP="00A25975">
            <w:pPr>
              <w:jc w:val="center"/>
              <w:rPr>
                <w:rFonts w:ascii="Arial" w:hAnsi="Arial"/>
              </w:rPr>
            </w:pPr>
            <w:r>
              <w:rPr>
                <w:rFonts w:ascii="Arial" w:hAnsi="Arial"/>
              </w:rPr>
              <w:t>Kontinuirano</w:t>
            </w:r>
          </w:p>
          <w:p w:rsidR="005056B9" w:rsidRPr="00C42F8B" w:rsidRDefault="005056B9" w:rsidP="005056B9">
            <w:pPr>
              <w:jc w:val="center"/>
              <w:rPr>
                <w:rFonts w:ascii="Arial" w:hAnsi="Arial"/>
                <w:highlight w:val="lightGray"/>
              </w:rPr>
            </w:pPr>
          </w:p>
        </w:tc>
      </w:tr>
    </w:tbl>
    <w:p w:rsidR="009352D5" w:rsidRDefault="009352D5" w:rsidP="009352D5">
      <w:pPr>
        <w:jc w:val="both"/>
        <w:rPr>
          <w:rFonts w:ascii="Arial" w:eastAsia="Calibri" w:hAnsi="Arial" w:cs="Arial"/>
          <w:b/>
        </w:rPr>
      </w:pPr>
    </w:p>
    <w:p w:rsidR="009352D5" w:rsidRDefault="009352D5" w:rsidP="009352D5">
      <w:pPr>
        <w:jc w:val="both"/>
        <w:rPr>
          <w:rFonts w:ascii="Arial" w:eastAsia="Calibri" w:hAnsi="Arial" w:cs="Arial"/>
          <w:b/>
        </w:rPr>
      </w:pPr>
      <w:r>
        <w:rPr>
          <w:rFonts w:ascii="Arial" w:eastAsia="Calibri" w:hAnsi="Arial" w:cs="Arial"/>
          <w:b/>
        </w:rPr>
        <w:t xml:space="preserve">3. </w:t>
      </w:r>
      <w:r w:rsidRPr="00FB3E05">
        <w:rPr>
          <w:rFonts w:ascii="Arial" w:eastAsia="Calibri" w:hAnsi="Arial" w:cs="Arial"/>
          <w:b/>
        </w:rPr>
        <w:t>P</w:t>
      </w:r>
      <w:r>
        <w:rPr>
          <w:rFonts w:ascii="Arial" w:eastAsia="Calibri" w:hAnsi="Arial" w:cs="Arial"/>
          <w:b/>
        </w:rPr>
        <w:t>ROGRAM</w:t>
      </w:r>
      <w:r w:rsidRPr="00FB3E05">
        <w:rPr>
          <w:rFonts w:ascii="Arial" w:eastAsia="Calibri" w:hAnsi="Arial" w:cs="Arial"/>
          <w:b/>
        </w:rPr>
        <w:t xml:space="preserve"> 2301- Program obrazovanja iznad standarda</w:t>
      </w:r>
    </w:p>
    <w:p w:rsidR="009352D5" w:rsidRDefault="009352D5" w:rsidP="009352D5">
      <w:pPr>
        <w:jc w:val="both"/>
        <w:rPr>
          <w:rFonts w:ascii="Arial" w:eastAsia="Calibri" w:hAnsi="Arial" w:cs="Arial"/>
          <w:b/>
        </w:rPr>
      </w:pPr>
      <w:r>
        <w:rPr>
          <w:rFonts w:ascii="Arial" w:eastAsia="Calibri" w:hAnsi="Arial" w:cs="Arial"/>
          <w:b/>
        </w:rPr>
        <w:t>3.1.</w:t>
      </w:r>
      <w:r w:rsidRPr="000E6F8A">
        <w:rPr>
          <w:rFonts w:ascii="Arial" w:hAnsi="Arial"/>
          <w:b/>
        </w:rPr>
        <w:t xml:space="preserve"> </w:t>
      </w:r>
      <w:r w:rsidRPr="003C4DE0">
        <w:rPr>
          <w:rFonts w:ascii="Arial" w:hAnsi="Arial"/>
          <w:b/>
        </w:rPr>
        <w:t>NAZIV AKTIVNOSTI</w:t>
      </w:r>
      <w:r>
        <w:rPr>
          <w:rFonts w:ascii="Arial" w:hAnsi="Arial"/>
          <w:b/>
        </w:rPr>
        <w:t>:</w:t>
      </w:r>
      <w:r>
        <w:rPr>
          <w:rFonts w:ascii="Arial" w:eastAsia="Calibri" w:hAnsi="Arial" w:cs="Arial"/>
          <w:b/>
        </w:rPr>
        <w:t xml:space="preserve"> A230102 - Županijska natjecanja</w:t>
      </w:r>
    </w:p>
    <w:p w:rsidR="009352D5" w:rsidRDefault="009352D5" w:rsidP="009352D5">
      <w:pPr>
        <w:jc w:val="both"/>
        <w:rPr>
          <w:rFonts w:ascii="Arial" w:eastAsia="Calibri" w:hAnsi="Arial" w:cs="Arial"/>
        </w:rPr>
      </w:pPr>
      <w:r>
        <w:rPr>
          <w:rFonts w:ascii="Arial" w:eastAsia="Calibri" w:hAnsi="Arial" w:cs="Arial"/>
          <w:b/>
        </w:rPr>
        <w:t xml:space="preserve">Opis aktivnosti: </w:t>
      </w:r>
      <w:r>
        <w:rPr>
          <w:rFonts w:ascii="Arial" w:eastAsia="Calibri" w:hAnsi="Arial" w:cs="Arial"/>
        </w:rPr>
        <w:t>Sudjelovanje učenika na županijskim natjecanjima. Cilj provođenja školskih natjecanja je da se individualnim, mentorskim i timsko - suradničkim radom omogući učenicima da s obzirom na različite interese i mogućnosti razviju afinitete prema različitim nastavnim predmetima i sadržajima  Omogućiti djeci da kroz razne aktivnosti putem dodatne nastave pokažu svoja znanja i vještine</w:t>
      </w:r>
    </w:p>
    <w:p w:rsidR="009352D5" w:rsidRDefault="009352D5" w:rsidP="009352D5">
      <w:pPr>
        <w:jc w:val="both"/>
        <w:rPr>
          <w:rFonts w:ascii="Arial" w:hAnsi="Arial" w:cs="Arial"/>
        </w:rPr>
      </w:pPr>
      <w:r w:rsidRPr="00096BF9">
        <w:rPr>
          <w:rFonts w:ascii="Arial" w:eastAsia="Calibri" w:hAnsi="Arial" w:cs="Arial"/>
          <w:b/>
        </w:rPr>
        <w:t>Cilj uspješnosti:</w:t>
      </w:r>
      <w:r>
        <w:rPr>
          <w:rFonts w:ascii="Arial" w:eastAsia="Calibri"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1394"/>
        <w:gridCol w:w="2074"/>
        <w:gridCol w:w="1276"/>
        <w:gridCol w:w="1554"/>
      </w:tblGrid>
      <w:tr w:rsidR="009352D5" w:rsidRPr="00432D5E" w:rsidTr="009804AB">
        <w:trPr>
          <w:trHeight w:val="285"/>
        </w:trPr>
        <w:tc>
          <w:tcPr>
            <w:tcW w:w="2764" w:type="dxa"/>
            <w:vMerge w:val="restart"/>
            <w:shd w:val="clear" w:color="auto" w:fill="auto"/>
          </w:tcPr>
          <w:p w:rsidR="009352D5" w:rsidRPr="00432D5E" w:rsidRDefault="009352D5" w:rsidP="00A25975">
            <w:pPr>
              <w:rPr>
                <w:rFonts w:ascii="Arial" w:hAnsi="Arial"/>
                <w:highlight w:val="lightGray"/>
              </w:rPr>
            </w:pPr>
            <w:r w:rsidRPr="00432D5E">
              <w:rPr>
                <w:rFonts w:ascii="Arial" w:hAnsi="Arial"/>
              </w:rPr>
              <w:t>Naziv i broj mjere provedbenog programa Istarske županije</w:t>
            </w:r>
            <w:r>
              <w:rPr>
                <w:rFonts w:ascii="Arial" w:hAnsi="Arial"/>
              </w:rPr>
              <w:t xml:space="preserve"> za razdoblje od 2022.-2025.god.</w:t>
            </w:r>
          </w:p>
        </w:tc>
        <w:tc>
          <w:tcPr>
            <w:tcW w:w="1394" w:type="dxa"/>
            <w:vMerge w:val="restart"/>
            <w:shd w:val="clear" w:color="auto" w:fill="auto"/>
          </w:tcPr>
          <w:p w:rsidR="009352D5" w:rsidRPr="00432D5E" w:rsidRDefault="009352D5" w:rsidP="00A25975">
            <w:pPr>
              <w:jc w:val="both"/>
              <w:rPr>
                <w:rFonts w:ascii="Arial" w:hAnsi="Arial"/>
              </w:rPr>
            </w:pPr>
            <w:r w:rsidRPr="00432D5E">
              <w:rPr>
                <w:rFonts w:ascii="Arial" w:hAnsi="Arial"/>
              </w:rPr>
              <w:t>Program u proračunu Istarske županije</w:t>
            </w:r>
          </w:p>
        </w:tc>
        <w:tc>
          <w:tcPr>
            <w:tcW w:w="2074" w:type="dxa"/>
            <w:vMerge w:val="restart"/>
            <w:shd w:val="clear" w:color="auto" w:fill="auto"/>
          </w:tcPr>
          <w:p w:rsidR="009352D5" w:rsidRPr="00432D5E" w:rsidRDefault="009352D5" w:rsidP="00A25975">
            <w:pPr>
              <w:jc w:val="center"/>
              <w:rPr>
                <w:rFonts w:ascii="Arial" w:hAnsi="Arial"/>
              </w:rPr>
            </w:pPr>
            <w:r w:rsidRPr="00432D5E">
              <w:rPr>
                <w:rFonts w:ascii="Arial" w:hAnsi="Arial"/>
              </w:rPr>
              <w:t>Aktivnost poveznica aktivnosti u proračunu Istarske županije</w:t>
            </w:r>
          </w:p>
        </w:tc>
        <w:tc>
          <w:tcPr>
            <w:tcW w:w="2830" w:type="dxa"/>
            <w:gridSpan w:val="2"/>
            <w:shd w:val="clear" w:color="auto" w:fill="auto"/>
          </w:tcPr>
          <w:p w:rsidR="009352D5" w:rsidRPr="00432D5E" w:rsidRDefault="009352D5" w:rsidP="00A25975">
            <w:pPr>
              <w:jc w:val="center"/>
              <w:rPr>
                <w:rFonts w:ascii="Arial" w:hAnsi="Arial"/>
              </w:rPr>
            </w:pPr>
          </w:p>
        </w:tc>
      </w:tr>
      <w:tr w:rsidR="00100CA3" w:rsidRPr="00432D5E" w:rsidTr="009804AB">
        <w:trPr>
          <w:trHeight w:val="206"/>
        </w:trPr>
        <w:tc>
          <w:tcPr>
            <w:tcW w:w="2764" w:type="dxa"/>
            <w:vMerge/>
            <w:shd w:val="clear" w:color="auto" w:fill="auto"/>
          </w:tcPr>
          <w:p w:rsidR="00100CA3" w:rsidRPr="00432D5E" w:rsidRDefault="00100CA3" w:rsidP="00A25975">
            <w:pPr>
              <w:jc w:val="both"/>
              <w:rPr>
                <w:rFonts w:ascii="Arial" w:hAnsi="Arial"/>
                <w:highlight w:val="lightGray"/>
              </w:rPr>
            </w:pPr>
          </w:p>
        </w:tc>
        <w:tc>
          <w:tcPr>
            <w:tcW w:w="1394" w:type="dxa"/>
            <w:vMerge/>
            <w:shd w:val="clear" w:color="auto" w:fill="auto"/>
          </w:tcPr>
          <w:p w:rsidR="00100CA3" w:rsidRPr="00432D5E" w:rsidRDefault="00100CA3" w:rsidP="00A25975">
            <w:pPr>
              <w:jc w:val="both"/>
              <w:rPr>
                <w:rFonts w:ascii="Arial" w:hAnsi="Arial"/>
              </w:rPr>
            </w:pPr>
          </w:p>
        </w:tc>
        <w:tc>
          <w:tcPr>
            <w:tcW w:w="2074" w:type="dxa"/>
            <w:vMerge/>
            <w:shd w:val="clear" w:color="auto" w:fill="auto"/>
          </w:tcPr>
          <w:p w:rsidR="00100CA3" w:rsidRPr="00432D5E" w:rsidRDefault="00100CA3" w:rsidP="00A25975">
            <w:pPr>
              <w:jc w:val="center"/>
              <w:rPr>
                <w:rFonts w:ascii="Arial" w:hAnsi="Arial"/>
              </w:rPr>
            </w:pPr>
          </w:p>
        </w:tc>
        <w:tc>
          <w:tcPr>
            <w:tcW w:w="1276" w:type="dxa"/>
            <w:shd w:val="clear" w:color="auto" w:fill="auto"/>
          </w:tcPr>
          <w:p w:rsidR="00100CA3" w:rsidRPr="00432D5E" w:rsidRDefault="00100CA3" w:rsidP="00A25975">
            <w:pPr>
              <w:jc w:val="center"/>
              <w:rPr>
                <w:rFonts w:ascii="Arial" w:hAnsi="Arial"/>
              </w:rPr>
            </w:pPr>
          </w:p>
          <w:p w:rsidR="00100CA3" w:rsidRPr="00432D5E" w:rsidRDefault="00100CA3" w:rsidP="00A25975">
            <w:pPr>
              <w:jc w:val="center"/>
              <w:rPr>
                <w:rFonts w:ascii="Arial" w:hAnsi="Arial"/>
              </w:rPr>
            </w:pPr>
            <w:r>
              <w:rPr>
                <w:rFonts w:ascii="Arial" w:hAnsi="Arial"/>
              </w:rPr>
              <w:t xml:space="preserve">Plan </w:t>
            </w:r>
            <w:r w:rsidRPr="00432D5E">
              <w:rPr>
                <w:rFonts w:ascii="Arial" w:hAnsi="Arial"/>
              </w:rPr>
              <w:t>202</w:t>
            </w:r>
            <w:r>
              <w:rPr>
                <w:rFonts w:ascii="Arial" w:hAnsi="Arial"/>
              </w:rPr>
              <w:t>4</w:t>
            </w:r>
          </w:p>
        </w:tc>
        <w:tc>
          <w:tcPr>
            <w:tcW w:w="1554" w:type="dxa"/>
            <w:shd w:val="clear" w:color="auto" w:fill="auto"/>
          </w:tcPr>
          <w:p w:rsidR="00100CA3" w:rsidRPr="00432D5E" w:rsidRDefault="00100CA3" w:rsidP="00A25975">
            <w:pPr>
              <w:jc w:val="center"/>
              <w:rPr>
                <w:rFonts w:ascii="Arial" w:hAnsi="Arial"/>
              </w:rPr>
            </w:pPr>
          </w:p>
          <w:p w:rsidR="00100CA3" w:rsidRPr="00432D5E" w:rsidRDefault="00100CA3" w:rsidP="009804AB">
            <w:pPr>
              <w:jc w:val="center"/>
              <w:rPr>
                <w:rFonts w:ascii="Arial" w:hAnsi="Arial"/>
              </w:rPr>
            </w:pPr>
            <w:r>
              <w:rPr>
                <w:rFonts w:ascii="Arial" w:hAnsi="Arial"/>
              </w:rPr>
              <w:t xml:space="preserve">Izvršenje </w:t>
            </w:r>
            <w:r w:rsidRPr="00432D5E">
              <w:rPr>
                <w:rFonts w:ascii="Arial" w:hAnsi="Arial"/>
              </w:rPr>
              <w:t>202</w:t>
            </w:r>
            <w:r>
              <w:rPr>
                <w:rFonts w:ascii="Arial" w:hAnsi="Arial"/>
              </w:rPr>
              <w:t>4</w:t>
            </w:r>
          </w:p>
        </w:tc>
      </w:tr>
      <w:tr w:rsidR="00100CA3" w:rsidRPr="00432D5E" w:rsidTr="009804AB">
        <w:trPr>
          <w:trHeight w:val="1084"/>
        </w:trPr>
        <w:tc>
          <w:tcPr>
            <w:tcW w:w="2764" w:type="dxa"/>
            <w:shd w:val="clear" w:color="auto" w:fill="auto"/>
          </w:tcPr>
          <w:p w:rsidR="00100CA3" w:rsidRPr="00432D5E" w:rsidRDefault="00100CA3" w:rsidP="00A25975">
            <w:pPr>
              <w:jc w:val="both"/>
              <w:rPr>
                <w:rFonts w:ascii="Arial" w:hAnsi="Arial"/>
                <w:highlight w:val="lightGray"/>
              </w:rPr>
            </w:pPr>
            <w:r w:rsidRPr="00432D5E">
              <w:rPr>
                <w:rFonts w:ascii="Arial" w:hAnsi="Arial" w:cs="Arial"/>
              </w:rPr>
              <w:lastRenderedPageBreak/>
              <w:t xml:space="preserve">Mjeri 2.1.2. Osiguranje i poboljšanje dostupnosti obrazovanja djeci i roditeljima/starateljima. </w:t>
            </w:r>
          </w:p>
        </w:tc>
        <w:tc>
          <w:tcPr>
            <w:tcW w:w="1394" w:type="dxa"/>
            <w:shd w:val="clear" w:color="auto" w:fill="auto"/>
          </w:tcPr>
          <w:p w:rsidR="00100CA3" w:rsidRPr="00432D5E" w:rsidRDefault="00100CA3" w:rsidP="00A25975">
            <w:pPr>
              <w:jc w:val="center"/>
              <w:rPr>
                <w:rFonts w:ascii="Arial" w:hAnsi="Arial"/>
              </w:rPr>
            </w:pPr>
          </w:p>
          <w:p w:rsidR="00100CA3" w:rsidRPr="00432D5E" w:rsidRDefault="00100CA3" w:rsidP="00A25975">
            <w:pPr>
              <w:jc w:val="center"/>
              <w:rPr>
                <w:rFonts w:ascii="Arial" w:hAnsi="Arial"/>
              </w:rPr>
            </w:pPr>
            <w:r w:rsidRPr="00432D5E">
              <w:rPr>
                <w:rFonts w:ascii="Arial" w:hAnsi="Arial"/>
              </w:rPr>
              <w:t xml:space="preserve">Program </w:t>
            </w:r>
            <w:r>
              <w:rPr>
                <w:rFonts w:ascii="Arial" w:hAnsi="Arial"/>
              </w:rPr>
              <w:t>2301</w:t>
            </w:r>
          </w:p>
        </w:tc>
        <w:tc>
          <w:tcPr>
            <w:tcW w:w="2074" w:type="dxa"/>
            <w:shd w:val="clear" w:color="auto" w:fill="auto"/>
          </w:tcPr>
          <w:p w:rsidR="00100CA3" w:rsidRPr="00432D5E" w:rsidRDefault="00100CA3" w:rsidP="00A25975">
            <w:pPr>
              <w:jc w:val="center"/>
              <w:rPr>
                <w:rFonts w:ascii="Arial" w:hAnsi="Arial"/>
              </w:rPr>
            </w:pPr>
          </w:p>
          <w:p w:rsidR="00100CA3" w:rsidRDefault="00100CA3" w:rsidP="00A25975">
            <w:pPr>
              <w:jc w:val="center"/>
              <w:rPr>
                <w:rFonts w:ascii="Arial" w:hAnsi="Arial"/>
              </w:rPr>
            </w:pPr>
            <w:r w:rsidRPr="00432D5E">
              <w:rPr>
                <w:rFonts w:ascii="Arial" w:hAnsi="Arial"/>
              </w:rPr>
              <w:t>A</w:t>
            </w:r>
            <w:r>
              <w:rPr>
                <w:rFonts w:ascii="Arial" w:hAnsi="Arial"/>
              </w:rPr>
              <w:t>230102</w:t>
            </w:r>
          </w:p>
          <w:p w:rsidR="00100CA3" w:rsidRPr="00432D5E" w:rsidRDefault="00100CA3" w:rsidP="00A25975">
            <w:pPr>
              <w:jc w:val="center"/>
              <w:rPr>
                <w:rFonts w:ascii="Arial" w:hAnsi="Arial"/>
                <w:highlight w:val="lightGray"/>
              </w:rPr>
            </w:pPr>
          </w:p>
        </w:tc>
        <w:tc>
          <w:tcPr>
            <w:tcW w:w="1276" w:type="dxa"/>
            <w:shd w:val="clear" w:color="auto" w:fill="auto"/>
          </w:tcPr>
          <w:p w:rsidR="00100CA3" w:rsidRPr="00432D5E" w:rsidRDefault="00100CA3" w:rsidP="00A25975">
            <w:pPr>
              <w:jc w:val="center"/>
              <w:rPr>
                <w:rFonts w:ascii="Arial" w:hAnsi="Arial"/>
              </w:rPr>
            </w:pPr>
          </w:p>
          <w:p w:rsidR="00100CA3" w:rsidRPr="00432D5E" w:rsidRDefault="00100CA3" w:rsidP="00A25975">
            <w:pPr>
              <w:jc w:val="center"/>
              <w:rPr>
                <w:rFonts w:ascii="Arial" w:hAnsi="Arial"/>
                <w:highlight w:val="lightGray"/>
              </w:rPr>
            </w:pPr>
            <w:r>
              <w:rPr>
                <w:rFonts w:ascii="Arial" w:hAnsi="Arial"/>
              </w:rPr>
              <w:t>1.085,30</w:t>
            </w:r>
          </w:p>
        </w:tc>
        <w:tc>
          <w:tcPr>
            <w:tcW w:w="1554" w:type="dxa"/>
            <w:shd w:val="clear" w:color="auto" w:fill="auto"/>
          </w:tcPr>
          <w:p w:rsidR="00100CA3" w:rsidRPr="00432D5E" w:rsidRDefault="00100CA3" w:rsidP="00A25975">
            <w:pPr>
              <w:jc w:val="center"/>
              <w:rPr>
                <w:rFonts w:ascii="Arial" w:hAnsi="Arial"/>
              </w:rPr>
            </w:pPr>
          </w:p>
          <w:p w:rsidR="00100CA3" w:rsidRPr="00432D5E" w:rsidRDefault="00100CA3" w:rsidP="00A25975">
            <w:pPr>
              <w:jc w:val="center"/>
              <w:rPr>
                <w:rFonts w:ascii="Arial" w:hAnsi="Arial"/>
              </w:rPr>
            </w:pPr>
            <w:r>
              <w:rPr>
                <w:rFonts w:ascii="Arial" w:hAnsi="Arial"/>
              </w:rPr>
              <w:t>485,30</w:t>
            </w:r>
          </w:p>
          <w:p w:rsidR="00100CA3" w:rsidRPr="00432D5E" w:rsidRDefault="00100CA3" w:rsidP="00A25975">
            <w:pPr>
              <w:jc w:val="center"/>
              <w:rPr>
                <w:rFonts w:ascii="Arial" w:hAnsi="Arial"/>
                <w:highlight w:val="lightGray"/>
              </w:rPr>
            </w:pPr>
          </w:p>
        </w:tc>
      </w:tr>
    </w:tbl>
    <w:p w:rsidR="009352D5" w:rsidRDefault="009352D5" w:rsidP="009352D5">
      <w:pPr>
        <w:jc w:val="both"/>
        <w:rPr>
          <w:rFonts w:ascii="Arial" w:hAnsi="Arial" w:cs="Arial"/>
        </w:rPr>
      </w:pPr>
    </w:p>
    <w:p w:rsidR="009352D5" w:rsidRDefault="009352D5" w:rsidP="009352D5">
      <w:pPr>
        <w:jc w:val="both"/>
        <w:rPr>
          <w:rFonts w:ascii="Arial" w:eastAsia="Calibri" w:hAnsi="Arial" w:cs="Arial"/>
          <w:b/>
          <w:i/>
          <w:u w:val="single"/>
        </w:rPr>
      </w:pPr>
      <w:r>
        <w:rPr>
          <w:rFonts w:ascii="Arial" w:eastAsia="Calibri" w:hAnsi="Arial" w:cs="Arial"/>
          <w:b/>
        </w:rPr>
        <w:t xml:space="preserve">Pokazatelji uspješnosti: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0"/>
        <w:gridCol w:w="1270"/>
        <w:gridCol w:w="2341"/>
        <w:gridCol w:w="2171"/>
      </w:tblGrid>
      <w:tr w:rsidR="009352D5" w:rsidRPr="005201B7" w:rsidTr="00100CA3">
        <w:trPr>
          <w:trHeight w:val="285"/>
        </w:trPr>
        <w:tc>
          <w:tcPr>
            <w:tcW w:w="3280" w:type="dxa"/>
            <w:vMerge w:val="restart"/>
            <w:shd w:val="clear" w:color="auto" w:fill="auto"/>
          </w:tcPr>
          <w:p w:rsidR="009352D5" w:rsidRPr="005201B7" w:rsidRDefault="009352D5" w:rsidP="00A25975">
            <w:pPr>
              <w:jc w:val="both"/>
              <w:rPr>
                <w:rFonts w:ascii="Arial" w:hAnsi="Arial"/>
                <w:highlight w:val="lightGray"/>
              </w:rPr>
            </w:pPr>
            <w:r w:rsidRPr="005201B7">
              <w:rPr>
                <w:rFonts w:ascii="Arial" w:hAnsi="Arial"/>
              </w:rPr>
              <w:t>Pokazatelj rezultata</w:t>
            </w:r>
          </w:p>
        </w:tc>
        <w:tc>
          <w:tcPr>
            <w:tcW w:w="1270" w:type="dxa"/>
            <w:vMerge w:val="restart"/>
            <w:shd w:val="clear" w:color="auto" w:fill="auto"/>
          </w:tcPr>
          <w:p w:rsidR="009352D5" w:rsidRPr="005201B7" w:rsidRDefault="009352D5" w:rsidP="00A25975">
            <w:pPr>
              <w:jc w:val="both"/>
              <w:rPr>
                <w:rFonts w:ascii="Arial" w:hAnsi="Arial"/>
              </w:rPr>
            </w:pPr>
            <w:r w:rsidRPr="005201B7">
              <w:rPr>
                <w:rFonts w:ascii="Arial" w:hAnsi="Arial"/>
              </w:rPr>
              <w:t>Početna  vrijednost</w:t>
            </w:r>
          </w:p>
        </w:tc>
        <w:tc>
          <w:tcPr>
            <w:tcW w:w="4512" w:type="dxa"/>
            <w:gridSpan w:val="2"/>
            <w:shd w:val="clear" w:color="auto" w:fill="auto"/>
          </w:tcPr>
          <w:p w:rsidR="009352D5" w:rsidRPr="005201B7" w:rsidRDefault="009352D5" w:rsidP="00A25975">
            <w:pPr>
              <w:jc w:val="center"/>
              <w:rPr>
                <w:rFonts w:ascii="Arial" w:hAnsi="Arial"/>
              </w:rPr>
            </w:pPr>
            <w:r w:rsidRPr="005201B7">
              <w:rPr>
                <w:rFonts w:ascii="Arial" w:hAnsi="Arial"/>
              </w:rPr>
              <w:t>Ciljane vrijednosti</w:t>
            </w:r>
          </w:p>
        </w:tc>
      </w:tr>
      <w:tr w:rsidR="00100CA3" w:rsidRPr="005201B7" w:rsidTr="00CA1EF0">
        <w:trPr>
          <w:trHeight w:val="206"/>
        </w:trPr>
        <w:tc>
          <w:tcPr>
            <w:tcW w:w="3280" w:type="dxa"/>
            <w:vMerge/>
            <w:shd w:val="clear" w:color="auto" w:fill="auto"/>
          </w:tcPr>
          <w:p w:rsidR="00100CA3" w:rsidRPr="005201B7" w:rsidRDefault="00100CA3" w:rsidP="00A25975">
            <w:pPr>
              <w:jc w:val="both"/>
              <w:rPr>
                <w:rFonts w:ascii="Arial" w:hAnsi="Arial"/>
                <w:highlight w:val="lightGray"/>
              </w:rPr>
            </w:pPr>
          </w:p>
        </w:tc>
        <w:tc>
          <w:tcPr>
            <w:tcW w:w="1270" w:type="dxa"/>
            <w:vMerge/>
            <w:shd w:val="clear" w:color="auto" w:fill="auto"/>
          </w:tcPr>
          <w:p w:rsidR="00100CA3" w:rsidRPr="005201B7" w:rsidRDefault="00100CA3" w:rsidP="00A25975">
            <w:pPr>
              <w:jc w:val="both"/>
              <w:rPr>
                <w:rFonts w:ascii="Arial" w:hAnsi="Arial"/>
              </w:rPr>
            </w:pPr>
          </w:p>
        </w:tc>
        <w:tc>
          <w:tcPr>
            <w:tcW w:w="2341" w:type="dxa"/>
            <w:shd w:val="clear" w:color="auto" w:fill="auto"/>
          </w:tcPr>
          <w:p w:rsidR="00100CA3" w:rsidRPr="005201B7" w:rsidRDefault="00100CA3" w:rsidP="00A25975">
            <w:pPr>
              <w:jc w:val="center"/>
              <w:rPr>
                <w:rFonts w:ascii="Arial" w:hAnsi="Arial"/>
              </w:rPr>
            </w:pPr>
            <w:r>
              <w:rPr>
                <w:rFonts w:ascii="Arial" w:hAnsi="Arial"/>
              </w:rPr>
              <w:t xml:space="preserve">Plan </w:t>
            </w:r>
            <w:r w:rsidRPr="005201B7">
              <w:rPr>
                <w:rFonts w:ascii="Arial" w:hAnsi="Arial"/>
              </w:rPr>
              <w:t>202</w:t>
            </w:r>
            <w:r>
              <w:rPr>
                <w:rFonts w:ascii="Arial" w:hAnsi="Arial"/>
              </w:rPr>
              <w:t>4</w:t>
            </w:r>
          </w:p>
        </w:tc>
        <w:tc>
          <w:tcPr>
            <w:tcW w:w="2171" w:type="dxa"/>
            <w:shd w:val="clear" w:color="auto" w:fill="auto"/>
          </w:tcPr>
          <w:p w:rsidR="00100CA3" w:rsidRPr="005201B7" w:rsidRDefault="00100CA3" w:rsidP="009804AB">
            <w:pPr>
              <w:jc w:val="center"/>
              <w:rPr>
                <w:rFonts w:ascii="Arial" w:hAnsi="Arial"/>
              </w:rPr>
            </w:pPr>
            <w:r>
              <w:rPr>
                <w:rFonts w:ascii="Arial" w:hAnsi="Arial"/>
              </w:rPr>
              <w:t xml:space="preserve">Izvršenje </w:t>
            </w:r>
            <w:r w:rsidRPr="005201B7">
              <w:rPr>
                <w:rFonts w:ascii="Arial" w:hAnsi="Arial"/>
              </w:rPr>
              <w:t>202</w:t>
            </w:r>
            <w:r w:rsidR="009804AB">
              <w:rPr>
                <w:rFonts w:ascii="Arial" w:hAnsi="Arial"/>
              </w:rPr>
              <w:t>4</w:t>
            </w:r>
          </w:p>
        </w:tc>
      </w:tr>
      <w:tr w:rsidR="00100CA3" w:rsidRPr="005201B7" w:rsidTr="00CA1EF0">
        <w:tc>
          <w:tcPr>
            <w:tcW w:w="3280" w:type="dxa"/>
            <w:shd w:val="clear" w:color="auto" w:fill="auto"/>
          </w:tcPr>
          <w:p w:rsidR="00100CA3" w:rsidRPr="005201B7" w:rsidRDefault="00100CA3" w:rsidP="00A25975">
            <w:pPr>
              <w:rPr>
                <w:rFonts w:ascii="Arial" w:hAnsi="Arial"/>
                <w:highlight w:val="lightGray"/>
              </w:rPr>
            </w:pPr>
            <w:r>
              <w:rPr>
                <w:rFonts w:ascii="Arial" w:hAnsi="Arial"/>
              </w:rPr>
              <w:t>Broj učenika koji ostvaruju dobre rezultate na</w:t>
            </w:r>
            <w:r w:rsidR="004D3DDB">
              <w:rPr>
                <w:rFonts w:ascii="Arial" w:hAnsi="Arial"/>
              </w:rPr>
              <w:t xml:space="preserve"> državnom i</w:t>
            </w:r>
            <w:r>
              <w:rPr>
                <w:rFonts w:ascii="Arial" w:hAnsi="Arial"/>
              </w:rPr>
              <w:t xml:space="preserve"> županijskom natjecanju</w:t>
            </w:r>
          </w:p>
        </w:tc>
        <w:tc>
          <w:tcPr>
            <w:tcW w:w="1270" w:type="dxa"/>
            <w:shd w:val="clear" w:color="auto" w:fill="auto"/>
          </w:tcPr>
          <w:p w:rsidR="00100CA3" w:rsidRPr="005201B7" w:rsidRDefault="00100CA3" w:rsidP="00A25975">
            <w:pPr>
              <w:jc w:val="center"/>
              <w:rPr>
                <w:rFonts w:ascii="Arial" w:hAnsi="Arial"/>
              </w:rPr>
            </w:pPr>
          </w:p>
          <w:p w:rsidR="00100CA3" w:rsidRPr="005201B7" w:rsidRDefault="00100CA3" w:rsidP="00A25975">
            <w:pPr>
              <w:jc w:val="center"/>
              <w:rPr>
                <w:rFonts w:ascii="Arial" w:hAnsi="Arial"/>
              </w:rPr>
            </w:pPr>
            <w:r>
              <w:rPr>
                <w:rFonts w:ascii="Arial" w:hAnsi="Arial"/>
              </w:rPr>
              <w:t>10</w:t>
            </w:r>
          </w:p>
        </w:tc>
        <w:tc>
          <w:tcPr>
            <w:tcW w:w="2341" w:type="dxa"/>
            <w:shd w:val="clear" w:color="auto" w:fill="auto"/>
          </w:tcPr>
          <w:p w:rsidR="00100CA3" w:rsidRPr="005201B7" w:rsidRDefault="00100CA3" w:rsidP="00A25975">
            <w:pPr>
              <w:jc w:val="center"/>
              <w:rPr>
                <w:rFonts w:ascii="Arial" w:hAnsi="Arial"/>
              </w:rPr>
            </w:pPr>
          </w:p>
          <w:p w:rsidR="00100CA3" w:rsidRPr="005201B7" w:rsidRDefault="00100CA3" w:rsidP="00A25975">
            <w:pPr>
              <w:jc w:val="center"/>
              <w:rPr>
                <w:rFonts w:ascii="Arial" w:hAnsi="Arial"/>
                <w:highlight w:val="lightGray"/>
              </w:rPr>
            </w:pPr>
            <w:r>
              <w:rPr>
                <w:rFonts w:ascii="Arial" w:hAnsi="Arial"/>
              </w:rPr>
              <w:t>12</w:t>
            </w:r>
          </w:p>
        </w:tc>
        <w:tc>
          <w:tcPr>
            <w:tcW w:w="2171" w:type="dxa"/>
            <w:shd w:val="clear" w:color="auto" w:fill="auto"/>
          </w:tcPr>
          <w:p w:rsidR="00100CA3" w:rsidRPr="005201B7" w:rsidRDefault="00100CA3" w:rsidP="00A25975">
            <w:pPr>
              <w:jc w:val="center"/>
              <w:rPr>
                <w:rFonts w:ascii="Arial" w:hAnsi="Arial"/>
              </w:rPr>
            </w:pPr>
          </w:p>
          <w:p w:rsidR="00100CA3" w:rsidRPr="005201B7" w:rsidRDefault="004D3DDB" w:rsidP="00100CA3">
            <w:pPr>
              <w:jc w:val="center"/>
              <w:rPr>
                <w:rFonts w:ascii="Arial" w:hAnsi="Arial"/>
                <w:highlight w:val="lightGray"/>
              </w:rPr>
            </w:pPr>
            <w:r>
              <w:rPr>
                <w:rFonts w:ascii="Arial" w:hAnsi="Arial"/>
              </w:rPr>
              <w:t>20</w:t>
            </w:r>
          </w:p>
        </w:tc>
      </w:tr>
      <w:tr w:rsidR="00100CA3" w:rsidRPr="005201B7" w:rsidTr="00CA1EF0">
        <w:tc>
          <w:tcPr>
            <w:tcW w:w="3280" w:type="dxa"/>
            <w:tcBorders>
              <w:top w:val="single" w:sz="4" w:space="0" w:color="auto"/>
              <w:left w:val="single" w:sz="4" w:space="0" w:color="auto"/>
              <w:bottom w:val="single" w:sz="4" w:space="0" w:color="auto"/>
              <w:right w:val="single" w:sz="4" w:space="0" w:color="auto"/>
            </w:tcBorders>
            <w:shd w:val="clear" w:color="auto" w:fill="auto"/>
          </w:tcPr>
          <w:p w:rsidR="00100CA3" w:rsidRPr="00A77CBF" w:rsidRDefault="00100CA3" w:rsidP="004D3DDB">
            <w:pPr>
              <w:rPr>
                <w:rFonts w:ascii="Arial" w:hAnsi="Arial"/>
              </w:rPr>
            </w:pPr>
            <w:r>
              <w:rPr>
                <w:rFonts w:ascii="Arial" w:hAnsi="Arial"/>
              </w:rPr>
              <w:t>Broj učenika na državnom natjecanju</w:t>
            </w:r>
            <w:r w:rsidR="004D3DDB">
              <w:rPr>
                <w:rFonts w:ascii="Arial" w:hAnsi="Arial"/>
              </w:rPr>
              <w:t xml:space="preserve"> od juda  i na Županjskom natjecanju </w:t>
            </w:r>
            <w:r>
              <w:rPr>
                <w:rFonts w:ascii="Arial" w:hAnsi="Arial"/>
              </w:rPr>
              <w:t>iz tehničke kulture, juda</w:t>
            </w:r>
            <w:r w:rsidR="004D3DDB">
              <w:rPr>
                <w:rFonts w:ascii="Arial" w:hAnsi="Arial"/>
              </w:rPr>
              <w:t>, odbojke, povijesti, LIDRANA</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00CA3" w:rsidRPr="005201B7" w:rsidRDefault="00100CA3" w:rsidP="00A25975">
            <w:pPr>
              <w:jc w:val="center"/>
              <w:rPr>
                <w:rFonts w:ascii="Arial" w:hAnsi="Arial"/>
              </w:rPr>
            </w:pPr>
          </w:p>
          <w:p w:rsidR="00100CA3" w:rsidRPr="005201B7" w:rsidRDefault="00100CA3" w:rsidP="00A25975">
            <w:pPr>
              <w:jc w:val="center"/>
              <w:rPr>
                <w:rFonts w:ascii="Arial" w:hAnsi="Arial"/>
              </w:rPr>
            </w:pPr>
            <w:r>
              <w:rPr>
                <w:rFonts w:ascii="Arial" w:hAnsi="Arial"/>
              </w:rPr>
              <w:t>2</w:t>
            </w:r>
          </w:p>
        </w:tc>
        <w:tc>
          <w:tcPr>
            <w:tcW w:w="2341" w:type="dxa"/>
            <w:tcBorders>
              <w:top w:val="single" w:sz="4" w:space="0" w:color="auto"/>
              <w:left w:val="single" w:sz="4" w:space="0" w:color="auto"/>
              <w:bottom w:val="single" w:sz="4" w:space="0" w:color="auto"/>
              <w:right w:val="single" w:sz="4" w:space="0" w:color="auto"/>
            </w:tcBorders>
            <w:shd w:val="clear" w:color="auto" w:fill="auto"/>
          </w:tcPr>
          <w:p w:rsidR="00100CA3" w:rsidRPr="005201B7" w:rsidRDefault="00100CA3" w:rsidP="00A25975">
            <w:pPr>
              <w:jc w:val="center"/>
              <w:rPr>
                <w:rFonts w:ascii="Arial" w:hAnsi="Arial"/>
              </w:rPr>
            </w:pPr>
          </w:p>
          <w:p w:rsidR="00100CA3" w:rsidRPr="00A77CBF" w:rsidRDefault="004D3DDB" w:rsidP="00A25975">
            <w:pPr>
              <w:jc w:val="center"/>
              <w:rPr>
                <w:rFonts w:ascii="Arial" w:hAnsi="Arial"/>
              </w:rPr>
            </w:pPr>
            <w:r>
              <w:rPr>
                <w:rFonts w:ascii="Arial" w:hAnsi="Arial"/>
              </w:rPr>
              <w:t>40</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100CA3" w:rsidRPr="005201B7" w:rsidRDefault="00100CA3" w:rsidP="00A25975">
            <w:pPr>
              <w:jc w:val="center"/>
              <w:rPr>
                <w:rFonts w:ascii="Arial" w:hAnsi="Arial"/>
              </w:rPr>
            </w:pPr>
          </w:p>
          <w:p w:rsidR="00100CA3" w:rsidRPr="005201B7" w:rsidRDefault="004D3DDB" w:rsidP="00A25975">
            <w:pPr>
              <w:jc w:val="center"/>
              <w:rPr>
                <w:rFonts w:ascii="Arial" w:hAnsi="Arial"/>
              </w:rPr>
            </w:pPr>
            <w:r>
              <w:rPr>
                <w:rFonts w:ascii="Arial" w:hAnsi="Arial"/>
              </w:rPr>
              <w:t>45</w:t>
            </w:r>
          </w:p>
          <w:p w:rsidR="00100CA3" w:rsidRPr="00A77CBF" w:rsidRDefault="00100CA3" w:rsidP="00A25975">
            <w:pPr>
              <w:jc w:val="center"/>
              <w:rPr>
                <w:rFonts w:ascii="Arial" w:hAnsi="Arial"/>
              </w:rPr>
            </w:pPr>
          </w:p>
        </w:tc>
      </w:tr>
    </w:tbl>
    <w:p w:rsidR="009352D5" w:rsidRPr="00A20163" w:rsidRDefault="009352D5" w:rsidP="009352D5">
      <w:pPr>
        <w:jc w:val="both"/>
        <w:rPr>
          <w:rFonts w:ascii="Arial" w:eastAsia="Calibri" w:hAnsi="Arial" w:cs="Arial"/>
          <w:b/>
          <w:i/>
          <w:u w:val="single"/>
        </w:rPr>
      </w:pPr>
    </w:p>
    <w:p w:rsidR="009352D5" w:rsidRPr="00FB3E05" w:rsidRDefault="009352D5" w:rsidP="009352D5">
      <w:pPr>
        <w:jc w:val="both"/>
        <w:rPr>
          <w:rFonts w:ascii="Arial" w:eastAsia="Calibri" w:hAnsi="Arial" w:cs="Arial"/>
          <w:b/>
        </w:rPr>
      </w:pPr>
      <w:r>
        <w:rPr>
          <w:rFonts w:ascii="Arial" w:eastAsia="Calibri" w:hAnsi="Arial" w:cs="Arial"/>
          <w:b/>
        </w:rPr>
        <w:t xml:space="preserve">3.2. </w:t>
      </w:r>
      <w:r w:rsidRPr="003C4DE0">
        <w:rPr>
          <w:rFonts w:ascii="Arial" w:hAnsi="Arial"/>
          <w:b/>
        </w:rPr>
        <w:t>NAZIV AKTIVNOSTI</w:t>
      </w:r>
      <w:r>
        <w:rPr>
          <w:rFonts w:ascii="Arial" w:hAnsi="Arial"/>
          <w:b/>
        </w:rPr>
        <w:t>:</w:t>
      </w:r>
      <w:r>
        <w:rPr>
          <w:rFonts w:ascii="Arial" w:eastAsia="Calibri" w:hAnsi="Arial" w:cs="Arial"/>
          <w:b/>
        </w:rPr>
        <w:t xml:space="preserve"> </w:t>
      </w:r>
      <w:r w:rsidRPr="00FB3E05">
        <w:rPr>
          <w:rFonts w:ascii="Arial" w:eastAsia="Calibri" w:hAnsi="Arial" w:cs="Arial"/>
          <w:b/>
        </w:rPr>
        <w:t>A230106 - Školska kuhinja</w:t>
      </w:r>
    </w:p>
    <w:p w:rsidR="009352D5" w:rsidRDefault="009352D5" w:rsidP="009352D5">
      <w:pPr>
        <w:jc w:val="both"/>
        <w:rPr>
          <w:rFonts w:ascii="Arial" w:eastAsia="Calibri" w:hAnsi="Arial" w:cs="Arial"/>
        </w:rPr>
      </w:pPr>
      <w:r>
        <w:rPr>
          <w:rFonts w:ascii="Arial" w:eastAsia="Calibri" w:hAnsi="Arial" w:cs="Arial"/>
          <w:b/>
        </w:rPr>
        <w:t xml:space="preserve">Opis aktivnosti: </w:t>
      </w:r>
      <w:r>
        <w:rPr>
          <w:rFonts w:ascii="Arial" w:eastAsia="Calibri" w:hAnsi="Arial" w:cs="Arial"/>
        </w:rPr>
        <w:t>Planirani su rashodi po realnoj procjeni ostvarenja istih koji služe za financiranje prehrane učenika koji ostaju u produženom boravku u školi u skladu s propisanim normativima koje donosi ministarstvo nadležno za zdravstvo. Tjedni jelovnik objavljuje se na školskoj oglasnoj ploči škole. U cilju očuvanja zdravlja učenika u školi se ne nudi brza hrana i gazirana pića. Prehrana se izvodi u blagovaonici škole. Prehranu</w:t>
      </w:r>
      <w:r w:rsidR="00FA579F">
        <w:rPr>
          <w:rFonts w:ascii="Arial" w:eastAsia="Calibri" w:hAnsi="Arial" w:cs="Arial"/>
        </w:rPr>
        <w:t xml:space="preserve"> učenika polaznika produženog boravka</w:t>
      </w:r>
      <w:r>
        <w:rPr>
          <w:rFonts w:ascii="Arial" w:eastAsia="Calibri" w:hAnsi="Arial" w:cs="Arial"/>
        </w:rPr>
        <w:t xml:space="preserve"> u iznosu od 2,39 EUR dnevno sufinanciraju roditelji. </w:t>
      </w:r>
    </w:p>
    <w:p w:rsidR="009352D5" w:rsidRDefault="009352D5" w:rsidP="009352D5">
      <w:pPr>
        <w:jc w:val="both"/>
        <w:rPr>
          <w:rFonts w:ascii="Arial" w:eastAsia="Calibri" w:hAnsi="Arial" w:cs="Arial"/>
          <w:b/>
        </w:rPr>
      </w:pPr>
      <w:r>
        <w:rPr>
          <w:rFonts w:ascii="Arial" w:eastAsia="Calibri" w:hAnsi="Arial" w:cs="Arial"/>
        </w:rPr>
        <w:t>Cilj provođenja je da se djeca što zdravije hrane.</w:t>
      </w:r>
    </w:p>
    <w:p w:rsidR="009352D5" w:rsidRDefault="009352D5" w:rsidP="009352D5">
      <w:pPr>
        <w:jc w:val="both"/>
        <w:rPr>
          <w:rFonts w:ascii="Arial" w:hAnsi="Arial" w:cs="Arial"/>
        </w:rPr>
      </w:pPr>
      <w:r w:rsidRPr="00096BF9">
        <w:rPr>
          <w:rFonts w:ascii="Arial" w:eastAsia="Calibri" w:hAnsi="Arial" w:cs="Arial"/>
          <w:b/>
        </w:rPr>
        <w:t>Cilj uspješnosti:</w:t>
      </w:r>
      <w:r>
        <w:rPr>
          <w:rFonts w:ascii="Arial" w:eastAsia="Calibri"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1337"/>
        <w:gridCol w:w="1512"/>
        <w:gridCol w:w="1703"/>
        <w:gridCol w:w="1837"/>
      </w:tblGrid>
      <w:tr w:rsidR="009352D5" w:rsidRPr="00432D5E" w:rsidTr="009804AB">
        <w:trPr>
          <w:trHeight w:val="285"/>
        </w:trPr>
        <w:tc>
          <w:tcPr>
            <w:tcW w:w="2673" w:type="dxa"/>
            <w:vMerge w:val="restart"/>
            <w:shd w:val="clear" w:color="auto" w:fill="auto"/>
          </w:tcPr>
          <w:p w:rsidR="009352D5" w:rsidRPr="00432D5E" w:rsidRDefault="009352D5" w:rsidP="00A25975">
            <w:pPr>
              <w:rPr>
                <w:rFonts w:ascii="Arial" w:hAnsi="Arial"/>
                <w:highlight w:val="lightGray"/>
              </w:rPr>
            </w:pPr>
            <w:r w:rsidRPr="00432D5E">
              <w:rPr>
                <w:rFonts w:ascii="Arial" w:hAnsi="Arial"/>
              </w:rPr>
              <w:t>Naziv i broj mjere provedbenog programa Istarske županije</w:t>
            </w:r>
            <w:r>
              <w:rPr>
                <w:rFonts w:ascii="Arial" w:hAnsi="Arial"/>
              </w:rPr>
              <w:t xml:space="preserve"> za razdoblje od 2022.-2025.god.</w:t>
            </w:r>
          </w:p>
        </w:tc>
        <w:tc>
          <w:tcPr>
            <w:tcW w:w="1337" w:type="dxa"/>
            <w:vMerge w:val="restart"/>
            <w:shd w:val="clear" w:color="auto" w:fill="auto"/>
          </w:tcPr>
          <w:p w:rsidR="009352D5" w:rsidRPr="00432D5E" w:rsidRDefault="009352D5" w:rsidP="00A25975">
            <w:pPr>
              <w:jc w:val="both"/>
              <w:rPr>
                <w:rFonts w:ascii="Arial" w:hAnsi="Arial"/>
              </w:rPr>
            </w:pPr>
            <w:r w:rsidRPr="00432D5E">
              <w:rPr>
                <w:rFonts w:ascii="Arial" w:hAnsi="Arial"/>
              </w:rPr>
              <w:t>Program u proračunu Istarske županije</w:t>
            </w:r>
          </w:p>
        </w:tc>
        <w:tc>
          <w:tcPr>
            <w:tcW w:w="1512" w:type="dxa"/>
            <w:vMerge w:val="restart"/>
            <w:shd w:val="clear" w:color="auto" w:fill="auto"/>
          </w:tcPr>
          <w:p w:rsidR="009352D5" w:rsidRPr="00432D5E" w:rsidRDefault="009352D5" w:rsidP="00A25975">
            <w:pPr>
              <w:jc w:val="center"/>
              <w:rPr>
                <w:rFonts w:ascii="Arial" w:hAnsi="Arial"/>
              </w:rPr>
            </w:pPr>
            <w:r w:rsidRPr="00432D5E">
              <w:rPr>
                <w:rFonts w:ascii="Arial" w:hAnsi="Arial"/>
              </w:rPr>
              <w:t>Aktivnost poveznica aktivnosti u proračunu Istarske županije</w:t>
            </w:r>
          </w:p>
        </w:tc>
        <w:tc>
          <w:tcPr>
            <w:tcW w:w="3540" w:type="dxa"/>
            <w:gridSpan w:val="2"/>
            <w:shd w:val="clear" w:color="auto" w:fill="auto"/>
          </w:tcPr>
          <w:p w:rsidR="009352D5" w:rsidRPr="00432D5E" w:rsidRDefault="009352D5" w:rsidP="00A25975">
            <w:pPr>
              <w:jc w:val="center"/>
              <w:rPr>
                <w:rFonts w:ascii="Arial" w:hAnsi="Arial"/>
              </w:rPr>
            </w:pPr>
          </w:p>
        </w:tc>
      </w:tr>
      <w:tr w:rsidR="009804AB" w:rsidRPr="00432D5E" w:rsidTr="009804AB">
        <w:trPr>
          <w:trHeight w:val="206"/>
        </w:trPr>
        <w:tc>
          <w:tcPr>
            <w:tcW w:w="2673" w:type="dxa"/>
            <w:vMerge/>
            <w:shd w:val="clear" w:color="auto" w:fill="auto"/>
          </w:tcPr>
          <w:p w:rsidR="009804AB" w:rsidRPr="00432D5E" w:rsidRDefault="009804AB" w:rsidP="00A25975">
            <w:pPr>
              <w:jc w:val="both"/>
              <w:rPr>
                <w:rFonts w:ascii="Arial" w:hAnsi="Arial"/>
                <w:highlight w:val="lightGray"/>
              </w:rPr>
            </w:pPr>
          </w:p>
        </w:tc>
        <w:tc>
          <w:tcPr>
            <w:tcW w:w="1337" w:type="dxa"/>
            <w:vMerge/>
            <w:shd w:val="clear" w:color="auto" w:fill="auto"/>
          </w:tcPr>
          <w:p w:rsidR="009804AB" w:rsidRPr="00432D5E" w:rsidRDefault="009804AB" w:rsidP="00A25975">
            <w:pPr>
              <w:jc w:val="both"/>
              <w:rPr>
                <w:rFonts w:ascii="Arial" w:hAnsi="Arial"/>
              </w:rPr>
            </w:pPr>
          </w:p>
        </w:tc>
        <w:tc>
          <w:tcPr>
            <w:tcW w:w="1512" w:type="dxa"/>
            <w:vMerge/>
            <w:shd w:val="clear" w:color="auto" w:fill="auto"/>
          </w:tcPr>
          <w:p w:rsidR="009804AB" w:rsidRPr="00432D5E" w:rsidRDefault="009804AB" w:rsidP="00A25975">
            <w:pPr>
              <w:jc w:val="center"/>
              <w:rPr>
                <w:rFonts w:ascii="Arial" w:hAnsi="Arial"/>
              </w:rPr>
            </w:pPr>
          </w:p>
        </w:tc>
        <w:tc>
          <w:tcPr>
            <w:tcW w:w="1703" w:type="dxa"/>
            <w:shd w:val="clear" w:color="auto" w:fill="auto"/>
          </w:tcPr>
          <w:p w:rsidR="009804AB" w:rsidRPr="00432D5E" w:rsidRDefault="009804AB" w:rsidP="00A25975">
            <w:pPr>
              <w:jc w:val="center"/>
              <w:rPr>
                <w:rFonts w:ascii="Arial" w:hAnsi="Arial"/>
              </w:rPr>
            </w:pPr>
          </w:p>
          <w:p w:rsidR="009804AB" w:rsidRPr="00432D5E" w:rsidRDefault="009804AB" w:rsidP="00A25975">
            <w:pPr>
              <w:jc w:val="center"/>
              <w:rPr>
                <w:rFonts w:ascii="Arial" w:hAnsi="Arial"/>
              </w:rPr>
            </w:pPr>
            <w:r>
              <w:rPr>
                <w:rFonts w:ascii="Arial" w:hAnsi="Arial"/>
              </w:rPr>
              <w:t xml:space="preserve">Plan </w:t>
            </w:r>
            <w:r w:rsidRPr="00432D5E">
              <w:rPr>
                <w:rFonts w:ascii="Arial" w:hAnsi="Arial"/>
              </w:rPr>
              <w:t>202</w:t>
            </w:r>
            <w:r>
              <w:rPr>
                <w:rFonts w:ascii="Arial" w:hAnsi="Arial"/>
              </w:rPr>
              <w:t>4</w:t>
            </w:r>
          </w:p>
        </w:tc>
        <w:tc>
          <w:tcPr>
            <w:tcW w:w="1837" w:type="dxa"/>
            <w:shd w:val="clear" w:color="auto" w:fill="auto"/>
          </w:tcPr>
          <w:p w:rsidR="009804AB" w:rsidRPr="00432D5E" w:rsidRDefault="009804AB" w:rsidP="00A25975">
            <w:pPr>
              <w:jc w:val="center"/>
              <w:rPr>
                <w:rFonts w:ascii="Arial" w:hAnsi="Arial"/>
              </w:rPr>
            </w:pPr>
          </w:p>
          <w:p w:rsidR="009804AB" w:rsidRPr="00432D5E" w:rsidRDefault="009804AB" w:rsidP="00A25975">
            <w:pPr>
              <w:jc w:val="center"/>
              <w:rPr>
                <w:rFonts w:ascii="Arial" w:hAnsi="Arial"/>
              </w:rPr>
            </w:pPr>
            <w:r>
              <w:rPr>
                <w:rFonts w:ascii="Arial" w:hAnsi="Arial"/>
              </w:rPr>
              <w:t>Izvršenje 2024</w:t>
            </w:r>
          </w:p>
          <w:p w:rsidR="009804AB" w:rsidRPr="00432D5E" w:rsidRDefault="009804AB" w:rsidP="00A25975">
            <w:pPr>
              <w:jc w:val="center"/>
              <w:rPr>
                <w:rFonts w:ascii="Arial" w:hAnsi="Arial"/>
              </w:rPr>
            </w:pPr>
          </w:p>
        </w:tc>
      </w:tr>
      <w:tr w:rsidR="009804AB" w:rsidRPr="00432D5E" w:rsidTr="009804AB">
        <w:trPr>
          <w:trHeight w:val="1084"/>
        </w:trPr>
        <w:tc>
          <w:tcPr>
            <w:tcW w:w="2673" w:type="dxa"/>
            <w:shd w:val="clear" w:color="auto" w:fill="auto"/>
          </w:tcPr>
          <w:p w:rsidR="009804AB" w:rsidRPr="00432D5E" w:rsidRDefault="009804AB" w:rsidP="00A25975">
            <w:pPr>
              <w:jc w:val="both"/>
              <w:rPr>
                <w:rFonts w:ascii="Arial" w:hAnsi="Arial"/>
                <w:highlight w:val="lightGray"/>
              </w:rPr>
            </w:pPr>
            <w:r w:rsidRPr="00432D5E">
              <w:rPr>
                <w:rFonts w:ascii="Arial" w:hAnsi="Arial" w:cs="Arial"/>
              </w:rPr>
              <w:t xml:space="preserve">Mjeri 2.1.2. Osiguranje i poboljšanje dostupnosti obrazovanja djeci i roditeljima/starateljima. </w:t>
            </w:r>
          </w:p>
        </w:tc>
        <w:tc>
          <w:tcPr>
            <w:tcW w:w="1337" w:type="dxa"/>
            <w:shd w:val="clear" w:color="auto" w:fill="auto"/>
          </w:tcPr>
          <w:p w:rsidR="009804AB" w:rsidRPr="00432D5E" w:rsidRDefault="009804AB" w:rsidP="00A25975">
            <w:pPr>
              <w:jc w:val="center"/>
              <w:rPr>
                <w:rFonts w:ascii="Arial" w:hAnsi="Arial"/>
              </w:rPr>
            </w:pPr>
          </w:p>
          <w:p w:rsidR="009804AB" w:rsidRPr="00432D5E" w:rsidRDefault="009804AB" w:rsidP="00A25975">
            <w:pPr>
              <w:jc w:val="center"/>
              <w:rPr>
                <w:rFonts w:ascii="Arial" w:hAnsi="Arial"/>
              </w:rPr>
            </w:pPr>
            <w:r w:rsidRPr="00432D5E">
              <w:rPr>
                <w:rFonts w:ascii="Arial" w:hAnsi="Arial"/>
              </w:rPr>
              <w:t>Program 2</w:t>
            </w:r>
            <w:r>
              <w:rPr>
                <w:rFonts w:ascii="Arial" w:hAnsi="Arial"/>
              </w:rPr>
              <w:t>301</w:t>
            </w:r>
          </w:p>
        </w:tc>
        <w:tc>
          <w:tcPr>
            <w:tcW w:w="1512" w:type="dxa"/>
            <w:shd w:val="clear" w:color="auto" w:fill="auto"/>
          </w:tcPr>
          <w:p w:rsidR="009804AB" w:rsidRPr="00432D5E" w:rsidRDefault="009804AB" w:rsidP="00A25975">
            <w:pPr>
              <w:jc w:val="center"/>
              <w:rPr>
                <w:rFonts w:ascii="Arial" w:hAnsi="Arial"/>
              </w:rPr>
            </w:pPr>
          </w:p>
          <w:p w:rsidR="009804AB" w:rsidRDefault="009804AB" w:rsidP="00A25975">
            <w:pPr>
              <w:jc w:val="center"/>
              <w:rPr>
                <w:rFonts w:ascii="Arial" w:hAnsi="Arial"/>
              </w:rPr>
            </w:pPr>
            <w:r w:rsidRPr="00432D5E">
              <w:rPr>
                <w:rFonts w:ascii="Arial" w:hAnsi="Arial"/>
              </w:rPr>
              <w:t>A</w:t>
            </w:r>
            <w:r>
              <w:rPr>
                <w:rFonts w:ascii="Arial" w:hAnsi="Arial"/>
              </w:rPr>
              <w:t>230106</w:t>
            </w:r>
          </w:p>
          <w:p w:rsidR="009804AB" w:rsidRPr="00432D5E" w:rsidRDefault="009804AB" w:rsidP="00A25975">
            <w:pPr>
              <w:jc w:val="center"/>
              <w:rPr>
                <w:rFonts w:ascii="Arial" w:hAnsi="Arial"/>
                <w:highlight w:val="lightGray"/>
              </w:rPr>
            </w:pPr>
          </w:p>
        </w:tc>
        <w:tc>
          <w:tcPr>
            <w:tcW w:w="1703" w:type="dxa"/>
            <w:shd w:val="clear" w:color="auto" w:fill="auto"/>
          </w:tcPr>
          <w:p w:rsidR="009804AB" w:rsidRPr="00432D5E" w:rsidRDefault="009804AB" w:rsidP="00A25975">
            <w:pPr>
              <w:jc w:val="center"/>
              <w:rPr>
                <w:rFonts w:ascii="Arial" w:hAnsi="Arial"/>
              </w:rPr>
            </w:pPr>
          </w:p>
          <w:p w:rsidR="009804AB" w:rsidRPr="00432D5E" w:rsidRDefault="009804AB" w:rsidP="00A25975">
            <w:pPr>
              <w:jc w:val="center"/>
              <w:rPr>
                <w:rFonts w:ascii="Arial" w:hAnsi="Arial"/>
                <w:highlight w:val="lightGray"/>
              </w:rPr>
            </w:pPr>
            <w:r>
              <w:rPr>
                <w:rFonts w:ascii="Arial" w:hAnsi="Arial"/>
              </w:rPr>
              <w:t>18.900,00</w:t>
            </w:r>
          </w:p>
        </w:tc>
        <w:tc>
          <w:tcPr>
            <w:tcW w:w="1837" w:type="dxa"/>
            <w:shd w:val="clear" w:color="auto" w:fill="auto"/>
          </w:tcPr>
          <w:p w:rsidR="009804AB" w:rsidRPr="00432D5E" w:rsidRDefault="009804AB" w:rsidP="00A25975">
            <w:pPr>
              <w:jc w:val="center"/>
              <w:rPr>
                <w:rFonts w:ascii="Arial" w:hAnsi="Arial"/>
              </w:rPr>
            </w:pPr>
          </w:p>
          <w:p w:rsidR="009804AB" w:rsidRPr="00432D5E" w:rsidRDefault="009804AB" w:rsidP="00A25975">
            <w:pPr>
              <w:jc w:val="center"/>
              <w:rPr>
                <w:rFonts w:ascii="Arial" w:hAnsi="Arial"/>
              </w:rPr>
            </w:pPr>
            <w:r>
              <w:rPr>
                <w:rFonts w:ascii="Arial" w:hAnsi="Arial"/>
              </w:rPr>
              <w:t>8.789,70</w:t>
            </w:r>
          </w:p>
          <w:p w:rsidR="009804AB" w:rsidRPr="00432D5E" w:rsidRDefault="009804AB" w:rsidP="00A25975">
            <w:pPr>
              <w:jc w:val="center"/>
              <w:rPr>
                <w:rFonts w:ascii="Arial" w:hAnsi="Arial"/>
                <w:highlight w:val="lightGray"/>
              </w:rPr>
            </w:pPr>
          </w:p>
        </w:tc>
      </w:tr>
    </w:tbl>
    <w:p w:rsidR="009352D5" w:rsidRDefault="009352D5" w:rsidP="009352D5">
      <w:pPr>
        <w:jc w:val="both"/>
        <w:rPr>
          <w:rFonts w:ascii="Arial" w:hAnsi="Arial" w:cs="Arial"/>
        </w:rPr>
      </w:pPr>
    </w:p>
    <w:p w:rsidR="009352D5" w:rsidRDefault="009352D5" w:rsidP="009352D5">
      <w:pPr>
        <w:jc w:val="both"/>
        <w:rPr>
          <w:rFonts w:ascii="Arial" w:eastAsia="Calibri" w:hAnsi="Arial" w:cs="Arial"/>
        </w:rPr>
      </w:pPr>
      <w:r>
        <w:rPr>
          <w:rFonts w:ascii="Arial" w:eastAsia="Calibri" w:hAnsi="Arial" w:cs="Arial"/>
          <w:b/>
        </w:rPr>
        <w:t>Pokazatelji uspješnost</w:t>
      </w:r>
      <w:r w:rsidRPr="00A20163">
        <w:rPr>
          <w:rFonts w:ascii="Arial" w:eastAsia="Calibri" w:hAnsi="Arial" w:cs="Arial"/>
          <w:b/>
        </w:rPr>
        <w:t>:</w:t>
      </w:r>
      <w:r>
        <w:rPr>
          <w:rFonts w:ascii="Arial" w:eastAsia="Calibri" w:hAnsi="Arial" w:cs="Arial"/>
          <w:b/>
        </w:rPr>
        <w:t xml:space="preserve"> </w:t>
      </w:r>
      <w:r>
        <w:rPr>
          <w:rFonts w:ascii="Arial" w:eastAsia="Calibri" w:hAnsi="Arial" w:cs="Arial"/>
        </w:rPr>
        <w:t>Osiguran je topli obrok za učenike koji ostaju u produženom boravku.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1270"/>
        <w:gridCol w:w="2344"/>
        <w:gridCol w:w="2174"/>
      </w:tblGrid>
      <w:tr w:rsidR="009352D5" w:rsidRPr="005201B7" w:rsidTr="009804AB">
        <w:trPr>
          <w:trHeight w:val="285"/>
        </w:trPr>
        <w:tc>
          <w:tcPr>
            <w:tcW w:w="3274" w:type="dxa"/>
            <w:vMerge w:val="restart"/>
            <w:shd w:val="clear" w:color="auto" w:fill="auto"/>
          </w:tcPr>
          <w:p w:rsidR="009352D5" w:rsidRPr="005201B7" w:rsidRDefault="009352D5" w:rsidP="00A25975">
            <w:pPr>
              <w:jc w:val="both"/>
              <w:rPr>
                <w:rFonts w:ascii="Arial" w:hAnsi="Arial"/>
                <w:highlight w:val="lightGray"/>
              </w:rPr>
            </w:pPr>
            <w:r w:rsidRPr="005201B7">
              <w:rPr>
                <w:rFonts w:ascii="Arial" w:hAnsi="Arial"/>
              </w:rPr>
              <w:t>Pokazatelj rezultata</w:t>
            </w:r>
          </w:p>
        </w:tc>
        <w:tc>
          <w:tcPr>
            <w:tcW w:w="1270" w:type="dxa"/>
            <w:vMerge w:val="restart"/>
            <w:shd w:val="clear" w:color="auto" w:fill="auto"/>
          </w:tcPr>
          <w:p w:rsidR="009352D5" w:rsidRPr="005201B7" w:rsidRDefault="009352D5" w:rsidP="00A25975">
            <w:pPr>
              <w:jc w:val="both"/>
              <w:rPr>
                <w:rFonts w:ascii="Arial" w:hAnsi="Arial"/>
              </w:rPr>
            </w:pPr>
            <w:r w:rsidRPr="005201B7">
              <w:rPr>
                <w:rFonts w:ascii="Arial" w:hAnsi="Arial"/>
              </w:rPr>
              <w:t>Početna  vrijednost</w:t>
            </w:r>
          </w:p>
        </w:tc>
        <w:tc>
          <w:tcPr>
            <w:tcW w:w="4518" w:type="dxa"/>
            <w:gridSpan w:val="2"/>
            <w:shd w:val="clear" w:color="auto" w:fill="auto"/>
          </w:tcPr>
          <w:p w:rsidR="009352D5" w:rsidRPr="005201B7" w:rsidRDefault="009352D5" w:rsidP="00A25975">
            <w:pPr>
              <w:jc w:val="center"/>
              <w:rPr>
                <w:rFonts w:ascii="Arial" w:hAnsi="Arial"/>
              </w:rPr>
            </w:pPr>
            <w:r w:rsidRPr="005201B7">
              <w:rPr>
                <w:rFonts w:ascii="Arial" w:hAnsi="Arial"/>
              </w:rPr>
              <w:t>Ciljane vrijednosti</w:t>
            </w:r>
          </w:p>
        </w:tc>
      </w:tr>
      <w:tr w:rsidR="009804AB" w:rsidRPr="005201B7" w:rsidTr="00CA1EF0">
        <w:trPr>
          <w:trHeight w:val="206"/>
        </w:trPr>
        <w:tc>
          <w:tcPr>
            <w:tcW w:w="3274" w:type="dxa"/>
            <w:vMerge/>
            <w:shd w:val="clear" w:color="auto" w:fill="auto"/>
          </w:tcPr>
          <w:p w:rsidR="009804AB" w:rsidRPr="005201B7" w:rsidRDefault="009804AB" w:rsidP="00A25975">
            <w:pPr>
              <w:jc w:val="both"/>
              <w:rPr>
                <w:rFonts w:ascii="Arial" w:hAnsi="Arial"/>
                <w:highlight w:val="lightGray"/>
              </w:rPr>
            </w:pPr>
          </w:p>
        </w:tc>
        <w:tc>
          <w:tcPr>
            <w:tcW w:w="1270" w:type="dxa"/>
            <w:vMerge/>
            <w:shd w:val="clear" w:color="auto" w:fill="auto"/>
          </w:tcPr>
          <w:p w:rsidR="009804AB" w:rsidRPr="005201B7" w:rsidRDefault="009804AB" w:rsidP="00A25975">
            <w:pPr>
              <w:jc w:val="both"/>
              <w:rPr>
                <w:rFonts w:ascii="Arial" w:hAnsi="Arial"/>
              </w:rPr>
            </w:pPr>
          </w:p>
        </w:tc>
        <w:tc>
          <w:tcPr>
            <w:tcW w:w="2344" w:type="dxa"/>
            <w:shd w:val="clear" w:color="auto" w:fill="auto"/>
          </w:tcPr>
          <w:p w:rsidR="009804AB" w:rsidRPr="005201B7" w:rsidRDefault="009804AB" w:rsidP="00A25975">
            <w:pPr>
              <w:jc w:val="center"/>
              <w:rPr>
                <w:rFonts w:ascii="Arial" w:hAnsi="Arial"/>
              </w:rPr>
            </w:pPr>
            <w:r>
              <w:rPr>
                <w:rFonts w:ascii="Arial" w:hAnsi="Arial"/>
              </w:rPr>
              <w:t xml:space="preserve">Plan </w:t>
            </w:r>
            <w:r w:rsidRPr="005201B7">
              <w:rPr>
                <w:rFonts w:ascii="Arial" w:hAnsi="Arial"/>
              </w:rPr>
              <w:t>202</w:t>
            </w:r>
            <w:r>
              <w:rPr>
                <w:rFonts w:ascii="Arial" w:hAnsi="Arial"/>
              </w:rPr>
              <w:t>4</w:t>
            </w:r>
          </w:p>
        </w:tc>
        <w:tc>
          <w:tcPr>
            <w:tcW w:w="2174" w:type="dxa"/>
            <w:shd w:val="clear" w:color="auto" w:fill="auto"/>
          </w:tcPr>
          <w:p w:rsidR="009804AB" w:rsidRPr="005201B7" w:rsidRDefault="009804AB" w:rsidP="009804AB">
            <w:pPr>
              <w:jc w:val="center"/>
              <w:rPr>
                <w:rFonts w:ascii="Arial" w:hAnsi="Arial"/>
              </w:rPr>
            </w:pPr>
            <w:r>
              <w:rPr>
                <w:rFonts w:ascii="Arial" w:hAnsi="Arial"/>
              </w:rPr>
              <w:t xml:space="preserve">Izvršenje </w:t>
            </w:r>
            <w:r w:rsidRPr="005201B7">
              <w:rPr>
                <w:rFonts w:ascii="Arial" w:hAnsi="Arial"/>
              </w:rPr>
              <w:t>202</w:t>
            </w:r>
            <w:r>
              <w:rPr>
                <w:rFonts w:ascii="Arial" w:hAnsi="Arial"/>
              </w:rPr>
              <w:t>4</w:t>
            </w:r>
          </w:p>
        </w:tc>
      </w:tr>
      <w:tr w:rsidR="009804AB" w:rsidRPr="005201B7" w:rsidTr="00CA1EF0">
        <w:tc>
          <w:tcPr>
            <w:tcW w:w="3274" w:type="dxa"/>
            <w:shd w:val="clear" w:color="auto" w:fill="auto"/>
          </w:tcPr>
          <w:p w:rsidR="009804AB" w:rsidRPr="005201B7" w:rsidRDefault="009804AB" w:rsidP="00A25975">
            <w:pPr>
              <w:rPr>
                <w:rFonts w:ascii="Arial" w:hAnsi="Arial"/>
                <w:highlight w:val="lightGray"/>
              </w:rPr>
            </w:pPr>
            <w:r w:rsidRPr="005201B7">
              <w:rPr>
                <w:rFonts w:ascii="Arial" w:hAnsi="Arial"/>
              </w:rPr>
              <w:t>Broj djece koji se hrane u školskoj kuhinji</w:t>
            </w:r>
          </w:p>
        </w:tc>
        <w:tc>
          <w:tcPr>
            <w:tcW w:w="1270" w:type="dxa"/>
            <w:shd w:val="clear" w:color="auto" w:fill="auto"/>
          </w:tcPr>
          <w:p w:rsidR="009804AB" w:rsidRPr="005201B7" w:rsidRDefault="009804AB" w:rsidP="00A25975">
            <w:pPr>
              <w:jc w:val="center"/>
              <w:rPr>
                <w:rFonts w:ascii="Arial" w:hAnsi="Arial"/>
              </w:rPr>
            </w:pPr>
          </w:p>
          <w:p w:rsidR="009804AB" w:rsidRPr="005201B7" w:rsidRDefault="009804AB" w:rsidP="00A25975">
            <w:pPr>
              <w:jc w:val="center"/>
              <w:rPr>
                <w:rFonts w:ascii="Arial" w:hAnsi="Arial"/>
              </w:rPr>
            </w:pPr>
            <w:r>
              <w:rPr>
                <w:rFonts w:ascii="Arial" w:hAnsi="Arial"/>
              </w:rPr>
              <w:t>43</w:t>
            </w:r>
          </w:p>
        </w:tc>
        <w:tc>
          <w:tcPr>
            <w:tcW w:w="2344" w:type="dxa"/>
            <w:shd w:val="clear" w:color="auto" w:fill="auto"/>
          </w:tcPr>
          <w:p w:rsidR="009804AB" w:rsidRPr="005201B7" w:rsidRDefault="009804AB" w:rsidP="00A25975">
            <w:pPr>
              <w:jc w:val="center"/>
              <w:rPr>
                <w:rFonts w:ascii="Arial" w:hAnsi="Arial"/>
              </w:rPr>
            </w:pPr>
          </w:p>
          <w:p w:rsidR="009804AB" w:rsidRPr="005201B7" w:rsidRDefault="009804AB" w:rsidP="00A25975">
            <w:pPr>
              <w:jc w:val="center"/>
              <w:rPr>
                <w:rFonts w:ascii="Arial" w:hAnsi="Arial"/>
                <w:highlight w:val="lightGray"/>
              </w:rPr>
            </w:pPr>
            <w:r>
              <w:rPr>
                <w:rFonts w:ascii="Arial" w:hAnsi="Arial"/>
              </w:rPr>
              <w:t>43</w:t>
            </w:r>
          </w:p>
        </w:tc>
        <w:tc>
          <w:tcPr>
            <w:tcW w:w="2174" w:type="dxa"/>
            <w:shd w:val="clear" w:color="auto" w:fill="auto"/>
          </w:tcPr>
          <w:p w:rsidR="009804AB" w:rsidRPr="005201B7" w:rsidRDefault="009804AB" w:rsidP="00A25975">
            <w:pPr>
              <w:jc w:val="center"/>
              <w:rPr>
                <w:rFonts w:ascii="Arial" w:hAnsi="Arial"/>
              </w:rPr>
            </w:pPr>
          </w:p>
          <w:p w:rsidR="009804AB" w:rsidRPr="005201B7" w:rsidRDefault="009804AB" w:rsidP="00F90158">
            <w:pPr>
              <w:jc w:val="center"/>
              <w:rPr>
                <w:rFonts w:ascii="Arial" w:hAnsi="Arial"/>
                <w:highlight w:val="lightGray"/>
              </w:rPr>
            </w:pPr>
            <w:r>
              <w:rPr>
                <w:rFonts w:ascii="Arial" w:hAnsi="Arial"/>
              </w:rPr>
              <w:t>40</w:t>
            </w:r>
          </w:p>
        </w:tc>
      </w:tr>
    </w:tbl>
    <w:p w:rsidR="00F90158" w:rsidRDefault="00F90158" w:rsidP="009352D5">
      <w:pPr>
        <w:jc w:val="both"/>
        <w:rPr>
          <w:rFonts w:ascii="Arial" w:eastAsia="Calibri" w:hAnsi="Arial" w:cs="Arial"/>
          <w:b/>
        </w:rPr>
      </w:pPr>
    </w:p>
    <w:p w:rsidR="009352D5" w:rsidRPr="00FB3E05" w:rsidRDefault="009352D5" w:rsidP="009352D5">
      <w:pPr>
        <w:jc w:val="both"/>
        <w:rPr>
          <w:rFonts w:ascii="Arial" w:eastAsia="Calibri" w:hAnsi="Arial" w:cs="Arial"/>
          <w:b/>
        </w:rPr>
      </w:pPr>
      <w:r>
        <w:rPr>
          <w:rFonts w:ascii="Arial" w:eastAsia="Calibri" w:hAnsi="Arial" w:cs="Arial"/>
          <w:b/>
        </w:rPr>
        <w:t xml:space="preserve">3.3. </w:t>
      </w:r>
      <w:r w:rsidRPr="003C4DE0">
        <w:rPr>
          <w:rFonts w:ascii="Arial" w:hAnsi="Arial"/>
          <w:b/>
        </w:rPr>
        <w:t>NAZIV AKTIVNOSTI</w:t>
      </w:r>
      <w:r>
        <w:rPr>
          <w:rFonts w:ascii="Arial" w:hAnsi="Arial"/>
          <w:b/>
        </w:rPr>
        <w:t xml:space="preserve">: </w:t>
      </w:r>
      <w:r w:rsidRPr="00FB3E05">
        <w:rPr>
          <w:rFonts w:ascii="Arial" w:eastAsia="Calibri" w:hAnsi="Arial" w:cs="Arial"/>
          <w:b/>
        </w:rPr>
        <w:t>A230107 - Produženi boravak</w:t>
      </w:r>
    </w:p>
    <w:p w:rsidR="009352D5" w:rsidRDefault="009352D5" w:rsidP="009352D5">
      <w:pPr>
        <w:jc w:val="both"/>
        <w:rPr>
          <w:rFonts w:ascii="Arial" w:eastAsia="Calibri" w:hAnsi="Arial" w:cs="Arial"/>
        </w:rPr>
      </w:pPr>
      <w:r w:rsidRPr="00A20163">
        <w:rPr>
          <w:rFonts w:ascii="Arial" w:eastAsia="Calibri" w:hAnsi="Arial" w:cs="Arial"/>
          <w:b/>
        </w:rPr>
        <w:t>Opis aktivnosti:</w:t>
      </w:r>
      <w:r>
        <w:rPr>
          <w:rFonts w:ascii="Arial" w:eastAsia="Calibri" w:hAnsi="Arial" w:cs="Arial"/>
          <w:b/>
        </w:rPr>
        <w:t xml:space="preserve"> </w:t>
      </w:r>
      <w:r w:rsidRPr="00C635FA">
        <w:rPr>
          <w:rFonts w:ascii="Arial" w:eastAsia="Calibri" w:hAnsi="Arial" w:cs="Arial"/>
        </w:rPr>
        <w:t>P</w:t>
      </w:r>
      <w:r w:rsidRPr="00A20163">
        <w:rPr>
          <w:rFonts w:ascii="Arial" w:eastAsia="Calibri" w:hAnsi="Arial" w:cs="Arial"/>
        </w:rPr>
        <w:t>roduženi boravak neobvezan je oblik odgojno-obrazovnog rada namijenjen učenicima razredne nastave koji se provodi izvan redovite nastave i ima svoje pedagoške, odgojne, zdravstvene i socijalne vrijednosti.</w:t>
      </w:r>
      <w:r>
        <w:rPr>
          <w:rFonts w:ascii="Arial" w:eastAsia="Calibri" w:hAnsi="Arial" w:cs="Arial"/>
        </w:rPr>
        <w:t xml:space="preserve"> </w:t>
      </w:r>
    </w:p>
    <w:p w:rsidR="009352D5" w:rsidRDefault="009352D5" w:rsidP="009352D5">
      <w:pPr>
        <w:jc w:val="both"/>
        <w:rPr>
          <w:rFonts w:ascii="Arial" w:eastAsia="Calibri" w:hAnsi="Arial" w:cs="Arial"/>
        </w:rPr>
      </w:pPr>
      <w:r w:rsidRPr="00C635FA">
        <w:rPr>
          <w:rFonts w:ascii="Arial" w:eastAsia="Calibri" w:hAnsi="Arial" w:cs="Arial"/>
        </w:rPr>
        <w:t>N</w:t>
      </w:r>
      <w:r w:rsidRPr="00A20163">
        <w:rPr>
          <w:rFonts w:ascii="Arial" w:eastAsia="Calibri" w:hAnsi="Arial" w:cs="Arial"/>
        </w:rPr>
        <w:t xml:space="preserve">ajvažniji je cilj omogućavanje stručne pomoći u rješavanju postavljanih zadataka, razvijanje i poticanje sposobnosti za samostalni i timski rad, te zbrinjavanje djece do povratka roditelja s posla. </w:t>
      </w:r>
    </w:p>
    <w:p w:rsidR="009352D5" w:rsidRDefault="009352D5" w:rsidP="009352D5">
      <w:pPr>
        <w:jc w:val="both"/>
        <w:rPr>
          <w:rFonts w:ascii="Arial" w:hAnsi="Arial" w:cs="Arial"/>
        </w:rPr>
      </w:pPr>
      <w:r w:rsidRPr="00096BF9">
        <w:rPr>
          <w:rFonts w:ascii="Arial" w:eastAsia="Calibri" w:hAnsi="Arial" w:cs="Arial"/>
          <w:b/>
        </w:rPr>
        <w:t>Cilj uspješnosti:</w:t>
      </w:r>
      <w:r>
        <w:rPr>
          <w:rFonts w:ascii="Arial" w:eastAsia="Calibri"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1380"/>
        <w:gridCol w:w="1613"/>
        <w:gridCol w:w="1631"/>
        <w:gridCol w:w="1696"/>
      </w:tblGrid>
      <w:tr w:rsidR="009352D5" w:rsidRPr="00432D5E" w:rsidTr="00F90158">
        <w:trPr>
          <w:trHeight w:val="285"/>
        </w:trPr>
        <w:tc>
          <w:tcPr>
            <w:tcW w:w="2742" w:type="dxa"/>
            <w:vMerge w:val="restart"/>
            <w:shd w:val="clear" w:color="auto" w:fill="auto"/>
          </w:tcPr>
          <w:p w:rsidR="009352D5" w:rsidRPr="00432D5E" w:rsidRDefault="009352D5" w:rsidP="00A25975">
            <w:pPr>
              <w:rPr>
                <w:rFonts w:ascii="Arial" w:hAnsi="Arial"/>
                <w:highlight w:val="lightGray"/>
              </w:rPr>
            </w:pPr>
            <w:r w:rsidRPr="00432D5E">
              <w:rPr>
                <w:rFonts w:ascii="Arial" w:hAnsi="Arial"/>
              </w:rPr>
              <w:t>Naziv i broj mjere provedbenog programa Istarske županije</w:t>
            </w:r>
            <w:r>
              <w:rPr>
                <w:rFonts w:ascii="Arial" w:hAnsi="Arial"/>
              </w:rPr>
              <w:t xml:space="preserve"> za razdoblje od 2022.-2025.god.</w:t>
            </w:r>
          </w:p>
        </w:tc>
        <w:tc>
          <w:tcPr>
            <w:tcW w:w="1380" w:type="dxa"/>
            <w:vMerge w:val="restart"/>
            <w:shd w:val="clear" w:color="auto" w:fill="auto"/>
          </w:tcPr>
          <w:p w:rsidR="009352D5" w:rsidRPr="00432D5E" w:rsidRDefault="009352D5" w:rsidP="00A25975">
            <w:pPr>
              <w:jc w:val="both"/>
              <w:rPr>
                <w:rFonts w:ascii="Arial" w:hAnsi="Arial"/>
              </w:rPr>
            </w:pPr>
            <w:r w:rsidRPr="00432D5E">
              <w:rPr>
                <w:rFonts w:ascii="Arial" w:hAnsi="Arial"/>
              </w:rPr>
              <w:t>Program u proračunu Istarske županije</w:t>
            </w:r>
          </w:p>
        </w:tc>
        <w:tc>
          <w:tcPr>
            <w:tcW w:w="1613" w:type="dxa"/>
            <w:vMerge w:val="restart"/>
            <w:shd w:val="clear" w:color="auto" w:fill="auto"/>
          </w:tcPr>
          <w:p w:rsidR="009352D5" w:rsidRPr="00432D5E" w:rsidRDefault="009352D5" w:rsidP="00A25975">
            <w:pPr>
              <w:jc w:val="center"/>
              <w:rPr>
                <w:rFonts w:ascii="Arial" w:hAnsi="Arial"/>
              </w:rPr>
            </w:pPr>
            <w:r w:rsidRPr="00432D5E">
              <w:rPr>
                <w:rFonts w:ascii="Arial" w:hAnsi="Arial"/>
              </w:rPr>
              <w:t>Aktivnost poveznica aktivnosti u proračunu Istarske županije</w:t>
            </w:r>
          </w:p>
        </w:tc>
        <w:tc>
          <w:tcPr>
            <w:tcW w:w="3327" w:type="dxa"/>
            <w:gridSpan w:val="2"/>
            <w:shd w:val="clear" w:color="auto" w:fill="auto"/>
          </w:tcPr>
          <w:p w:rsidR="009352D5" w:rsidRPr="00432D5E" w:rsidRDefault="009352D5" w:rsidP="00A25975">
            <w:pPr>
              <w:jc w:val="center"/>
              <w:rPr>
                <w:rFonts w:ascii="Arial" w:hAnsi="Arial"/>
              </w:rPr>
            </w:pPr>
          </w:p>
        </w:tc>
      </w:tr>
      <w:tr w:rsidR="00F90158" w:rsidRPr="00432D5E" w:rsidTr="00F90158">
        <w:trPr>
          <w:trHeight w:val="206"/>
        </w:trPr>
        <w:tc>
          <w:tcPr>
            <w:tcW w:w="2742" w:type="dxa"/>
            <w:vMerge/>
            <w:shd w:val="clear" w:color="auto" w:fill="auto"/>
          </w:tcPr>
          <w:p w:rsidR="00F90158" w:rsidRPr="00432D5E" w:rsidRDefault="00F90158" w:rsidP="00A25975">
            <w:pPr>
              <w:jc w:val="both"/>
              <w:rPr>
                <w:rFonts w:ascii="Arial" w:hAnsi="Arial"/>
                <w:highlight w:val="lightGray"/>
              </w:rPr>
            </w:pPr>
          </w:p>
        </w:tc>
        <w:tc>
          <w:tcPr>
            <w:tcW w:w="1380" w:type="dxa"/>
            <w:vMerge/>
            <w:shd w:val="clear" w:color="auto" w:fill="auto"/>
          </w:tcPr>
          <w:p w:rsidR="00F90158" w:rsidRPr="00432D5E" w:rsidRDefault="00F90158" w:rsidP="00A25975">
            <w:pPr>
              <w:jc w:val="both"/>
              <w:rPr>
                <w:rFonts w:ascii="Arial" w:hAnsi="Arial"/>
              </w:rPr>
            </w:pPr>
          </w:p>
        </w:tc>
        <w:tc>
          <w:tcPr>
            <w:tcW w:w="1613" w:type="dxa"/>
            <w:vMerge/>
            <w:shd w:val="clear" w:color="auto" w:fill="auto"/>
          </w:tcPr>
          <w:p w:rsidR="00F90158" w:rsidRPr="00432D5E" w:rsidRDefault="00F90158" w:rsidP="00A25975">
            <w:pPr>
              <w:jc w:val="center"/>
              <w:rPr>
                <w:rFonts w:ascii="Arial" w:hAnsi="Arial"/>
              </w:rPr>
            </w:pPr>
          </w:p>
        </w:tc>
        <w:tc>
          <w:tcPr>
            <w:tcW w:w="1631" w:type="dxa"/>
            <w:shd w:val="clear" w:color="auto" w:fill="auto"/>
          </w:tcPr>
          <w:p w:rsidR="00F90158" w:rsidRPr="00432D5E" w:rsidRDefault="00F90158" w:rsidP="00A25975">
            <w:pPr>
              <w:jc w:val="center"/>
              <w:rPr>
                <w:rFonts w:ascii="Arial" w:hAnsi="Arial"/>
              </w:rPr>
            </w:pPr>
          </w:p>
          <w:p w:rsidR="00F90158" w:rsidRPr="00432D5E" w:rsidRDefault="00F90158" w:rsidP="00A25975">
            <w:pPr>
              <w:jc w:val="center"/>
              <w:rPr>
                <w:rFonts w:ascii="Arial" w:hAnsi="Arial"/>
              </w:rPr>
            </w:pPr>
            <w:r>
              <w:rPr>
                <w:rFonts w:ascii="Arial" w:hAnsi="Arial"/>
              </w:rPr>
              <w:t xml:space="preserve">Plan </w:t>
            </w:r>
            <w:r w:rsidRPr="00432D5E">
              <w:rPr>
                <w:rFonts w:ascii="Arial" w:hAnsi="Arial"/>
              </w:rPr>
              <w:t>202</w:t>
            </w:r>
            <w:r>
              <w:rPr>
                <w:rFonts w:ascii="Arial" w:hAnsi="Arial"/>
              </w:rPr>
              <w:t>4</w:t>
            </w:r>
          </w:p>
        </w:tc>
        <w:tc>
          <w:tcPr>
            <w:tcW w:w="1696" w:type="dxa"/>
            <w:shd w:val="clear" w:color="auto" w:fill="auto"/>
          </w:tcPr>
          <w:p w:rsidR="00F90158" w:rsidRPr="00432D5E" w:rsidRDefault="00F90158" w:rsidP="00A25975">
            <w:pPr>
              <w:jc w:val="center"/>
              <w:rPr>
                <w:rFonts w:ascii="Arial" w:hAnsi="Arial"/>
              </w:rPr>
            </w:pPr>
          </w:p>
          <w:p w:rsidR="00F90158" w:rsidRPr="00432D5E" w:rsidRDefault="00F90158" w:rsidP="00A25975">
            <w:pPr>
              <w:jc w:val="center"/>
              <w:rPr>
                <w:rFonts w:ascii="Arial" w:hAnsi="Arial"/>
              </w:rPr>
            </w:pPr>
            <w:r>
              <w:rPr>
                <w:rFonts w:ascii="Arial" w:hAnsi="Arial"/>
              </w:rPr>
              <w:t>Izvršenje 2024</w:t>
            </w:r>
          </w:p>
          <w:p w:rsidR="00F90158" w:rsidRPr="00432D5E" w:rsidRDefault="00F90158" w:rsidP="00A25975">
            <w:pPr>
              <w:jc w:val="center"/>
              <w:rPr>
                <w:rFonts w:ascii="Arial" w:hAnsi="Arial"/>
              </w:rPr>
            </w:pPr>
          </w:p>
        </w:tc>
      </w:tr>
      <w:tr w:rsidR="00F90158" w:rsidRPr="00432D5E" w:rsidTr="00F90158">
        <w:trPr>
          <w:trHeight w:val="1084"/>
        </w:trPr>
        <w:tc>
          <w:tcPr>
            <w:tcW w:w="2742" w:type="dxa"/>
            <w:shd w:val="clear" w:color="auto" w:fill="auto"/>
          </w:tcPr>
          <w:p w:rsidR="00F90158" w:rsidRPr="00432D5E" w:rsidRDefault="00F90158" w:rsidP="00A25975">
            <w:pPr>
              <w:jc w:val="both"/>
              <w:rPr>
                <w:rFonts w:ascii="Arial" w:hAnsi="Arial"/>
                <w:highlight w:val="lightGray"/>
              </w:rPr>
            </w:pPr>
            <w:r w:rsidRPr="00432D5E">
              <w:rPr>
                <w:rFonts w:ascii="Arial" w:hAnsi="Arial" w:cs="Arial"/>
              </w:rPr>
              <w:t xml:space="preserve">Mjeri 2.1.2. Osiguranje i poboljšanje dostupnosti obrazovanja djeci i roditeljima/starateljima. </w:t>
            </w:r>
          </w:p>
        </w:tc>
        <w:tc>
          <w:tcPr>
            <w:tcW w:w="1380" w:type="dxa"/>
            <w:shd w:val="clear" w:color="auto" w:fill="auto"/>
          </w:tcPr>
          <w:p w:rsidR="00F90158" w:rsidRPr="00432D5E" w:rsidRDefault="00F90158" w:rsidP="00A25975">
            <w:pPr>
              <w:jc w:val="center"/>
              <w:rPr>
                <w:rFonts w:ascii="Arial" w:hAnsi="Arial"/>
              </w:rPr>
            </w:pPr>
          </w:p>
          <w:p w:rsidR="00F90158" w:rsidRPr="00432D5E" w:rsidRDefault="00F90158" w:rsidP="00A25975">
            <w:pPr>
              <w:jc w:val="center"/>
              <w:rPr>
                <w:rFonts w:ascii="Arial" w:hAnsi="Arial"/>
              </w:rPr>
            </w:pPr>
            <w:r w:rsidRPr="00432D5E">
              <w:rPr>
                <w:rFonts w:ascii="Arial" w:hAnsi="Arial"/>
              </w:rPr>
              <w:t>Program 2</w:t>
            </w:r>
            <w:r>
              <w:rPr>
                <w:rFonts w:ascii="Arial" w:hAnsi="Arial"/>
              </w:rPr>
              <w:t>301</w:t>
            </w:r>
          </w:p>
        </w:tc>
        <w:tc>
          <w:tcPr>
            <w:tcW w:w="1613" w:type="dxa"/>
            <w:shd w:val="clear" w:color="auto" w:fill="auto"/>
          </w:tcPr>
          <w:p w:rsidR="00F90158" w:rsidRPr="00432D5E" w:rsidRDefault="00F90158" w:rsidP="00A25975">
            <w:pPr>
              <w:jc w:val="center"/>
              <w:rPr>
                <w:rFonts w:ascii="Arial" w:hAnsi="Arial"/>
              </w:rPr>
            </w:pPr>
          </w:p>
          <w:p w:rsidR="00F90158" w:rsidRDefault="00F90158" w:rsidP="00A25975">
            <w:pPr>
              <w:jc w:val="center"/>
              <w:rPr>
                <w:rFonts w:ascii="Arial" w:hAnsi="Arial"/>
              </w:rPr>
            </w:pPr>
            <w:r w:rsidRPr="00432D5E">
              <w:rPr>
                <w:rFonts w:ascii="Arial" w:hAnsi="Arial"/>
              </w:rPr>
              <w:t>A2</w:t>
            </w:r>
            <w:r>
              <w:rPr>
                <w:rFonts w:ascii="Arial" w:hAnsi="Arial"/>
              </w:rPr>
              <w:t>30107</w:t>
            </w:r>
          </w:p>
          <w:p w:rsidR="00F90158" w:rsidRPr="00432D5E" w:rsidRDefault="00F90158" w:rsidP="00A25975">
            <w:pPr>
              <w:jc w:val="center"/>
              <w:rPr>
                <w:rFonts w:ascii="Arial" w:hAnsi="Arial"/>
                <w:highlight w:val="lightGray"/>
              </w:rPr>
            </w:pPr>
          </w:p>
        </w:tc>
        <w:tc>
          <w:tcPr>
            <w:tcW w:w="1631" w:type="dxa"/>
            <w:shd w:val="clear" w:color="auto" w:fill="auto"/>
          </w:tcPr>
          <w:p w:rsidR="00F90158" w:rsidRPr="00432D5E" w:rsidRDefault="00F90158" w:rsidP="00A25975">
            <w:pPr>
              <w:jc w:val="center"/>
              <w:rPr>
                <w:rFonts w:ascii="Arial" w:hAnsi="Arial"/>
              </w:rPr>
            </w:pPr>
          </w:p>
          <w:p w:rsidR="00F90158" w:rsidRPr="00432D5E" w:rsidRDefault="00F90158" w:rsidP="00A25975">
            <w:pPr>
              <w:jc w:val="center"/>
              <w:rPr>
                <w:rFonts w:ascii="Arial" w:hAnsi="Arial"/>
                <w:highlight w:val="lightGray"/>
              </w:rPr>
            </w:pPr>
            <w:r>
              <w:rPr>
                <w:rFonts w:ascii="Arial" w:hAnsi="Arial"/>
              </w:rPr>
              <w:t>54.312,45</w:t>
            </w:r>
          </w:p>
        </w:tc>
        <w:tc>
          <w:tcPr>
            <w:tcW w:w="1696" w:type="dxa"/>
            <w:shd w:val="clear" w:color="auto" w:fill="auto"/>
          </w:tcPr>
          <w:p w:rsidR="00F90158" w:rsidRPr="00432D5E" w:rsidRDefault="00F90158" w:rsidP="00A25975">
            <w:pPr>
              <w:jc w:val="center"/>
              <w:rPr>
                <w:rFonts w:ascii="Arial" w:hAnsi="Arial"/>
              </w:rPr>
            </w:pPr>
          </w:p>
          <w:p w:rsidR="00F90158" w:rsidRPr="00432D5E" w:rsidRDefault="00F90158" w:rsidP="00A25975">
            <w:pPr>
              <w:jc w:val="center"/>
              <w:rPr>
                <w:rFonts w:ascii="Arial" w:hAnsi="Arial"/>
              </w:rPr>
            </w:pPr>
            <w:r>
              <w:rPr>
                <w:rFonts w:ascii="Arial" w:hAnsi="Arial"/>
              </w:rPr>
              <w:t>37.160,96</w:t>
            </w:r>
          </w:p>
          <w:p w:rsidR="00F90158" w:rsidRPr="00432D5E" w:rsidRDefault="00F90158" w:rsidP="00A25975">
            <w:pPr>
              <w:jc w:val="center"/>
              <w:rPr>
                <w:rFonts w:ascii="Arial" w:hAnsi="Arial"/>
                <w:highlight w:val="lightGray"/>
              </w:rPr>
            </w:pPr>
          </w:p>
        </w:tc>
      </w:tr>
    </w:tbl>
    <w:p w:rsidR="009352D5" w:rsidRDefault="009352D5" w:rsidP="009352D5">
      <w:pPr>
        <w:jc w:val="both"/>
        <w:rPr>
          <w:rFonts w:ascii="Arial" w:hAnsi="Arial" w:cs="Arial"/>
        </w:rPr>
      </w:pPr>
    </w:p>
    <w:p w:rsidR="009352D5" w:rsidRDefault="009352D5" w:rsidP="009352D5">
      <w:pPr>
        <w:jc w:val="both"/>
        <w:rPr>
          <w:rFonts w:ascii="Arial" w:eastAsia="Calibri" w:hAnsi="Arial" w:cs="Arial"/>
          <w:b/>
        </w:rPr>
      </w:pPr>
      <w:r>
        <w:rPr>
          <w:rFonts w:ascii="Arial" w:eastAsia="Calibri" w:hAnsi="Arial" w:cs="Arial"/>
          <w:b/>
        </w:rPr>
        <w:t>Pokazatelji uspješnosti:</w:t>
      </w:r>
    </w:p>
    <w:p w:rsidR="009352D5" w:rsidRDefault="009352D5" w:rsidP="009352D5">
      <w:pPr>
        <w:jc w:val="both"/>
        <w:rPr>
          <w:rFonts w:ascii="Arial" w:eastAsia="Calibri" w:hAnsi="Arial" w:cs="Arial"/>
        </w:rPr>
      </w:pPr>
      <w:r w:rsidRPr="00A20163">
        <w:rPr>
          <w:rFonts w:ascii="Arial" w:eastAsia="Calibri" w:hAnsi="Arial" w:cs="Arial"/>
        </w:rPr>
        <w:t>Financiranje se provodi tako da troškove djelatnika osiguravaju općine s čijeg su područja učenici korisnici produženog boravka</w:t>
      </w:r>
      <w:r w:rsidR="00F90158">
        <w:rPr>
          <w:rFonts w:ascii="Arial" w:eastAsia="Calibri" w:hAnsi="Arial" w:cs="Arial"/>
        </w:rPr>
        <w:t xml:space="preserve"> te Istarska Županija snosi 50</w:t>
      </w:r>
      <w:r w:rsidR="0043674B">
        <w:rPr>
          <w:rFonts w:ascii="Arial" w:eastAsia="Calibri" w:hAnsi="Arial" w:cs="Arial"/>
        </w:rPr>
        <w:t xml:space="preserve">% troškova za Općine </w:t>
      </w:r>
      <w:proofErr w:type="spellStart"/>
      <w:r w:rsidR="0043674B">
        <w:rPr>
          <w:rFonts w:ascii="Arial" w:eastAsia="Calibri" w:hAnsi="Arial" w:cs="Arial"/>
        </w:rPr>
        <w:t>Pićan</w:t>
      </w:r>
      <w:proofErr w:type="spellEnd"/>
      <w:r w:rsidR="0043674B">
        <w:rPr>
          <w:rFonts w:ascii="Arial" w:eastAsia="Calibri" w:hAnsi="Arial" w:cs="Arial"/>
        </w:rPr>
        <w:t xml:space="preserve"> i Kr</w:t>
      </w:r>
      <w:r w:rsidR="00F90158">
        <w:rPr>
          <w:rFonts w:ascii="Arial" w:eastAsia="Calibri" w:hAnsi="Arial" w:cs="Arial"/>
        </w:rPr>
        <w:t>šan</w:t>
      </w:r>
      <w:r w:rsidRPr="00A20163">
        <w:rPr>
          <w:rFonts w:ascii="Arial" w:eastAsia="Calibri"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1269"/>
        <w:gridCol w:w="2338"/>
        <w:gridCol w:w="2180"/>
      </w:tblGrid>
      <w:tr w:rsidR="009352D5" w:rsidRPr="002630A6" w:rsidTr="000F569B">
        <w:trPr>
          <w:trHeight w:val="285"/>
        </w:trPr>
        <w:tc>
          <w:tcPr>
            <w:tcW w:w="3275" w:type="dxa"/>
            <w:vMerge w:val="restart"/>
            <w:shd w:val="clear" w:color="auto" w:fill="auto"/>
          </w:tcPr>
          <w:p w:rsidR="009352D5" w:rsidRPr="00151FB3" w:rsidRDefault="009352D5" w:rsidP="00A25975">
            <w:pPr>
              <w:jc w:val="both"/>
              <w:rPr>
                <w:rFonts w:ascii="Arial" w:hAnsi="Arial"/>
                <w:highlight w:val="lightGray"/>
              </w:rPr>
            </w:pPr>
            <w:r w:rsidRPr="00151FB3">
              <w:rPr>
                <w:rFonts w:ascii="Arial" w:hAnsi="Arial"/>
              </w:rPr>
              <w:t>Pokazatelj rezultata</w:t>
            </w:r>
          </w:p>
        </w:tc>
        <w:tc>
          <w:tcPr>
            <w:tcW w:w="1269" w:type="dxa"/>
            <w:vMerge w:val="restart"/>
            <w:shd w:val="clear" w:color="auto" w:fill="auto"/>
          </w:tcPr>
          <w:p w:rsidR="009352D5" w:rsidRPr="00151FB3" w:rsidRDefault="009352D5" w:rsidP="00A25975">
            <w:pPr>
              <w:jc w:val="both"/>
              <w:rPr>
                <w:rFonts w:ascii="Arial" w:hAnsi="Arial"/>
              </w:rPr>
            </w:pPr>
            <w:r w:rsidRPr="00151FB3">
              <w:rPr>
                <w:rFonts w:ascii="Arial" w:hAnsi="Arial"/>
              </w:rPr>
              <w:t>Početna  vrijednost</w:t>
            </w:r>
          </w:p>
        </w:tc>
        <w:tc>
          <w:tcPr>
            <w:tcW w:w="4518" w:type="dxa"/>
            <w:gridSpan w:val="2"/>
            <w:shd w:val="clear" w:color="auto" w:fill="auto"/>
          </w:tcPr>
          <w:p w:rsidR="009352D5" w:rsidRPr="00151FB3" w:rsidRDefault="009352D5" w:rsidP="00A25975">
            <w:pPr>
              <w:jc w:val="center"/>
              <w:rPr>
                <w:rFonts w:ascii="Arial" w:hAnsi="Arial"/>
              </w:rPr>
            </w:pPr>
            <w:r w:rsidRPr="00151FB3">
              <w:rPr>
                <w:rFonts w:ascii="Arial" w:hAnsi="Arial"/>
              </w:rPr>
              <w:t>Ciljane vrijednosti</w:t>
            </w:r>
          </w:p>
        </w:tc>
      </w:tr>
      <w:tr w:rsidR="000F569B" w:rsidRPr="002630A6" w:rsidTr="00CA1EF0">
        <w:trPr>
          <w:trHeight w:val="206"/>
        </w:trPr>
        <w:tc>
          <w:tcPr>
            <w:tcW w:w="3275" w:type="dxa"/>
            <w:vMerge/>
            <w:shd w:val="clear" w:color="auto" w:fill="auto"/>
          </w:tcPr>
          <w:p w:rsidR="000F569B" w:rsidRPr="00151FB3" w:rsidRDefault="000F569B" w:rsidP="00A25975">
            <w:pPr>
              <w:jc w:val="both"/>
              <w:rPr>
                <w:rFonts w:ascii="Arial" w:hAnsi="Arial"/>
                <w:highlight w:val="lightGray"/>
              </w:rPr>
            </w:pPr>
          </w:p>
        </w:tc>
        <w:tc>
          <w:tcPr>
            <w:tcW w:w="1269" w:type="dxa"/>
            <w:vMerge/>
            <w:shd w:val="clear" w:color="auto" w:fill="auto"/>
          </w:tcPr>
          <w:p w:rsidR="000F569B" w:rsidRPr="00151FB3" w:rsidRDefault="000F569B" w:rsidP="00A25975">
            <w:pPr>
              <w:jc w:val="both"/>
              <w:rPr>
                <w:rFonts w:ascii="Arial" w:hAnsi="Arial"/>
              </w:rPr>
            </w:pPr>
          </w:p>
        </w:tc>
        <w:tc>
          <w:tcPr>
            <w:tcW w:w="2338" w:type="dxa"/>
            <w:shd w:val="clear" w:color="auto" w:fill="auto"/>
          </w:tcPr>
          <w:p w:rsidR="000F569B" w:rsidRPr="00151FB3" w:rsidRDefault="000F569B" w:rsidP="00A25975">
            <w:pPr>
              <w:jc w:val="center"/>
              <w:rPr>
                <w:rFonts w:ascii="Arial" w:hAnsi="Arial"/>
              </w:rPr>
            </w:pPr>
            <w:r w:rsidRPr="00151FB3">
              <w:rPr>
                <w:rFonts w:ascii="Arial" w:hAnsi="Arial"/>
              </w:rPr>
              <w:t>202</w:t>
            </w:r>
            <w:r>
              <w:rPr>
                <w:rFonts w:ascii="Arial" w:hAnsi="Arial"/>
              </w:rPr>
              <w:t>4</w:t>
            </w:r>
          </w:p>
        </w:tc>
        <w:tc>
          <w:tcPr>
            <w:tcW w:w="2180" w:type="dxa"/>
            <w:shd w:val="clear" w:color="auto" w:fill="auto"/>
          </w:tcPr>
          <w:p w:rsidR="000F569B" w:rsidRPr="00151FB3" w:rsidRDefault="000F569B" w:rsidP="00A25975">
            <w:pPr>
              <w:jc w:val="center"/>
              <w:rPr>
                <w:rFonts w:ascii="Arial" w:hAnsi="Arial"/>
              </w:rPr>
            </w:pPr>
            <w:r>
              <w:rPr>
                <w:rFonts w:ascii="Arial" w:hAnsi="Arial"/>
              </w:rPr>
              <w:t>2024</w:t>
            </w:r>
          </w:p>
        </w:tc>
      </w:tr>
      <w:tr w:rsidR="000F569B" w:rsidRPr="002630A6" w:rsidTr="00CA1EF0">
        <w:tc>
          <w:tcPr>
            <w:tcW w:w="3275" w:type="dxa"/>
            <w:shd w:val="clear" w:color="auto" w:fill="auto"/>
          </w:tcPr>
          <w:p w:rsidR="000F569B" w:rsidRPr="00151FB3" w:rsidRDefault="000F569B" w:rsidP="00A25975">
            <w:pPr>
              <w:rPr>
                <w:rFonts w:ascii="Arial" w:hAnsi="Arial"/>
                <w:highlight w:val="lightGray"/>
              </w:rPr>
            </w:pPr>
            <w:r w:rsidRPr="00151FB3">
              <w:rPr>
                <w:rFonts w:ascii="Arial" w:hAnsi="Arial"/>
              </w:rPr>
              <w:t>Broj učenika u produženom boravku</w:t>
            </w:r>
          </w:p>
        </w:tc>
        <w:tc>
          <w:tcPr>
            <w:tcW w:w="1269" w:type="dxa"/>
            <w:shd w:val="clear" w:color="auto" w:fill="auto"/>
          </w:tcPr>
          <w:p w:rsidR="000F569B" w:rsidRPr="00151FB3" w:rsidRDefault="000F569B" w:rsidP="00A25975">
            <w:pPr>
              <w:jc w:val="center"/>
              <w:rPr>
                <w:rFonts w:ascii="Arial" w:hAnsi="Arial"/>
              </w:rPr>
            </w:pPr>
            <w:r>
              <w:rPr>
                <w:rFonts w:ascii="Arial" w:hAnsi="Arial"/>
              </w:rPr>
              <w:t>43</w:t>
            </w:r>
          </w:p>
        </w:tc>
        <w:tc>
          <w:tcPr>
            <w:tcW w:w="2338" w:type="dxa"/>
            <w:shd w:val="clear" w:color="auto" w:fill="auto"/>
          </w:tcPr>
          <w:p w:rsidR="000F569B" w:rsidRPr="00151FB3" w:rsidRDefault="000F569B" w:rsidP="00A25975">
            <w:pPr>
              <w:jc w:val="center"/>
              <w:rPr>
                <w:rFonts w:ascii="Arial" w:hAnsi="Arial"/>
                <w:highlight w:val="lightGray"/>
              </w:rPr>
            </w:pPr>
            <w:r>
              <w:rPr>
                <w:rFonts w:ascii="Arial" w:hAnsi="Arial"/>
              </w:rPr>
              <w:t>43</w:t>
            </w:r>
          </w:p>
        </w:tc>
        <w:tc>
          <w:tcPr>
            <w:tcW w:w="2180" w:type="dxa"/>
            <w:shd w:val="clear" w:color="auto" w:fill="auto"/>
          </w:tcPr>
          <w:p w:rsidR="000F569B" w:rsidRPr="00151FB3" w:rsidRDefault="000F569B" w:rsidP="000F569B">
            <w:pPr>
              <w:jc w:val="center"/>
              <w:rPr>
                <w:rFonts w:ascii="Arial" w:hAnsi="Arial"/>
                <w:highlight w:val="lightGray"/>
              </w:rPr>
            </w:pPr>
            <w:r>
              <w:rPr>
                <w:rFonts w:ascii="Arial" w:hAnsi="Arial"/>
              </w:rPr>
              <w:t>40</w:t>
            </w:r>
          </w:p>
        </w:tc>
      </w:tr>
    </w:tbl>
    <w:p w:rsidR="009352D5" w:rsidRDefault="009352D5" w:rsidP="009352D5">
      <w:pPr>
        <w:jc w:val="both"/>
        <w:rPr>
          <w:rFonts w:ascii="Arial" w:eastAsia="Calibri" w:hAnsi="Arial" w:cs="Arial"/>
        </w:rPr>
      </w:pPr>
    </w:p>
    <w:p w:rsidR="009352D5" w:rsidRPr="00CA6A85" w:rsidRDefault="009352D5" w:rsidP="009352D5">
      <w:pPr>
        <w:jc w:val="both"/>
        <w:rPr>
          <w:rFonts w:ascii="Arial" w:hAnsi="Arial"/>
          <w:b/>
        </w:rPr>
      </w:pPr>
      <w:r>
        <w:rPr>
          <w:rFonts w:ascii="Arial" w:hAnsi="Arial"/>
          <w:b/>
        </w:rPr>
        <w:t>3.4.</w:t>
      </w:r>
      <w:r w:rsidRPr="000E6F8A">
        <w:rPr>
          <w:rFonts w:ascii="Arial" w:hAnsi="Arial"/>
          <w:b/>
        </w:rPr>
        <w:t xml:space="preserve"> </w:t>
      </w:r>
      <w:r w:rsidRPr="003C4DE0">
        <w:rPr>
          <w:rFonts w:ascii="Arial" w:hAnsi="Arial"/>
          <w:b/>
        </w:rPr>
        <w:t>NAZIV AKTIVNOSTI</w:t>
      </w:r>
      <w:r>
        <w:rPr>
          <w:rFonts w:ascii="Arial" w:hAnsi="Arial"/>
          <w:b/>
        </w:rPr>
        <w:t xml:space="preserve">: </w:t>
      </w:r>
      <w:r w:rsidRPr="00CA6A85">
        <w:rPr>
          <w:rFonts w:ascii="Arial" w:hAnsi="Arial"/>
          <w:b/>
        </w:rPr>
        <w:t>A230115- Ostali programi</w:t>
      </w:r>
      <w:r>
        <w:rPr>
          <w:rFonts w:ascii="Arial" w:hAnsi="Arial"/>
          <w:b/>
        </w:rPr>
        <w:t xml:space="preserve"> i projekti</w:t>
      </w:r>
    </w:p>
    <w:p w:rsidR="009352D5" w:rsidRPr="00CA6A85" w:rsidRDefault="009352D5" w:rsidP="009352D5">
      <w:pPr>
        <w:jc w:val="both"/>
        <w:rPr>
          <w:rFonts w:ascii="Arial" w:hAnsi="Arial"/>
        </w:rPr>
      </w:pPr>
      <w:r w:rsidRPr="00CA6A85">
        <w:rPr>
          <w:rFonts w:ascii="Arial" w:hAnsi="Arial"/>
          <w:b/>
        </w:rPr>
        <w:t>Opis aktivnosti</w:t>
      </w:r>
      <w:r w:rsidRPr="00CA6A85">
        <w:rPr>
          <w:rFonts w:ascii="Arial" w:hAnsi="Arial"/>
        </w:rPr>
        <w:t xml:space="preserve">:  </w:t>
      </w:r>
      <w:r>
        <w:rPr>
          <w:rFonts w:ascii="Arial" w:hAnsi="Arial"/>
        </w:rPr>
        <w:t>Planirana su sredstva koje financiraju o</w:t>
      </w:r>
      <w:r w:rsidRPr="00CA6A85">
        <w:rPr>
          <w:rFonts w:ascii="Arial" w:hAnsi="Arial"/>
        </w:rPr>
        <w:t xml:space="preserve">pćine </w:t>
      </w:r>
      <w:proofErr w:type="spellStart"/>
      <w:r w:rsidRPr="00CA6A85">
        <w:rPr>
          <w:rFonts w:ascii="Arial" w:hAnsi="Arial"/>
        </w:rPr>
        <w:t>Pićan</w:t>
      </w:r>
      <w:proofErr w:type="spellEnd"/>
      <w:r w:rsidRPr="00CA6A85">
        <w:rPr>
          <w:rFonts w:ascii="Arial" w:hAnsi="Arial"/>
        </w:rPr>
        <w:t xml:space="preserve">, Kršan i </w:t>
      </w:r>
      <w:proofErr w:type="spellStart"/>
      <w:r w:rsidRPr="00CA6A85">
        <w:rPr>
          <w:rFonts w:ascii="Arial" w:hAnsi="Arial"/>
        </w:rPr>
        <w:t>Gračišće</w:t>
      </w:r>
      <w:proofErr w:type="spellEnd"/>
      <w:r w:rsidRPr="00CA6A85">
        <w:rPr>
          <w:rFonts w:ascii="Arial" w:hAnsi="Arial"/>
        </w:rPr>
        <w:t xml:space="preserve"> </w:t>
      </w:r>
      <w:r>
        <w:rPr>
          <w:rFonts w:ascii="Arial" w:hAnsi="Arial"/>
        </w:rPr>
        <w:t xml:space="preserve">za </w:t>
      </w:r>
      <w:r w:rsidRPr="00CA6A85">
        <w:rPr>
          <w:rFonts w:ascii="Arial" w:hAnsi="Arial"/>
        </w:rPr>
        <w:t>najma glazben</w:t>
      </w:r>
      <w:r>
        <w:rPr>
          <w:rFonts w:ascii="Arial" w:hAnsi="Arial"/>
        </w:rPr>
        <w:t>e</w:t>
      </w:r>
      <w:r w:rsidRPr="00CA6A85">
        <w:rPr>
          <w:rFonts w:ascii="Arial" w:hAnsi="Arial"/>
        </w:rPr>
        <w:t xml:space="preserve"> škol</w:t>
      </w:r>
      <w:r>
        <w:rPr>
          <w:rFonts w:ascii="Arial" w:hAnsi="Arial"/>
        </w:rPr>
        <w:t>e,</w:t>
      </w:r>
      <w:r w:rsidRPr="00CA6A85">
        <w:rPr>
          <w:rFonts w:ascii="Arial" w:hAnsi="Arial"/>
        </w:rPr>
        <w:t xml:space="preserve"> kojih se 50% prihoda izdvaja za energente</w:t>
      </w:r>
      <w:r>
        <w:rPr>
          <w:rFonts w:ascii="Arial" w:hAnsi="Arial"/>
        </w:rPr>
        <w:t xml:space="preserve">, program Nacionalne zaklade za razvoj civilnog društva pod naziv </w:t>
      </w:r>
      <w:proofErr w:type="spellStart"/>
      <w:r>
        <w:rPr>
          <w:rFonts w:ascii="Arial" w:hAnsi="Arial"/>
        </w:rPr>
        <w:t>sCOOLFOOD</w:t>
      </w:r>
      <w:proofErr w:type="spellEnd"/>
      <w:r>
        <w:rPr>
          <w:rFonts w:ascii="Arial" w:hAnsi="Arial"/>
        </w:rPr>
        <w:t xml:space="preserve"> „Činimo dobro Otiskom srca“</w:t>
      </w:r>
      <w:r w:rsidRPr="00CA6A85">
        <w:rPr>
          <w:rFonts w:ascii="Arial" w:hAnsi="Arial"/>
        </w:rPr>
        <w:t xml:space="preserve"> </w:t>
      </w:r>
      <w:r>
        <w:rPr>
          <w:rFonts w:ascii="Arial" w:hAnsi="Arial"/>
        </w:rPr>
        <w:t xml:space="preserve">i ostale troškove </w:t>
      </w:r>
    </w:p>
    <w:p w:rsidR="009352D5" w:rsidRDefault="009352D5" w:rsidP="009352D5">
      <w:pPr>
        <w:jc w:val="both"/>
        <w:rPr>
          <w:rFonts w:ascii="Arial" w:hAnsi="Arial"/>
        </w:rPr>
      </w:pPr>
      <w:r>
        <w:rPr>
          <w:rFonts w:ascii="Arial" w:hAnsi="Arial"/>
        </w:rPr>
        <w:lastRenderedPageBreak/>
        <w:t>Cilj je o</w:t>
      </w:r>
      <w:r w:rsidRPr="00CA6A85">
        <w:rPr>
          <w:rFonts w:ascii="Arial" w:hAnsi="Arial"/>
        </w:rPr>
        <w:t>sigurati jednake mogućnosti učenicima iz različitih općina stanovanja u redovnom i izvanškolskom obrazovanju</w:t>
      </w:r>
      <w:r>
        <w:rPr>
          <w:rFonts w:ascii="Arial" w:hAnsi="Arial"/>
        </w:rPr>
        <w:t xml:space="preserve"> te p</w:t>
      </w:r>
      <w:r w:rsidRPr="00CA6A85">
        <w:rPr>
          <w:rFonts w:ascii="Arial" w:hAnsi="Arial"/>
        </w:rPr>
        <w:t>oticati razvoj darovitosti učenika.</w:t>
      </w:r>
    </w:p>
    <w:p w:rsidR="009352D5" w:rsidRDefault="009352D5" w:rsidP="009352D5">
      <w:pPr>
        <w:jc w:val="both"/>
        <w:rPr>
          <w:rFonts w:ascii="Arial" w:hAnsi="Arial" w:cs="Arial"/>
        </w:rPr>
      </w:pPr>
      <w:r w:rsidRPr="00096BF9">
        <w:rPr>
          <w:rFonts w:ascii="Arial" w:eastAsia="Calibri" w:hAnsi="Arial" w:cs="Arial"/>
          <w:b/>
        </w:rPr>
        <w:t>Cilj uspješnosti:</w:t>
      </w:r>
      <w:r>
        <w:rPr>
          <w:rFonts w:ascii="Arial" w:eastAsia="Calibri"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1272"/>
        <w:gridCol w:w="1360"/>
        <w:gridCol w:w="2023"/>
        <w:gridCol w:w="1837"/>
      </w:tblGrid>
      <w:tr w:rsidR="009352D5" w:rsidRPr="00432D5E" w:rsidTr="00FE45FC">
        <w:trPr>
          <w:trHeight w:val="285"/>
        </w:trPr>
        <w:tc>
          <w:tcPr>
            <w:tcW w:w="2570" w:type="dxa"/>
            <w:vMerge w:val="restart"/>
            <w:shd w:val="clear" w:color="auto" w:fill="auto"/>
          </w:tcPr>
          <w:p w:rsidR="009352D5" w:rsidRPr="00432D5E" w:rsidRDefault="009352D5" w:rsidP="00A25975">
            <w:pPr>
              <w:rPr>
                <w:rFonts w:ascii="Arial" w:hAnsi="Arial"/>
                <w:highlight w:val="lightGray"/>
              </w:rPr>
            </w:pPr>
            <w:r w:rsidRPr="00432D5E">
              <w:rPr>
                <w:rFonts w:ascii="Arial" w:hAnsi="Arial"/>
              </w:rPr>
              <w:t>Naziv i broj mjere provedbenog programa Istarske županije</w:t>
            </w:r>
            <w:r>
              <w:rPr>
                <w:rFonts w:ascii="Arial" w:hAnsi="Arial"/>
              </w:rPr>
              <w:t xml:space="preserve"> za razdoblje od 2022.-2025.god.</w:t>
            </w:r>
          </w:p>
        </w:tc>
        <w:tc>
          <w:tcPr>
            <w:tcW w:w="1272" w:type="dxa"/>
            <w:vMerge w:val="restart"/>
            <w:shd w:val="clear" w:color="auto" w:fill="auto"/>
          </w:tcPr>
          <w:p w:rsidR="009352D5" w:rsidRPr="00432D5E" w:rsidRDefault="009352D5" w:rsidP="00A25975">
            <w:pPr>
              <w:jc w:val="both"/>
              <w:rPr>
                <w:rFonts w:ascii="Arial" w:hAnsi="Arial"/>
              </w:rPr>
            </w:pPr>
            <w:r w:rsidRPr="00432D5E">
              <w:rPr>
                <w:rFonts w:ascii="Arial" w:hAnsi="Arial"/>
              </w:rPr>
              <w:t>Program u proračunu Istarske županije</w:t>
            </w:r>
          </w:p>
        </w:tc>
        <w:tc>
          <w:tcPr>
            <w:tcW w:w="1360" w:type="dxa"/>
            <w:vMerge w:val="restart"/>
            <w:shd w:val="clear" w:color="auto" w:fill="auto"/>
          </w:tcPr>
          <w:p w:rsidR="009352D5" w:rsidRPr="00432D5E" w:rsidRDefault="009352D5" w:rsidP="00A25975">
            <w:pPr>
              <w:jc w:val="center"/>
              <w:rPr>
                <w:rFonts w:ascii="Arial" w:hAnsi="Arial"/>
              </w:rPr>
            </w:pPr>
            <w:r w:rsidRPr="00432D5E">
              <w:rPr>
                <w:rFonts w:ascii="Arial" w:hAnsi="Arial"/>
              </w:rPr>
              <w:t>Aktivnost poveznica aktivnosti u proračunu Istarske županije</w:t>
            </w:r>
          </w:p>
        </w:tc>
        <w:tc>
          <w:tcPr>
            <w:tcW w:w="3860" w:type="dxa"/>
            <w:gridSpan w:val="2"/>
            <w:shd w:val="clear" w:color="auto" w:fill="auto"/>
          </w:tcPr>
          <w:p w:rsidR="009352D5" w:rsidRPr="00432D5E" w:rsidRDefault="009352D5" w:rsidP="00A25975">
            <w:pPr>
              <w:jc w:val="center"/>
              <w:rPr>
                <w:rFonts w:ascii="Arial" w:hAnsi="Arial"/>
              </w:rPr>
            </w:pPr>
          </w:p>
        </w:tc>
      </w:tr>
      <w:tr w:rsidR="00FE45FC" w:rsidRPr="00432D5E" w:rsidTr="00FE45FC">
        <w:trPr>
          <w:trHeight w:val="206"/>
        </w:trPr>
        <w:tc>
          <w:tcPr>
            <w:tcW w:w="2570" w:type="dxa"/>
            <w:vMerge/>
            <w:shd w:val="clear" w:color="auto" w:fill="auto"/>
          </w:tcPr>
          <w:p w:rsidR="00FE45FC" w:rsidRPr="00432D5E" w:rsidRDefault="00FE45FC" w:rsidP="00A25975">
            <w:pPr>
              <w:jc w:val="both"/>
              <w:rPr>
                <w:rFonts w:ascii="Arial" w:hAnsi="Arial"/>
                <w:highlight w:val="lightGray"/>
              </w:rPr>
            </w:pPr>
          </w:p>
        </w:tc>
        <w:tc>
          <w:tcPr>
            <w:tcW w:w="1272" w:type="dxa"/>
            <w:vMerge/>
            <w:shd w:val="clear" w:color="auto" w:fill="auto"/>
          </w:tcPr>
          <w:p w:rsidR="00FE45FC" w:rsidRPr="00432D5E" w:rsidRDefault="00FE45FC" w:rsidP="00A25975">
            <w:pPr>
              <w:jc w:val="both"/>
              <w:rPr>
                <w:rFonts w:ascii="Arial" w:hAnsi="Arial"/>
              </w:rPr>
            </w:pPr>
          </w:p>
        </w:tc>
        <w:tc>
          <w:tcPr>
            <w:tcW w:w="1360" w:type="dxa"/>
            <w:vMerge/>
            <w:shd w:val="clear" w:color="auto" w:fill="auto"/>
          </w:tcPr>
          <w:p w:rsidR="00FE45FC" w:rsidRPr="00432D5E" w:rsidRDefault="00FE45FC" w:rsidP="00A25975">
            <w:pPr>
              <w:jc w:val="center"/>
              <w:rPr>
                <w:rFonts w:ascii="Arial" w:hAnsi="Arial"/>
              </w:rPr>
            </w:pPr>
          </w:p>
        </w:tc>
        <w:tc>
          <w:tcPr>
            <w:tcW w:w="2023" w:type="dxa"/>
            <w:shd w:val="clear" w:color="auto" w:fill="auto"/>
          </w:tcPr>
          <w:p w:rsidR="00FE45FC" w:rsidRPr="00432D5E" w:rsidRDefault="00FE45FC" w:rsidP="00A25975">
            <w:pPr>
              <w:jc w:val="center"/>
              <w:rPr>
                <w:rFonts w:ascii="Arial" w:hAnsi="Arial"/>
              </w:rPr>
            </w:pPr>
          </w:p>
          <w:p w:rsidR="00FE45FC" w:rsidRPr="00432D5E" w:rsidRDefault="00FE45FC" w:rsidP="00A25975">
            <w:pPr>
              <w:jc w:val="center"/>
              <w:rPr>
                <w:rFonts w:ascii="Arial" w:hAnsi="Arial"/>
              </w:rPr>
            </w:pPr>
            <w:r>
              <w:rPr>
                <w:rFonts w:ascii="Arial" w:hAnsi="Arial"/>
              </w:rPr>
              <w:t xml:space="preserve">Plan </w:t>
            </w:r>
            <w:r w:rsidRPr="00432D5E">
              <w:rPr>
                <w:rFonts w:ascii="Arial" w:hAnsi="Arial"/>
              </w:rPr>
              <w:t>202</w:t>
            </w:r>
            <w:r>
              <w:rPr>
                <w:rFonts w:ascii="Arial" w:hAnsi="Arial"/>
              </w:rPr>
              <w:t>4</w:t>
            </w:r>
          </w:p>
        </w:tc>
        <w:tc>
          <w:tcPr>
            <w:tcW w:w="1837" w:type="dxa"/>
            <w:shd w:val="clear" w:color="auto" w:fill="auto"/>
          </w:tcPr>
          <w:p w:rsidR="00FE45FC" w:rsidRPr="00432D5E" w:rsidRDefault="00FE45FC" w:rsidP="00A25975">
            <w:pPr>
              <w:jc w:val="center"/>
              <w:rPr>
                <w:rFonts w:ascii="Arial" w:hAnsi="Arial"/>
              </w:rPr>
            </w:pPr>
          </w:p>
          <w:p w:rsidR="00FE45FC" w:rsidRPr="00432D5E" w:rsidRDefault="00FE45FC" w:rsidP="00A25975">
            <w:pPr>
              <w:jc w:val="center"/>
              <w:rPr>
                <w:rFonts w:ascii="Arial" w:hAnsi="Arial"/>
              </w:rPr>
            </w:pPr>
            <w:r>
              <w:rPr>
                <w:rFonts w:ascii="Arial" w:hAnsi="Arial"/>
              </w:rPr>
              <w:t>Izvršenje 2024</w:t>
            </w:r>
          </w:p>
          <w:p w:rsidR="00FE45FC" w:rsidRPr="00432D5E" w:rsidRDefault="00FE45FC" w:rsidP="00A25975">
            <w:pPr>
              <w:jc w:val="center"/>
              <w:rPr>
                <w:rFonts w:ascii="Arial" w:hAnsi="Arial"/>
              </w:rPr>
            </w:pPr>
          </w:p>
        </w:tc>
      </w:tr>
      <w:tr w:rsidR="00FE45FC" w:rsidRPr="00432D5E" w:rsidTr="00FE45FC">
        <w:trPr>
          <w:trHeight w:val="1084"/>
        </w:trPr>
        <w:tc>
          <w:tcPr>
            <w:tcW w:w="2570" w:type="dxa"/>
            <w:shd w:val="clear" w:color="auto" w:fill="auto"/>
          </w:tcPr>
          <w:p w:rsidR="00FE45FC" w:rsidRPr="00432D5E" w:rsidRDefault="00FE45FC" w:rsidP="00A25975">
            <w:pPr>
              <w:jc w:val="both"/>
              <w:rPr>
                <w:rFonts w:ascii="Arial" w:hAnsi="Arial"/>
                <w:highlight w:val="lightGray"/>
              </w:rPr>
            </w:pPr>
            <w:r w:rsidRPr="00432D5E">
              <w:rPr>
                <w:rFonts w:ascii="Arial" w:hAnsi="Arial" w:cs="Arial"/>
              </w:rPr>
              <w:t xml:space="preserve">Mjeri 2.1.2. Osiguranje i poboljšanje dostupnosti obrazovanja djeci i roditeljima/starateljima. </w:t>
            </w:r>
          </w:p>
        </w:tc>
        <w:tc>
          <w:tcPr>
            <w:tcW w:w="1272" w:type="dxa"/>
            <w:shd w:val="clear" w:color="auto" w:fill="auto"/>
          </w:tcPr>
          <w:p w:rsidR="00FE45FC" w:rsidRPr="00432D5E" w:rsidRDefault="00FE45FC" w:rsidP="00A25975">
            <w:pPr>
              <w:jc w:val="center"/>
              <w:rPr>
                <w:rFonts w:ascii="Arial" w:hAnsi="Arial"/>
              </w:rPr>
            </w:pPr>
          </w:p>
          <w:p w:rsidR="00FE45FC" w:rsidRPr="00432D5E" w:rsidRDefault="00FE45FC" w:rsidP="00A25975">
            <w:pPr>
              <w:jc w:val="center"/>
              <w:rPr>
                <w:rFonts w:ascii="Arial" w:hAnsi="Arial"/>
              </w:rPr>
            </w:pPr>
            <w:r w:rsidRPr="00432D5E">
              <w:rPr>
                <w:rFonts w:ascii="Arial" w:hAnsi="Arial"/>
              </w:rPr>
              <w:t>Program 2</w:t>
            </w:r>
            <w:r>
              <w:rPr>
                <w:rFonts w:ascii="Arial" w:hAnsi="Arial"/>
              </w:rPr>
              <w:t>301</w:t>
            </w:r>
          </w:p>
        </w:tc>
        <w:tc>
          <w:tcPr>
            <w:tcW w:w="1360" w:type="dxa"/>
            <w:shd w:val="clear" w:color="auto" w:fill="auto"/>
          </w:tcPr>
          <w:p w:rsidR="00FE45FC" w:rsidRPr="00432D5E" w:rsidRDefault="00FE45FC" w:rsidP="00A25975">
            <w:pPr>
              <w:jc w:val="center"/>
              <w:rPr>
                <w:rFonts w:ascii="Arial" w:hAnsi="Arial"/>
              </w:rPr>
            </w:pPr>
          </w:p>
          <w:p w:rsidR="00FE45FC" w:rsidRDefault="00FE45FC" w:rsidP="00A25975">
            <w:pPr>
              <w:jc w:val="center"/>
              <w:rPr>
                <w:rFonts w:ascii="Arial" w:hAnsi="Arial"/>
              </w:rPr>
            </w:pPr>
            <w:r w:rsidRPr="00432D5E">
              <w:rPr>
                <w:rFonts w:ascii="Arial" w:hAnsi="Arial"/>
              </w:rPr>
              <w:t>A2</w:t>
            </w:r>
            <w:r>
              <w:rPr>
                <w:rFonts w:ascii="Arial" w:hAnsi="Arial"/>
              </w:rPr>
              <w:t>30115</w:t>
            </w:r>
          </w:p>
          <w:p w:rsidR="00FE45FC" w:rsidRPr="00432D5E" w:rsidRDefault="00FE45FC" w:rsidP="00A25975">
            <w:pPr>
              <w:jc w:val="center"/>
              <w:rPr>
                <w:rFonts w:ascii="Arial" w:hAnsi="Arial"/>
                <w:highlight w:val="lightGray"/>
              </w:rPr>
            </w:pPr>
          </w:p>
        </w:tc>
        <w:tc>
          <w:tcPr>
            <w:tcW w:w="2023" w:type="dxa"/>
            <w:shd w:val="clear" w:color="auto" w:fill="auto"/>
          </w:tcPr>
          <w:p w:rsidR="00FE45FC" w:rsidRPr="00432D5E" w:rsidRDefault="00FE45FC" w:rsidP="00A25975">
            <w:pPr>
              <w:jc w:val="center"/>
              <w:rPr>
                <w:rFonts w:ascii="Arial" w:hAnsi="Arial"/>
              </w:rPr>
            </w:pPr>
          </w:p>
          <w:p w:rsidR="00FE45FC" w:rsidRPr="00432D5E" w:rsidRDefault="00FE45FC" w:rsidP="00A25975">
            <w:pPr>
              <w:jc w:val="center"/>
              <w:rPr>
                <w:rFonts w:ascii="Arial" w:hAnsi="Arial"/>
                <w:highlight w:val="lightGray"/>
              </w:rPr>
            </w:pPr>
            <w:r>
              <w:rPr>
                <w:rFonts w:ascii="Arial" w:hAnsi="Arial"/>
              </w:rPr>
              <w:t>16.387,40</w:t>
            </w:r>
          </w:p>
        </w:tc>
        <w:tc>
          <w:tcPr>
            <w:tcW w:w="1837" w:type="dxa"/>
            <w:shd w:val="clear" w:color="auto" w:fill="auto"/>
          </w:tcPr>
          <w:p w:rsidR="00FE45FC" w:rsidRPr="00432D5E" w:rsidRDefault="00FE45FC" w:rsidP="00A25975">
            <w:pPr>
              <w:jc w:val="center"/>
              <w:rPr>
                <w:rFonts w:ascii="Arial" w:hAnsi="Arial"/>
              </w:rPr>
            </w:pPr>
          </w:p>
          <w:p w:rsidR="00FE45FC" w:rsidRPr="00432D5E" w:rsidRDefault="00FE45FC" w:rsidP="00A25975">
            <w:pPr>
              <w:jc w:val="center"/>
              <w:rPr>
                <w:rFonts w:ascii="Arial" w:hAnsi="Arial"/>
              </w:rPr>
            </w:pPr>
            <w:r>
              <w:rPr>
                <w:rFonts w:ascii="Arial" w:hAnsi="Arial"/>
              </w:rPr>
              <w:t>7.069,19</w:t>
            </w:r>
          </w:p>
          <w:p w:rsidR="00FE45FC" w:rsidRPr="00432D5E" w:rsidRDefault="00FE45FC" w:rsidP="00A25975">
            <w:pPr>
              <w:jc w:val="center"/>
              <w:rPr>
                <w:rFonts w:ascii="Arial" w:hAnsi="Arial"/>
                <w:highlight w:val="lightGray"/>
              </w:rPr>
            </w:pPr>
          </w:p>
        </w:tc>
      </w:tr>
    </w:tbl>
    <w:p w:rsidR="009352D5" w:rsidRPr="00CA6A85" w:rsidRDefault="009352D5" w:rsidP="009352D5">
      <w:pPr>
        <w:jc w:val="both"/>
        <w:rPr>
          <w:rFonts w:ascii="Arial" w:hAnsi="Arial"/>
        </w:rPr>
      </w:pPr>
    </w:p>
    <w:p w:rsidR="009352D5" w:rsidRDefault="009352D5" w:rsidP="009352D5">
      <w:pPr>
        <w:jc w:val="both"/>
        <w:rPr>
          <w:rFonts w:ascii="Arial" w:eastAsia="Calibri" w:hAnsi="Arial" w:cs="Arial"/>
          <w:color w:val="FF0000"/>
        </w:rPr>
      </w:pPr>
      <w:r>
        <w:rPr>
          <w:rFonts w:ascii="Arial" w:hAnsi="Arial"/>
          <w:b/>
        </w:rPr>
        <w:t>Cilj uspješnosti</w:t>
      </w:r>
      <w:r w:rsidRPr="00CA6A85">
        <w:rPr>
          <w:rFonts w:ascii="Arial" w:hAnsi="Arial"/>
          <w:b/>
        </w:rPr>
        <w:t>:</w:t>
      </w:r>
      <w:r w:rsidRPr="00CA6A85">
        <w:rPr>
          <w:rFonts w:ascii="Arial" w:hAnsi="Arial"/>
        </w:rPr>
        <w:t xml:space="preserve"> </w:t>
      </w:r>
      <w:r w:rsidRPr="00A20163">
        <w:rPr>
          <w:rFonts w:ascii="Arial" w:eastAsia="Calibri" w:hAnsi="Arial" w:cs="Arial"/>
        </w:rPr>
        <w:t xml:space="preserve">Kvalitetno odvijanje nastave </w:t>
      </w:r>
      <w:r>
        <w:rPr>
          <w:rFonts w:ascii="Arial" w:eastAsia="Calibri" w:hAnsi="Arial" w:cs="Arial"/>
        </w:rPr>
        <w:t>te uključenost sve većeg broja djece u glazbenu školu i projekte .</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559"/>
        <w:gridCol w:w="1843"/>
        <w:gridCol w:w="1904"/>
      </w:tblGrid>
      <w:tr w:rsidR="009352D5" w:rsidRPr="00C415D3" w:rsidTr="00395836">
        <w:trPr>
          <w:trHeight w:val="239"/>
        </w:trPr>
        <w:tc>
          <w:tcPr>
            <w:tcW w:w="3823" w:type="dxa"/>
            <w:vMerge w:val="restart"/>
            <w:shd w:val="clear" w:color="auto" w:fill="auto"/>
          </w:tcPr>
          <w:p w:rsidR="009352D5" w:rsidRPr="00C415D3" w:rsidRDefault="009352D5" w:rsidP="00A25975">
            <w:pPr>
              <w:jc w:val="both"/>
              <w:rPr>
                <w:rFonts w:ascii="Arial" w:hAnsi="Arial"/>
                <w:highlight w:val="lightGray"/>
              </w:rPr>
            </w:pPr>
            <w:r w:rsidRPr="00C415D3">
              <w:rPr>
                <w:rFonts w:ascii="Arial" w:hAnsi="Arial"/>
              </w:rPr>
              <w:t>Pokazatelj rezultata</w:t>
            </w:r>
          </w:p>
        </w:tc>
        <w:tc>
          <w:tcPr>
            <w:tcW w:w="1559" w:type="dxa"/>
            <w:vMerge w:val="restart"/>
            <w:shd w:val="clear" w:color="auto" w:fill="auto"/>
          </w:tcPr>
          <w:p w:rsidR="009352D5" w:rsidRPr="00C415D3" w:rsidRDefault="009352D5" w:rsidP="00A25975">
            <w:pPr>
              <w:jc w:val="both"/>
              <w:rPr>
                <w:rFonts w:ascii="Arial" w:hAnsi="Arial"/>
              </w:rPr>
            </w:pPr>
            <w:r w:rsidRPr="00C415D3">
              <w:rPr>
                <w:rFonts w:ascii="Arial" w:hAnsi="Arial"/>
              </w:rPr>
              <w:t>Početna  vrijednost</w:t>
            </w:r>
          </w:p>
        </w:tc>
        <w:tc>
          <w:tcPr>
            <w:tcW w:w="3747" w:type="dxa"/>
            <w:gridSpan w:val="2"/>
            <w:shd w:val="clear" w:color="auto" w:fill="auto"/>
          </w:tcPr>
          <w:p w:rsidR="009352D5" w:rsidRPr="00C415D3" w:rsidRDefault="009352D5" w:rsidP="00A25975">
            <w:pPr>
              <w:jc w:val="center"/>
              <w:rPr>
                <w:rFonts w:ascii="Arial" w:hAnsi="Arial"/>
              </w:rPr>
            </w:pPr>
            <w:r w:rsidRPr="00C415D3">
              <w:rPr>
                <w:rFonts w:ascii="Arial" w:hAnsi="Arial"/>
              </w:rPr>
              <w:t>Ciljane vrijednosti</w:t>
            </w:r>
          </w:p>
        </w:tc>
      </w:tr>
      <w:tr w:rsidR="00FE45FC" w:rsidRPr="00C415D3" w:rsidTr="00395836">
        <w:trPr>
          <w:trHeight w:val="173"/>
        </w:trPr>
        <w:tc>
          <w:tcPr>
            <w:tcW w:w="3823" w:type="dxa"/>
            <w:vMerge/>
            <w:shd w:val="clear" w:color="auto" w:fill="auto"/>
          </w:tcPr>
          <w:p w:rsidR="00FE45FC" w:rsidRPr="00C415D3" w:rsidRDefault="00FE45FC" w:rsidP="00A25975">
            <w:pPr>
              <w:jc w:val="both"/>
              <w:rPr>
                <w:rFonts w:ascii="Arial" w:hAnsi="Arial"/>
                <w:highlight w:val="lightGray"/>
              </w:rPr>
            </w:pPr>
          </w:p>
        </w:tc>
        <w:tc>
          <w:tcPr>
            <w:tcW w:w="1559" w:type="dxa"/>
            <w:vMerge/>
            <w:shd w:val="clear" w:color="auto" w:fill="auto"/>
          </w:tcPr>
          <w:p w:rsidR="00FE45FC" w:rsidRPr="00C415D3" w:rsidRDefault="00FE45FC" w:rsidP="00A25975">
            <w:pPr>
              <w:jc w:val="both"/>
              <w:rPr>
                <w:rFonts w:ascii="Arial" w:hAnsi="Arial"/>
              </w:rPr>
            </w:pPr>
          </w:p>
        </w:tc>
        <w:tc>
          <w:tcPr>
            <w:tcW w:w="1843" w:type="dxa"/>
            <w:shd w:val="clear" w:color="auto" w:fill="auto"/>
          </w:tcPr>
          <w:p w:rsidR="00FE45FC" w:rsidRPr="00C415D3" w:rsidRDefault="00FE45FC" w:rsidP="00A25975">
            <w:pPr>
              <w:jc w:val="center"/>
              <w:rPr>
                <w:rFonts w:ascii="Arial" w:hAnsi="Arial"/>
              </w:rPr>
            </w:pPr>
            <w:r>
              <w:rPr>
                <w:rFonts w:ascii="Arial" w:hAnsi="Arial"/>
              </w:rPr>
              <w:t xml:space="preserve">Plan </w:t>
            </w:r>
            <w:r w:rsidRPr="00C415D3">
              <w:rPr>
                <w:rFonts w:ascii="Arial" w:hAnsi="Arial"/>
              </w:rPr>
              <w:t>202</w:t>
            </w:r>
            <w:r>
              <w:rPr>
                <w:rFonts w:ascii="Arial" w:hAnsi="Arial"/>
              </w:rPr>
              <w:t>4</w:t>
            </w:r>
          </w:p>
        </w:tc>
        <w:tc>
          <w:tcPr>
            <w:tcW w:w="1904" w:type="dxa"/>
            <w:shd w:val="clear" w:color="auto" w:fill="auto"/>
          </w:tcPr>
          <w:p w:rsidR="00FE45FC" w:rsidRPr="00C415D3" w:rsidRDefault="00FE45FC" w:rsidP="00A25975">
            <w:pPr>
              <w:jc w:val="center"/>
              <w:rPr>
                <w:rFonts w:ascii="Arial" w:hAnsi="Arial"/>
              </w:rPr>
            </w:pPr>
            <w:r>
              <w:rPr>
                <w:rFonts w:ascii="Arial" w:hAnsi="Arial"/>
              </w:rPr>
              <w:t>Izvršenje 2024</w:t>
            </w:r>
          </w:p>
        </w:tc>
      </w:tr>
      <w:tr w:rsidR="00FE45FC" w:rsidRPr="00C415D3" w:rsidTr="00395836">
        <w:trPr>
          <w:trHeight w:val="903"/>
        </w:trPr>
        <w:tc>
          <w:tcPr>
            <w:tcW w:w="3823" w:type="dxa"/>
            <w:shd w:val="clear" w:color="auto" w:fill="auto"/>
          </w:tcPr>
          <w:p w:rsidR="00FE45FC" w:rsidRPr="00C415D3" w:rsidRDefault="00FE45FC" w:rsidP="00A25975">
            <w:pPr>
              <w:rPr>
                <w:rFonts w:ascii="Arial" w:hAnsi="Arial"/>
                <w:highlight w:val="lightGray"/>
              </w:rPr>
            </w:pPr>
            <w:r w:rsidRPr="00C415D3">
              <w:rPr>
                <w:rFonts w:ascii="Arial" w:hAnsi="Arial"/>
              </w:rPr>
              <w:t>Broj učenika koji pohađaju glazbenu školu</w:t>
            </w:r>
          </w:p>
        </w:tc>
        <w:tc>
          <w:tcPr>
            <w:tcW w:w="1559" w:type="dxa"/>
            <w:shd w:val="clear" w:color="auto" w:fill="auto"/>
          </w:tcPr>
          <w:p w:rsidR="00FE45FC" w:rsidRPr="00C415D3" w:rsidRDefault="00FE45FC" w:rsidP="00A25975">
            <w:pPr>
              <w:jc w:val="center"/>
              <w:rPr>
                <w:rFonts w:ascii="Arial" w:hAnsi="Arial"/>
              </w:rPr>
            </w:pPr>
            <w:r>
              <w:rPr>
                <w:rFonts w:ascii="Arial" w:hAnsi="Arial"/>
              </w:rPr>
              <w:t>22</w:t>
            </w:r>
          </w:p>
          <w:p w:rsidR="00FE45FC" w:rsidRPr="00C415D3" w:rsidRDefault="00FE45FC" w:rsidP="00A25975">
            <w:pPr>
              <w:jc w:val="center"/>
              <w:rPr>
                <w:rFonts w:ascii="Arial" w:hAnsi="Arial"/>
              </w:rPr>
            </w:pPr>
          </w:p>
        </w:tc>
        <w:tc>
          <w:tcPr>
            <w:tcW w:w="1843" w:type="dxa"/>
            <w:shd w:val="clear" w:color="auto" w:fill="auto"/>
          </w:tcPr>
          <w:p w:rsidR="00FE45FC" w:rsidRPr="00C415D3" w:rsidRDefault="00FE45FC" w:rsidP="00A25975">
            <w:pPr>
              <w:jc w:val="center"/>
              <w:rPr>
                <w:rFonts w:ascii="Arial" w:hAnsi="Arial"/>
                <w:highlight w:val="lightGray"/>
              </w:rPr>
            </w:pPr>
            <w:r>
              <w:rPr>
                <w:rFonts w:ascii="Arial" w:hAnsi="Arial"/>
              </w:rPr>
              <w:t>23</w:t>
            </w:r>
          </w:p>
          <w:p w:rsidR="00FE45FC" w:rsidRPr="00C415D3" w:rsidRDefault="00FE45FC" w:rsidP="00A25975">
            <w:pPr>
              <w:jc w:val="center"/>
              <w:rPr>
                <w:rFonts w:ascii="Arial" w:hAnsi="Arial"/>
                <w:highlight w:val="lightGray"/>
              </w:rPr>
            </w:pPr>
          </w:p>
        </w:tc>
        <w:tc>
          <w:tcPr>
            <w:tcW w:w="1904" w:type="dxa"/>
            <w:shd w:val="clear" w:color="auto" w:fill="auto"/>
          </w:tcPr>
          <w:p w:rsidR="00FE45FC" w:rsidRPr="00C415D3" w:rsidRDefault="00FE45FC" w:rsidP="00FE45FC">
            <w:pPr>
              <w:jc w:val="center"/>
              <w:rPr>
                <w:rFonts w:ascii="Arial" w:hAnsi="Arial"/>
                <w:highlight w:val="lightGray"/>
              </w:rPr>
            </w:pPr>
            <w:r>
              <w:rPr>
                <w:rFonts w:ascii="Arial" w:hAnsi="Arial"/>
              </w:rPr>
              <w:t>22</w:t>
            </w:r>
          </w:p>
        </w:tc>
      </w:tr>
      <w:tr w:rsidR="00FE45FC" w:rsidRPr="00C415D3" w:rsidTr="00395836">
        <w:trPr>
          <w:trHeight w:val="903"/>
        </w:trPr>
        <w:tc>
          <w:tcPr>
            <w:tcW w:w="3823" w:type="dxa"/>
            <w:shd w:val="clear" w:color="auto" w:fill="auto"/>
          </w:tcPr>
          <w:p w:rsidR="00FE45FC" w:rsidRPr="00C415D3" w:rsidRDefault="00FE45FC" w:rsidP="00A25975">
            <w:pPr>
              <w:rPr>
                <w:rFonts w:ascii="Arial" w:hAnsi="Arial"/>
              </w:rPr>
            </w:pPr>
            <w:r>
              <w:rPr>
                <w:rFonts w:ascii="Arial" w:hAnsi="Arial"/>
              </w:rPr>
              <w:t>Broj učenika koji učestvuju u Projektu: Program „</w:t>
            </w:r>
            <w:proofErr w:type="spellStart"/>
            <w:r>
              <w:rPr>
                <w:rFonts w:ascii="Arial" w:hAnsi="Arial"/>
              </w:rPr>
              <w:t>sCOOLFOOD</w:t>
            </w:r>
            <w:proofErr w:type="spellEnd"/>
            <w:r>
              <w:rPr>
                <w:rFonts w:ascii="Arial" w:hAnsi="Arial"/>
              </w:rPr>
              <w:t xml:space="preserve"> „Činimo dobro Otiskom srca“</w:t>
            </w:r>
          </w:p>
        </w:tc>
        <w:tc>
          <w:tcPr>
            <w:tcW w:w="1559" w:type="dxa"/>
            <w:shd w:val="clear" w:color="auto" w:fill="auto"/>
          </w:tcPr>
          <w:p w:rsidR="00FE45FC" w:rsidRPr="00C415D3" w:rsidRDefault="00FE45FC" w:rsidP="00A25975">
            <w:pPr>
              <w:jc w:val="center"/>
              <w:rPr>
                <w:rFonts w:ascii="Arial" w:hAnsi="Arial"/>
              </w:rPr>
            </w:pPr>
          </w:p>
        </w:tc>
        <w:tc>
          <w:tcPr>
            <w:tcW w:w="1843" w:type="dxa"/>
            <w:shd w:val="clear" w:color="auto" w:fill="auto"/>
          </w:tcPr>
          <w:p w:rsidR="00FE45FC" w:rsidRDefault="00FE45FC" w:rsidP="00A25975">
            <w:pPr>
              <w:jc w:val="center"/>
              <w:rPr>
                <w:rFonts w:ascii="Arial" w:hAnsi="Arial"/>
              </w:rPr>
            </w:pPr>
          </w:p>
          <w:p w:rsidR="00FE45FC" w:rsidRPr="00C415D3" w:rsidRDefault="00FE45FC" w:rsidP="00A25975">
            <w:pPr>
              <w:jc w:val="center"/>
              <w:rPr>
                <w:rFonts w:ascii="Arial" w:hAnsi="Arial"/>
              </w:rPr>
            </w:pPr>
            <w:r>
              <w:rPr>
                <w:rFonts w:ascii="Arial" w:hAnsi="Arial"/>
              </w:rPr>
              <w:t>20</w:t>
            </w:r>
          </w:p>
        </w:tc>
        <w:tc>
          <w:tcPr>
            <w:tcW w:w="1904" w:type="dxa"/>
            <w:shd w:val="clear" w:color="auto" w:fill="auto"/>
          </w:tcPr>
          <w:p w:rsidR="00FE45FC" w:rsidRPr="00C415D3" w:rsidRDefault="00FE45FC" w:rsidP="00A25975">
            <w:pPr>
              <w:jc w:val="center"/>
              <w:rPr>
                <w:rFonts w:ascii="Arial" w:hAnsi="Arial"/>
              </w:rPr>
            </w:pPr>
          </w:p>
        </w:tc>
      </w:tr>
    </w:tbl>
    <w:p w:rsidR="009352D5" w:rsidRDefault="009352D5" w:rsidP="009352D5">
      <w:pPr>
        <w:rPr>
          <w:rFonts w:ascii="Arial" w:eastAsia="Calibri" w:hAnsi="Arial" w:cs="Arial"/>
          <w:b/>
          <w:i/>
          <w:u w:val="single"/>
        </w:rPr>
      </w:pPr>
    </w:p>
    <w:p w:rsidR="009352D5" w:rsidRPr="00FB3E05" w:rsidRDefault="009352D5" w:rsidP="009352D5">
      <w:pPr>
        <w:rPr>
          <w:rFonts w:ascii="Arial" w:eastAsia="Calibri" w:hAnsi="Arial" w:cs="Arial"/>
          <w:b/>
        </w:rPr>
      </w:pPr>
      <w:r>
        <w:rPr>
          <w:rFonts w:ascii="Arial" w:eastAsia="Calibri" w:hAnsi="Arial" w:cs="Arial"/>
          <w:b/>
        </w:rPr>
        <w:t>3.5.</w:t>
      </w:r>
      <w:r w:rsidRPr="000E6F8A">
        <w:rPr>
          <w:rFonts w:ascii="Arial" w:hAnsi="Arial"/>
          <w:b/>
        </w:rPr>
        <w:t xml:space="preserve"> </w:t>
      </w:r>
      <w:r w:rsidRPr="003C4DE0">
        <w:rPr>
          <w:rFonts w:ascii="Arial" w:hAnsi="Arial"/>
          <w:b/>
        </w:rPr>
        <w:t>NAZIV AKTIVNOSTI</w:t>
      </w:r>
      <w:r>
        <w:rPr>
          <w:rFonts w:ascii="Arial" w:hAnsi="Arial"/>
          <w:b/>
        </w:rPr>
        <w:t>:</w:t>
      </w:r>
      <w:r>
        <w:rPr>
          <w:rFonts w:ascii="Arial" w:eastAsia="Calibri" w:hAnsi="Arial" w:cs="Arial"/>
          <w:b/>
        </w:rPr>
        <w:t xml:space="preserve"> </w:t>
      </w:r>
      <w:r w:rsidRPr="00FB3E05">
        <w:rPr>
          <w:rFonts w:ascii="Arial" w:eastAsia="Calibri" w:hAnsi="Arial" w:cs="Arial"/>
          <w:b/>
        </w:rPr>
        <w:t>A230116- Udžbenici MZO</w:t>
      </w:r>
    </w:p>
    <w:p w:rsidR="009352D5" w:rsidRPr="00265377" w:rsidRDefault="009352D5" w:rsidP="009352D5">
      <w:pPr>
        <w:rPr>
          <w:rFonts w:ascii="Arial" w:eastAsia="Calibri" w:hAnsi="Arial" w:cs="Arial"/>
        </w:rPr>
      </w:pPr>
      <w:r>
        <w:rPr>
          <w:rFonts w:ascii="Arial" w:eastAsia="Calibri" w:hAnsi="Arial" w:cs="Arial"/>
          <w:b/>
        </w:rPr>
        <w:t xml:space="preserve">Opis aktivnosti: </w:t>
      </w:r>
      <w:r>
        <w:rPr>
          <w:rFonts w:ascii="Arial" w:eastAsia="Calibri" w:hAnsi="Arial" w:cs="Arial"/>
        </w:rPr>
        <w:t>Planirana su sredstva za  udžbenike i radne udžbenike obveznih i izbornih predmeta, financirani sredstvima Ministarstva znanosti i obrazovanja .</w:t>
      </w:r>
    </w:p>
    <w:p w:rsidR="009352D5" w:rsidRDefault="009352D5" w:rsidP="009352D5">
      <w:pPr>
        <w:rPr>
          <w:rFonts w:ascii="Arial" w:eastAsia="Calibri" w:hAnsi="Arial" w:cs="Arial"/>
        </w:rPr>
      </w:pPr>
      <w:r>
        <w:rPr>
          <w:rFonts w:ascii="Arial" w:eastAsia="Calibri" w:hAnsi="Arial" w:cs="Arial"/>
        </w:rPr>
        <w:t>Cilj je učiniti uvjete školovanja jednakim za svu djecu i poboljšati standard obrazovnog sustava te omogućiti učenicima kvalitetan rad sa pruženim nastavnim materijalima.</w:t>
      </w:r>
    </w:p>
    <w:p w:rsidR="009352D5" w:rsidRDefault="009352D5" w:rsidP="009352D5">
      <w:pPr>
        <w:rPr>
          <w:rFonts w:ascii="Arial" w:hAnsi="Arial" w:cs="Arial"/>
        </w:rPr>
      </w:pPr>
      <w:r w:rsidRPr="00096BF9">
        <w:rPr>
          <w:rFonts w:ascii="Arial" w:eastAsia="Calibri" w:hAnsi="Arial" w:cs="Arial"/>
          <w:b/>
        </w:rPr>
        <w:t>Cilj uspješnosti:</w:t>
      </w:r>
      <w:r>
        <w:rPr>
          <w:rFonts w:ascii="Arial" w:eastAsia="Calibri"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1328"/>
        <w:gridCol w:w="1679"/>
        <w:gridCol w:w="1701"/>
        <w:gridCol w:w="1696"/>
      </w:tblGrid>
      <w:tr w:rsidR="009352D5" w:rsidRPr="00432D5E" w:rsidTr="00395836">
        <w:trPr>
          <w:trHeight w:val="285"/>
        </w:trPr>
        <w:tc>
          <w:tcPr>
            <w:tcW w:w="2658" w:type="dxa"/>
            <w:vMerge w:val="restart"/>
            <w:shd w:val="clear" w:color="auto" w:fill="auto"/>
          </w:tcPr>
          <w:p w:rsidR="009352D5" w:rsidRPr="00432D5E" w:rsidRDefault="009352D5" w:rsidP="00A25975">
            <w:pPr>
              <w:rPr>
                <w:rFonts w:ascii="Arial" w:hAnsi="Arial"/>
                <w:highlight w:val="lightGray"/>
              </w:rPr>
            </w:pPr>
            <w:r w:rsidRPr="00432D5E">
              <w:rPr>
                <w:rFonts w:ascii="Arial" w:hAnsi="Arial"/>
              </w:rPr>
              <w:t>Naziv i broj mjere provedbenog programa Istarske županije</w:t>
            </w:r>
            <w:r>
              <w:rPr>
                <w:rFonts w:ascii="Arial" w:hAnsi="Arial"/>
              </w:rPr>
              <w:t xml:space="preserve"> za razdoblje od 2022.-2025.god.</w:t>
            </w:r>
          </w:p>
        </w:tc>
        <w:tc>
          <w:tcPr>
            <w:tcW w:w="1328" w:type="dxa"/>
            <w:vMerge w:val="restart"/>
            <w:shd w:val="clear" w:color="auto" w:fill="auto"/>
          </w:tcPr>
          <w:p w:rsidR="009352D5" w:rsidRPr="00432D5E" w:rsidRDefault="009352D5" w:rsidP="00A25975">
            <w:pPr>
              <w:jc w:val="both"/>
              <w:rPr>
                <w:rFonts w:ascii="Arial" w:hAnsi="Arial"/>
              </w:rPr>
            </w:pPr>
            <w:r w:rsidRPr="00432D5E">
              <w:rPr>
                <w:rFonts w:ascii="Arial" w:hAnsi="Arial"/>
              </w:rPr>
              <w:t>Program u proračunu Istarske županije</w:t>
            </w:r>
          </w:p>
        </w:tc>
        <w:tc>
          <w:tcPr>
            <w:tcW w:w="1679" w:type="dxa"/>
            <w:vMerge w:val="restart"/>
            <w:shd w:val="clear" w:color="auto" w:fill="auto"/>
          </w:tcPr>
          <w:p w:rsidR="009352D5" w:rsidRPr="00432D5E" w:rsidRDefault="009352D5" w:rsidP="00A25975">
            <w:pPr>
              <w:jc w:val="center"/>
              <w:rPr>
                <w:rFonts w:ascii="Arial" w:hAnsi="Arial"/>
              </w:rPr>
            </w:pPr>
            <w:r w:rsidRPr="00432D5E">
              <w:rPr>
                <w:rFonts w:ascii="Arial" w:hAnsi="Arial"/>
              </w:rPr>
              <w:t>Aktivnost poveznica aktivnosti u proračunu Istarske županije</w:t>
            </w:r>
          </w:p>
        </w:tc>
        <w:tc>
          <w:tcPr>
            <w:tcW w:w="3397" w:type="dxa"/>
            <w:gridSpan w:val="2"/>
            <w:shd w:val="clear" w:color="auto" w:fill="auto"/>
          </w:tcPr>
          <w:p w:rsidR="009352D5" w:rsidRPr="00432D5E" w:rsidRDefault="009352D5" w:rsidP="00A25975">
            <w:pPr>
              <w:jc w:val="center"/>
              <w:rPr>
                <w:rFonts w:ascii="Arial" w:hAnsi="Arial"/>
              </w:rPr>
            </w:pPr>
          </w:p>
        </w:tc>
      </w:tr>
      <w:tr w:rsidR="00FE45FC" w:rsidRPr="00432D5E" w:rsidTr="00395836">
        <w:trPr>
          <w:trHeight w:val="206"/>
        </w:trPr>
        <w:tc>
          <w:tcPr>
            <w:tcW w:w="2658" w:type="dxa"/>
            <w:vMerge/>
            <w:shd w:val="clear" w:color="auto" w:fill="auto"/>
          </w:tcPr>
          <w:p w:rsidR="00FE45FC" w:rsidRPr="00432D5E" w:rsidRDefault="00FE45FC" w:rsidP="00A25975">
            <w:pPr>
              <w:jc w:val="both"/>
              <w:rPr>
                <w:rFonts w:ascii="Arial" w:hAnsi="Arial"/>
                <w:highlight w:val="lightGray"/>
              </w:rPr>
            </w:pPr>
          </w:p>
        </w:tc>
        <w:tc>
          <w:tcPr>
            <w:tcW w:w="1328" w:type="dxa"/>
            <w:vMerge/>
            <w:shd w:val="clear" w:color="auto" w:fill="auto"/>
          </w:tcPr>
          <w:p w:rsidR="00FE45FC" w:rsidRPr="00432D5E" w:rsidRDefault="00FE45FC" w:rsidP="00A25975">
            <w:pPr>
              <w:jc w:val="both"/>
              <w:rPr>
                <w:rFonts w:ascii="Arial" w:hAnsi="Arial"/>
              </w:rPr>
            </w:pPr>
          </w:p>
        </w:tc>
        <w:tc>
          <w:tcPr>
            <w:tcW w:w="1679" w:type="dxa"/>
            <w:vMerge/>
            <w:shd w:val="clear" w:color="auto" w:fill="auto"/>
          </w:tcPr>
          <w:p w:rsidR="00FE45FC" w:rsidRPr="00432D5E" w:rsidRDefault="00FE45FC" w:rsidP="00A25975">
            <w:pPr>
              <w:jc w:val="center"/>
              <w:rPr>
                <w:rFonts w:ascii="Arial" w:hAnsi="Arial"/>
              </w:rPr>
            </w:pPr>
          </w:p>
        </w:tc>
        <w:tc>
          <w:tcPr>
            <w:tcW w:w="1701" w:type="dxa"/>
            <w:shd w:val="clear" w:color="auto" w:fill="auto"/>
          </w:tcPr>
          <w:p w:rsidR="00FE45FC" w:rsidRPr="00432D5E" w:rsidRDefault="00FE45FC" w:rsidP="00A25975">
            <w:pPr>
              <w:jc w:val="center"/>
              <w:rPr>
                <w:rFonts w:ascii="Arial" w:hAnsi="Arial"/>
              </w:rPr>
            </w:pPr>
          </w:p>
          <w:p w:rsidR="00FE45FC" w:rsidRPr="00432D5E" w:rsidRDefault="00FE45FC" w:rsidP="00A25975">
            <w:pPr>
              <w:jc w:val="center"/>
              <w:rPr>
                <w:rFonts w:ascii="Arial" w:hAnsi="Arial"/>
              </w:rPr>
            </w:pPr>
            <w:r>
              <w:rPr>
                <w:rFonts w:ascii="Arial" w:hAnsi="Arial"/>
              </w:rPr>
              <w:t xml:space="preserve">Plan </w:t>
            </w:r>
            <w:r w:rsidRPr="00432D5E">
              <w:rPr>
                <w:rFonts w:ascii="Arial" w:hAnsi="Arial"/>
              </w:rPr>
              <w:t>202</w:t>
            </w:r>
            <w:r>
              <w:rPr>
                <w:rFonts w:ascii="Arial" w:hAnsi="Arial"/>
              </w:rPr>
              <w:t>4</w:t>
            </w:r>
          </w:p>
        </w:tc>
        <w:tc>
          <w:tcPr>
            <w:tcW w:w="1696" w:type="dxa"/>
            <w:shd w:val="clear" w:color="auto" w:fill="auto"/>
          </w:tcPr>
          <w:p w:rsidR="00FE45FC" w:rsidRPr="00432D5E" w:rsidRDefault="00FE45FC" w:rsidP="00A25975">
            <w:pPr>
              <w:jc w:val="center"/>
              <w:rPr>
                <w:rFonts w:ascii="Arial" w:hAnsi="Arial"/>
              </w:rPr>
            </w:pPr>
          </w:p>
          <w:p w:rsidR="00FE45FC" w:rsidRPr="00432D5E" w:rsidRDefault="00FE45FC" w:rsidP="00A25975">
            <w:pPr>
              <w:jc w:val="center"/>
              <w:rPr>
                <w:rFonts w:ascii="Arial" w:hAnsi="Arial"/>
              </w:rPr>
            </w:pPr>
            <w:r>
              <w:rPr>
                <w:rFonts w:ascii="Arial" w:hAnsi="Arial"/>
              </w:rPr>
              <w:t>Izvršenje 2024</w:t>
            </w:r>
          </w:p>
          <w:p w:rsidR="00FE45FC" w:rsidRPr="00432D5E" w:rsidRDefault="00FE45FC" w:rsidP="00A25975">
            <w:pPr>
              <w:jc w:val="center"/>
              <w:rPr>
                <w:rFonts w:ascii="Arial" w:hAnsi="Arial"/>
              </w:rPr>
            </w:pPr>
          </w:p>
        </w:tc>
      </w:tr>
      <w:tr w:rsidR="00FE45FC" w:rsidRPr="00432D5E" w:rsidTr="00395836">
        <w:trPr>
          <w:trHeight w:val="1084"/>
        </w:trPr>
        <w:tc>
          <w:tcPr>
            <w:tcW w:w="2658" w:type="dxa"/>
            <w:shd w:val="clear" w:color="auto" w:fill="auto"/>
          </w:tcPr>
          <w:p w:rsidR="00FE45FC" w:rsidRPr="00432D5E" w:rsidRDefault="00FE45FC" w:rsidP="00A25975">
            <w:pPr>
              <w:jc w:val="both"/>
              <w:rPr>
                <w:rFonts w:ascii="Arial" w:hAnsi="Arial"/>
                <w:highlight w:val="lightGray"/>
              </w:rPr>
            </w:pPr>
            <w:r w:rsidRPr="00432D5E">
              <w:rPr>
                <w:rFonts w:ascii="Arial" w:hAnsi="Arial" w:cs="Arial"/>
              </w:rPr>
              <w:t xml:space="preserve">Mjeri 2.1.2. Osiguranje i poboljšanje dostupnosti obrazovanja djeci i roditeljima/starateljima. </w:t>
            </w:r>
          </w:p>
        </w:tc>
        <w:tc>
          <w:tcPr>
            <w:tcW w:w="1328" w:type="dxa"/>
            <w:shd w:val="clear" w:color="auto" w:fill="auto"/>
          </w:tcPr>
          <w:p w:rsidR="00FE45FC" w:rsidRPr="00432D5E" w:rsidRDefault="00FE45FC" w:rsidP="00A25975">
            <w:pPr>
              <w:jc w:val="center"/>
              <w:rPr>
                <w:rFonts w:ascii="Arial" w:hAnsi="Arial"/>
              </w:rPr>
            </w:pPr>
          </w:p>
          <w:p w:rsidR="00FE45FC" w:rsidRPr="00432D5E" w:rsidRDefault="00FE45FC" w:rsidP="00A25975">
            <w:pPr>
              <w:jc w:val="center"/>
              <w:rPr>
                <w:rFonts w:ascii="Arial" w:hAnsi="Arial"/>
              </w:rPr>
            </w:pPr>
            <w:r w:rsidRPr="00432D5E">
              <w:rPr>
                <w:rFonts w:ascii="Arial" w:hAnsi="Arial"/>
              </w:rPr>
              <w:t>Program 2</w:t>
            </w:r>
            <w:r>
              <w:rPr>
                <w:rFonts w:ascii="Arial" w:hAnsi="Arial"/>
              </w:rPr>
              <w:t>301</w:t>
            </w:r>
          </w:p>
        </w:tc>
        <w:tc>
          <w:tcPr>
            <w:tcW w:w="1679" w:type="dxa"/>
            <w:shd w:val="clear" w:color="auto" w:fill="auto"/>
          </w:tcPr>
          <w:p w:rsidR="00FE45FC" w:rsidRPr="00432D5E" w:rsidRDefault="00FE45FC" w:rsidP="00A25975">
            <w:pPr>
              <w:jc w:val="center"/>
              <w:rPr>
                <w:rFonts w:ascii="Arial" w:hAnsi="Arial"/>
              </w:rPr>
            </w:pPr>
          </w:p>
          <w:p w:rsidR="00FE45FC" w:rsidRDefault="00FE45FC" w:rsidP="00A25975">
            <w:pPr>
              <w:jc w:val="center"/>
              <w:rPr>
                <w:rFonts w:ascii="Arial" w:hAnsi="Arial"/>
              </w:rPr>
            </w:pPr>
            <w:r w:rsidRPr="00432D5E">
              <w:rPr>
                <w:rFonts w:ascii="Arial" w:hAnsi="Arial"/>
              </w:rPr>
              <w:t>A2</w:t>
            </w:r>
            <w:r>
              <w:rPr>
                <w:rFonts w:ascii="Arial" w:hAnsi="Arial"/>
              </w:rPr>
              <w:t>30116</w:t>
            </w:r>
          </w:p>
          <w:p w:rsidR="00FE45FC" w:rsidRPr="00432D5E" w:rsidRDefault="00FE45FC" w:rsidP="00A25975">
            <w:pPr>
              <w:jc w:val="center"/>
              <w:rPr>
                <w:rFonts w:ascii="Arial" w:hAnsi="Arial"/>
                <w:highlight w:val="lightGray"/>
              </w:rPr>
            </w:pPr>
          </w:p>
        </w:tc>
        <w:tc>
          <w:tcPr>
            <w:tcW w:w="1701" w:type="dxa"/>
            <w:shd w:val="clear" w:color="auto" w:fill="auto"/>
          </w:tcPr>
          <w:p w:rsidR="00FE45FC" w:rsidRPr="00432D5E" w:rsidRDefault="00FE45FC" w:rsidP="00A25975">
            <w:pPr>
              <w:jc w:val="center"/>
              <w:rPr>
                <w:rFonts w:ascii="Arial" w:hAnsi="Arial"/>
              </w:rPr>
            </w:pPr>
          </w:p>
          <w:p w:rsidR="00FE45FC" w:rsidRPr="00432D5E" w:rsidRDefault="00FE45FC" w:rsidP="00A25975">
            <w:pPr>
              <w:jc w:val="center"/>
              <w:rPr>
                <w:rFonts w:ascii="Arial" w:hAnsi="Arial"/>
                <w:highlight w:val="lightGray"/>
              </w:rPr>
            </w:pPr>
            <w:r>
              <w:rPr>
                <w:rFonts w:ascii="Arial" w:hAnsi="Arial"/>
              </w:rPr>
              <w:t>12.484,16</w:t>
            </w:r>
          </w:p>
        </w:tc>
        <w:tc>
          <w:tcPr>
            <w:tcW w:w="1696" w:type="dxa"/>
            <w:shd w:val="clear" w:color="auto" w:fill="auto"/>
          </w:tcPr>
          <w:p w:rsidR="00FE45FC" w:rsidRPr="00432D5E" w:rsidRDefault="00FE45FC" w:rsidP="00A25975">
            <w:pPr>
              <w:jc w:val="center"/>
              <w:rPr>
                <w:rFonts w:ascii="Arial" w:hAnsi="Arial"/>
              </w:rPr>
            </w:pPr>
          </w:p>
          <w:p w:rsidR="00FE45FC" w:rsidRPr="00432D5E" w:rsidRDefault="00FE45FC" w:rsidP="00A25975">
            <w:pPr>
              <w:jc w:val="center"/>
              <w:rPr>
                <w:rFonts w:ascii="Arial" w:hAnsi="Arial"/>
              </w:rPr>
            </w:pPr>
            <w:r>
              <w:rPr>
                <w:rFonts w:ascii="Arial" w:hAnsi="Arial"/>
              </w:rPr>
              <w:t>12.484,16</w:t>
            </w:r>
          </w:p>
          <w:p w:rsidR="00FE45FC" w:rsidRPr="00432D5E" w:rsidRDefault="00FE45FC" w:rsidP="00A25975">
            <w:pPr>
              <w:jc w:val="center"/>
              <w:rPr>
                <w:rFonts w:ascii="Arial" w:hAnsi="Arial"/>
                <w:highlight w:val="lightGray"/>
              </w:rPr>
            </w:pPr>
          </w:p>
        </w:tc>
      </w:tr>
    </w:tbl>
    <w:p w:rsidR="009352D5" w:rsidRDefault="009352D5" w:rsidP="009352D5">
      <w:pPr>
        <w:rPr>
          <w:rFonts w:ascii="Arial" w:hAnsi="Arial" w:cs="Arial"/>
        </w:rPr>
      </w:pPr>
    </w:p>
    <w:p w:rsidR="009352D5" w:rsidRDefault="009352D5" w:rsidP="009352D5">
      <w:pPr>
        <w:rPr>
          <w:rFonts w:ascii="Arial" w:eastAsia="Calibri" w:hAnsi="Arial" w:cs="Arial"/>
        </w:rPr>
      </w:pPr>
      <w:r>
        <w:rPr>
          <w:rFonts w:ascii="Arial" w:eastAsia="Calibri" w:hAnsi="Arial" w:cs="Arial"/>
          <w:b/>
        </w:rPr>
        <w:t>Pokazatelji</w:t>
      </w:r>
      <w:r w:rsidRPr="004F6845">
        <w:rPr>
          <w:rFonts w:ascii="Arial" w:eastAsia="Calibri" w:hAnsi="Arial" w:cs="Arial"/>
          <w:b/>
        </w:rPr>
        <w:t xml:space="preserve"> uspješnosti:</w:t>
      </w:r>
      <w:r>
        <w:rPr>
          <w:rFonts w:ascii="Arial" w:eastAsia="Calibri" w:hAnsi="Arial" w:cs="Arial"/>
          <w:b/>
        </w:rPr>
        <w:t xml:space="preserve"> </w:t>
      </w:r>
      <w:r w:rsidRPr="007F1533">
        <w:rPr>
          <w:rFonts w:ascii="Arial" w:eastAsia="Calibri" w:hAnsi="Arial" w:cs="Arial"/>
        </w:rPr>
        <w:t>O</w:t>
      </w:r>
      <w:r>
        <w:rPr>
          <w:rFonts w:ascii="Arial" w:eastAsia="Calibri" w:hAnsi="Arial" w:cs="Arial"/>
        </w:rPr>
        <w:t>mogućiti učenicima kvalitetan rad sa pruženim nastavnim materijalima.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8"/>
        <w:gridCol w:w="1253"/>
        <w:gridCol w:w="2493"/>
        <w:gridCol w:w="2348"/>
      </w:tblGrid>
      <w:tr w:rsidR="009352D5" w:rsidRPr="002630A6" w:rsidTr="00395836">
        <w:trPr>
          <w:trHeight w:val="285"/>
        </w:trPr>
        <w:tc>
          <w:tcPr>
            <w:tcW w:w="2968" w:type="dxa"/>
            <w:vMerge w:val="restart"/>
            <w:shd w:val="clear" w:color="auto" w:fill="auto"/>
          </w:tcPr>
          <w:p w:rsidR="009352D5" w:rsidRPr="00C415D3" w:rsidRDefault="009352D5" w:rsidP="00A25975">
            <w:pPr>
              <w:jc w:val="both"/>
              <w:rPr>
                <w:rFonts w:ascii="Arial" w:hAnsi="Arial"/>
                <w:highlight w:val="lightGray"/>
              </w:rPr>
            </w:pPr>
            <w:r w:rsidRPr="00C415D3">
              <w:rPr>
                <w:rFonts w:ascii="Arial" w:hAnsi="Arial"/>
              </w:rPr>
              <w:t>Pokazatelj rezultata</w:t>
            </w:r>
          </w:p>
        </w:tc>
        <w:tc>
          <w:tcPr>
            <w:tcW w:w="1253" w:type="dxa"/>
            <w:vMerge w:val="restart"/>
            <w:shd w:val="clear" w:color="auto" w:fill="auto"/>
          </w:tcPr>
          <w:p w:rsidR="009352D5" w:rsidRPr="00C415D3" w:rsidRDefault="009352D5" w:rsidP="00A25975">
            <w:pPr>
              <w:jc w:val="both"/>
              <w:rPr>
                <w:rFonts w:ascii="Arial" w:hAnsi="Arial"/>
              </w:rPr>
            </w:pPr>
            <w:r w:rsidRPr="00C415D3">
              <w:rPr>
                <w:rFonts w:ascii="Arial" w:hAnsi="Arial"/>
              </w:rPr>
              <w:t>Početna  vrijednost</w:t>
            </w:r>
          </w:p>
        </w:tc>
        <w:tc>
          <w:tcPr>
            <w:tcW w:w="4841" w:type="dxa"/>
            <w:gridSpan w:val="2"/>
            <w:shd w:val="clear" w:color="auto" w:fill="auto"/>
          </w:tcPr>
          <w:p w:rsidR="009352D5" w:rsidRPr="00C415D3" w:rsidRDefault="009352D5" w:rsidP="00A25975">
            <w:pPr>
              <w:jc w:val="center"/>
              <w:rPr>
                <w:rFonts w:ascii="Arial" w:hAnsi="Arial"/>
              </w:rPr>
            </w:pPr>
            <w:r w:rsidRPr="00C415D3">
              <w:rPr>
                <w:rFonts w:ascii="Arial" w:hAnsi="Arial"/>
              </w:rPr>
              <w:t>Ciljane vrijednosti</w:t>
            </w:r>
          </w:p>
        </w:tc>
      </w:tr>
      <w:tr w:rsidR="00395836" w:rsidRPr="002630A6" w:rsidTr="00CA1EF0">
        <w:trPr>
          <w:trHeight w:val="206"/>
        </w:trPr>
        <w:tc>
          <w:tcPr>
            <w:tcW w:w="2968" w:type="dxa"/>
            <w:vMerge/>
            <w:shd w:val="clear" w:color="auto" w:fill="auto"/>
          </w:tcPr>
          <w:p w:rsidR="00395836" w:rsidRPr="00C415D3" w:rsidRDefault="00395836" w:rsidP="00A25975">
            <w:pPr>
              <w:jc w:val="both"/>
              <w:rPr>
                <w:rFonts w:ascii="Arial" w:hAnsi="Arial"/>
                <w:highlight w:val="lightGray"/>
              </w:rPr>
            </w:pPr>
          </w:p>
        </w:tc>
        <w:tc>
          <w:tcPr>
            <w:tcW w:w="1253" w:type="dxa"/>
            <w:vMerge/>
            <w:shd w:val="clear" w:color="auto" w:fill="auto"/>
          </w:tcPr>
          <w:p w:rsidR="00395836" w:rsidRPr="00C415D3" w:rsidRDefault="00395836" w:rsidP="00A25975">
            <w:pPr>
              <w:jc w:val="both"/>
              <w:rPr>
                <w:rFonts w:ascii="Arial" w:hAnsi="Arial"/>
              </w:rPr>
            </w:pPr>
          </w:p>
        </w:tc>
        <w:tc>
          <w:tcPr>
            <w:tcW w:w="2493" w:type="dxa"/>
            <w:shd w:val="clear" w:color="auto" w:fill="auto"/>
          </w:tcPr>
          <w:p w:rsidR="00395836" w:rsidRPr="00C415D3" w:rsidRDefault="00395836" w:rsidP="00A25975">
            <w:pPr>
              <w:jc w:val="center"/>
              <w:rPr>
                <w:rFonts w:ascii="Arial" w:hAnsi="Arial"/>
              </w:rPr>
            </w:pPr>
            <w:r>
              <w:rPr>
                <w:rFonts w:ascii="Arial" w:hAnsi="Arial"/>
              </w:rPr>
              <w:t xml:space="preserve">Plan </w:t>
            </w:r>
            <w:r w:rsidRPr="00C415D3">
              <w:rPr>
                <w:rFonts w:ascii="Arial" w:hAnsi="Arial"/>
              </w:rPr>
              <w:t>202</w:t>
            </w:r>
            <w:r>
              <w:rPr>
                <w:rFonts w:ascii="Arial" w:hAnsi="Arial"/>
              </w:rPr>
              <w:t>4</w:t>
            </w:r>
          </w:p>
        </w:tc>
        <w:tc>
          <w:tcPr>
            <w:tcW w:w="2348" w:type="dxa"/>
            <w:shd w:val="clear" w:color="auto" w:fill="auto"/>
          </w:tcPr>
          <w:p w:rsidR="00395836" w:rsidRPr="00C415D3" w:rsidRDefault="00395836" w:rsidP="00A25975">
            <w:pPr>
              <w:jc w:val="center"/>
              <w:rPr>
                <w:rFonts w:ascii="Arial" w:hAnsi="Arial"/>
              </w:rPr>
            </w:pPr>
            <w:r>
              <w:rPr>
                <w:rFonts w:ascii="Arial" w:hAnsi="Arial"/>
              </w:rPr>
              <w:t xml:space="preserve">Izvršenje </w:t>
            </w:r>
            <w:r w:rsidRPr="00C415D3">
              <w:rPr>
                <w:rFonts w:ascii="Arial" w:hAnsi="Arial"/>
              </w:rPr>
              <w:t>202</w:t>
            </w:r>
            <w:r>
              <w:rPr>
                <w:rFonts w:ascii="Arial" w:hAnsi="Arial"/>
              </w:rPr>
              <w:t>4</w:t>
            </w:r>
          </w:p>
        </w:tc>
      </w:tr>
      <w:tr w:rsidR="00395836" w:rsidRPr="002630A6" w:rsidTr="00CA1EF0">
        <w:tc>
          <w:tcPr>
            <w:tcW w:w="2968" w:type="dxa"/>
            <w:shd w:val="clear" w:color="auto" w:fill="auto"/>
          </w:tcPr>
          <w:p w:rsidR="00395836" w:rsidRPr="00C415D3" w:rsidRDefault="00395836" w:rsidP="00A25975">
            <w:pPr>
              <w:rPr>
                <w:rFonts w:ascii="Arial" w:hAnsi="Arial"/>
                <w:highlight w:val="lightGray"/>
              </w:rPr>
            </w:pPr>
            <w:r>
              <w:rPr>
                <w:rFonts w:ascii="Arial" w:hAnsi="Arial"/>
              </w:rPr>
              <w:t>Broj osiguranih besplatnih udžbenika</w:t>
            </w:r>
          </w:p>
        </w:tc>
        <w:tc>
          <w:tcPr>
            <w:tcW w:w="1253" w:type="dxa"/>
            <w:shd w:val="clear" w:color="auto" w:fill="auto"/>
          </w:tcPr>
          <w:p w:rsidR="00395836" w:rsidRPr="00C415D3" w:rsidRDefault="00395836" w:rsidP="00A25975">
            <w:pPr>
              <w:jc w:val="center"/>
              <w:rPr>
                <w:rFonts w:ascii="Arial" w:hAnsi="Arial"/>
              </w:rPr>
            </w:pPr>
            <w:r>
              <w:rPr>
                <w:rFonts w:ascii="Arial" w:hAnsi="Arial"/>
              </w:rPr>
              <w:t>976</w:t>
            </w:r>
          </w:p>
        </w:tc>
        <w:tc>
          <w:tcPr>
            <w:tcW w:w="2493" w:type="dxa"/>
            <w:shd w:val="clear" w:color="auto" w:fill="auto"/>
          </w:tcPr>
          <w:p w:rsidR="00395836" w:rsidRPr="00C415D3" w:rsidRDefault="00395836" w:rsidP="00A25975">
            <w:pPr>
              <w:jc w:val="center"/>
              <w:rPr>
                <w:rFonts w:ascii="Arial" w:hAnsi="Arial"/>
                <w:highlight w:val="lightGray"/>
              </w:rPr>
            </w:pPr>
            <w:r>
              <w:rPr>
                <w:rFonts w:ascii="Arial" w:hAnsi="Arial"/>
              </w:rPr>
              <w:t>986</w:t>
            </w:r>
          </w:p>
        </w:tc>
        <w:tc>
          <w:tcPr>
            <w:tcW w:w="2348" w:type="dxa"/>
            <w:shd w:val="clear" w:color="auto" w:fill="auto"/>
          </w:tcPr>
          <w:p w:rsidR="00395836" w:rsidRPr="00C415D3" w:rsidRDefault="00395836" w:rsidP="00A25975">
            <w:pPr>
              <w:jc w:val="center"/>
              <w:rPr>
                <w:rFonts w:ascii="Arial" w:hAnsi="Arial"/>
              </w:rPr>
            </w:pPr>
            <w:r>
              <w:rPr>
                <w:rFonts w:ascii="Arial" w:hAnsi="Arial"/>
              </w:rPr>
              <w:t>987</w:t>
            </w:r>
          </w:p>
          <w:p w:rsidR="00395836" w:rsidRPr="00C415D3" w:rsidRDefault="00395836" w:rsidP="00A25975">
            <w:pPr>
              <w:jc w:val="center"/>
              <w:rPr>
                <w:rFonts w:ascii="Arial" w:hAnsi="Arial"/>
                <w:highlight w:val="lightGray"/>
              </w:rPr>
            </w:pPr>
          </w:p>
        </w:tc>
      </w:tr>
    </w:tbl>
    <w:p w:rsidR="009352D5" w:rsidRPr="004F6845" w:rsidRDefault="009352D5" w:rsidP="009352D5">
      <w:pPr>
        <w:rPr>
          <w:rFonts w:ascii="Arial" w:eastAsia="Calibri" w:hAnsi="Arial" w:cs="Arial"/>
          <w:b/>
        </w:rPr>
      </w:pPr>
    </w:p>
    <w:p w:rsidR="009352D5" w:rsidRDefault="009352D5" w:rsidP="009352D5">
      <w:pPr>
        <w:rPr>
          <w:rFonts w:ascii="Arial" w:eastAsia="Calibri" w:hAnsi="Arial" w:cs="Arial"/>
          <w:b/>
        </w:rPr>
      </w:pPr>
      <w:r>
        <w:rPr>
          <w:rFonts w:ascii="Arial" w:eastAsia="Calibri" w:hAnsi="Arial" w:cs="Arial"/>
          <w:b/>
        </w:rPr>
        <w:t xml:space="preserve">3.6. </w:t>
      </w:r>
      <w:r w:rsidRPr="003C4DE0">
        <w:rPr>
          <w:rFonts w:ascii="Arial" w:hAnsi="Arial"/>
          <w:b/>
        </w:rPr>
        <w:t>NAZIV AKTIVNOSTI</w:t>
      </w:r>
      <w:r>
        <w:rPr>
          <w:rFonts w:ascii="Arial" w:hAnsi="Arial"/>
          <w:b/>
        </w:rPr>
        <w:t xml:space="preserve">: </w:t>
      </w:r>
      <w:r w:rsidRPr="0038583F">
        <w:rPr>
          <w:rFonts w:ascii="Arial" w:eastAsia="Calibri" w:hAnsi="Arial" w:cs="Arial"/>
          <w:b/>
        </w:rPr>
        <w:t xml:space="preserve">A230140- </w:t>
      </w:r>
      <w:r>
        <w:rPr>
          <w:rFonts w:ascii="Arial" w:eastAsia="Calibri" w:hAnsi="Arial" w:cs="Arial"/>
          <w:b/>
        </w:rPr>
        <w:t>S</w:t>
      </w:r>
      <w:r w:rsidRPr="0038583F">
        <w:rPr>
          <w:rFonts w:ascii="Arial" w:eastAsia="Calibri" w:hAnsi="Arial" w:cs="Arial"/>
          <w:b/>
        </w:rPr>
        <w:t>ufinanciranje redovne djelatnosti</w:t>
      </w:r>
    </w:p>
    <w:p w:rsidR="009352D5" w:rsidRDefault="009352D5" w:rsidP="009352D5">
      <w:pPr>
        <w:rPr>
          <w:rFonts w:ascii="Arial" w:hAnsi="Arial"/>
        </w:rPr>
      </w:pPr>
      <w:r>
        <w:rPr>
          <w:rFonts w:ascii="Arial" w:eastAsia="Calibri" w:hAnsi="Arial" w:cs="Arial"/>
          <w:b/>
        </w:rPr>
        <w:t xml:space="preserve">Opis aktivnosti: </w:t>
      </w:r>
      <w:r>
        <w:rPr>
          <w:rFonts w:ascii="Arial" w:eastAsia="Calibri" w:hAnsi="Arial" w:cs="Arial"/>
        </w:rPr>
        <w:t xml:space="preserve">Planirana sredstva odnose se na sredstva doznačena za naknadu šteta od osiguravajućih društva. </w:t>
      </w:r>
      <w:r w:rsidRPr="00145A72">
        <w:rPr>
          <w:rFonts w:ascii="Arial" w:hAnsi="Arial"/>
        </w:rPr>
        <w:t>Osiguranje funkcionalnosti odgojno-obrazovne ustanove</w:t>
      </w:r>
      <w:r>
        <w:rPr>
          <w:rFonts w:ascii="Arial" w:hAnsi="Arial"/>
        </w:rPr>
        <w:t xml:space="preserve"> i</w:t>
      </w:r>
      <w:r w:rsidRPr="00A07FEF">
        <w:rPr>
          <w:rFonts w:ascii="Arial" w:hAnsi="Arial"/>
        </w:rPr>
        <w:t xml:space="preserve"> </w:t>
      </w:r>
      <w:r w:rsidRPr="00AA43C9">
        <w:rPr>
          <w:rFonts w:ascii="Arial" w:hAnsi="Arial"/>
        </w:rPr>
        <w:t>osigurati kvalitetu rada unutar škole</w:t>
      </w:r>
      <w:r>
        <w:rPr>
          <w:rFonts w:ascii="Arial" w:hAnsi="Arial"/>
        </w:rPr>
        <w:t>.</w:t>
      </w:r>
    </w:p>
    <w:p w:rsidR="009352D5" w:rsidRDefault="009352D5" w:rsidP="009352D5">
      <w:pPr>
        <w:rPr>
          <w:rFonts w:ascii="Arial" w:hAnsi="Arial" w:cs="Arial"/>
        </w:rPr>
      </w:pPr>
      <w:r w:rsidRPr="00096BF9">
        <w:rPr>
          <w:rFonts w:ascii="Arial" w:eastAsia="Calibri" w:hAnsi="Arial" w:cs="Arial"/>
          <w:b/>
        </w:rPr>
        <w:t>Cilj uspješnosti: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1390"/>
        <w:gridCol w:w="1637"/>
        <w:gridCol w:w="1580"/>
        <w:gridCol w:w="1696"/>
      </w:tblGrid>
      <w:tr w:rsidR="009352D5" w:rsidRPr="00432D5E" w:rsidTr="00395836">
        <w:trPr>
          <w:trHeight w:val="285"/>
        </w:trPr>
        <w:tc>
          <w:tcPr>
            <w:tcW w:w="2759" w:type="dxa"/>
            <w:vMerge w:val="restart"/>
            <w:shd w:val="clear" w:color="auto" w:fill="auto"/>
          </w:tcPr>
          <w:p w:rsidR="009352D5" w:rsidRPr="00432D5E" w:rsidRDefault="009352D5" w:rsidP="00A25975">
            <w:pPr>
              <w:rPr>
                <w:rFonts w:ascii="Arial" w:hAnsi="Arial"/>
                <w:highlight w:val="lightGray"/>
              </w:rPr>
            </w:pPr>
            <w:r w:rsidRPr="00432D5E">
              <w:rPr>
                <w:rFonts w:ascii="Arial" w:hAnsi="Arial"/>
              </w:rPr>
              <w:t>Naziv i broj mjere provedbenog programa Istarske županije</w:t>
            </w:r>
            <w:r>
              <w:rPr>
                <w:rFonts w:ascii="Arial" w:hAnsi="Arial"/>
              </w:rPr>
              <w:t xml:space="preserve"> za razdoblje od 2022.-2025.god.</w:t>
            </w:r>
          </w:p>
        </w:tc>
        <w:tc>
          <w:tcPr>
            <w:tcW w:w="1390" w:type="dxa"/>
            <w:vMerge w:val="restart"/>
            <w:shd w:val="clear" w:color="auto" w:fill="auto"/>
          </w:tcPr>
          <w:p w:rsidR="009352D5" w:rsidRPr="00432D5E" w:rsidRDefault="009352D5" w:rsidP="00A25975">
            <w:pPr>
              <w:jc w:val="both"/>
              <w:rPr>
                <w:rFonts w:ascii="Arial" w:hAnsi="Arial"/>
              </w:rPr>
            </w:pPr>
            <w:r w:rsidRPr="00432D5E">
              <w:rPr>
                <w:rFonts w:ascii="Arial" w:hAnsi="Arial"/>
              </w:rPr>
              <w:t>Program u proračunu Istarske županije</w:t>
            </w:r>
          </w:p>
        </w:tc>
        <w:tc>
          <w:tcPr>
            <w:tcW w:w="1637" w:type="dxa"/>
            <w:vMerge w:val="restart"/>
            <w:shd w:val="clear" w:color="auto" w:fill="auto"/>
          </w:tcPr>
          <w:p w:rsidR="009352D5" w:rsidRPr="00432D5E" w:rsidRDefault="009352D5" w:rsidP="00A25975">
            <w:pPr>
              <w:jc w:val="center"/>
              <w:rPr>
                <w:rFonts w:ascii="Arial" w:hAnsi="Arial"/>
              </w:rPr>
            </w:pPr>
            <w:r w:rsidRPr="00432D5E">
              <w:rPr>
                <w:rFonts w:ascii="Arial" w:hAnsi="Arial"/>
              </w:rPr>
              <w:t>Aktivnost poveznica aktivnosti u proračunu Istarske županije</w:t>
            </w:r>
          </w:p>
        </w:tc>
        <w:tc>
          <w:tcPr>
            <w:tcW w:w="3276" w:type="dxa"/>
            <w:gridSpan w:val="2"/>
            <w:shd w:val="clear" w:color="auto" w:fill="auto"/>
          </w:tcPr>
          <w:p w:rsidR="009352D5" w:rsidRPr="00432D5E" w:rsidRDefault="009352D5" w:rsidP="00A25975">
            <w:pPr>
              <w:jc w:val="center"/>
              <w:rPr>
                <w:rFonts w:ascii="Arial" w:hAnsi="Arial"/>
              </w:rPr>
            </w:pPr>
          </w:p>
        </w:tc>
      </w:tr>
      <w:tr w:rsidR="00395836" w:rsidRPr="00432D5E" w:rsidTr="00395836">
        <w:trPr>
          <w:trHeight w:val="1150"/>
        </w:trPr>
        <w:tc>
          <w:tcPr>
            <w:tcW w:w="2759" w:type="dxa"/>
            <w:vMerge/>
            <w:shd w:val="clear" w:color="auto" w:fill="auto"/>
          </w:tcPr>
          <w:p w:rsidR="00395836" w:rsidRPr="00432D5E" w:rsidRDefault="00395836" w:rsidP="00A25975">
            <w:pPr>
              <w:jc w:val="both"/>
              <w:rPr>
                <w:rFonts w:ascii="Arial" w:hAnsi="Arial"/>
                <w:highlight w:val="lightGray"/>
              </w:rPr>
            </w:pPr>
          </w:p>
        </w:tc>
        <w:tc>
          <w:tcPr>
            <w:tcW w:w="1390" w:type="dxa"/>
            <w:vMerge/>
            <w:shd w:val="clear" w:color="auto" w:fill="auto"/>
          </w:tcPr>
          <w:p w:rsidR="00395836" w:rsidRPr="00432D5E" w:rsidRDefault="00395836" w:rsidP="00A25975">
            <w:pPr>
              <w:jc w:val="both"/>
              <w:rPr>
                <w:rFonts w:ascii="Arial" w:hAnsi="Arial"/>
              </w:rPr>
            </w:pPr>
          </w:p>
        </w:tc>
        <w:tc>
          <w:tcPr>
            <w:tcW w:w="1637" w:type="dxa"/>
            <w:vMerge/>
            <w:shd w:val="clear" w:color="auto" w:fill="auto"/>
          </w:tcPr>
          <w:p w:rsidR="00395836" w:rsidRPr="00432D5E" w:rsidRDefault="00395836" w:rsidP="00A25975">
            <w:pPr>
              <w:jc w:val="center"/>
              <w:rPr>
                <w:rFonts w:ascii="Arial" w:hAnsi="Arial"/>
              </w:rPr>
            </w:pPr>
          </w:p>
        </w:tc>
        <w:tc>
          <w:tcPr>
            <w:tcW w:w="1580" w:type="dxa"/>
            <w:shd w:val="clear" w:color="auto" w:fill="auto"/>
          </w:tcPr>
          <w:p w:rsidR="00395836" w:rsidRPr="00432D5E" w:rsidRDefault="00395836" w:rsidP="00A25975">
            <w:pPr>
              <w:jc w:val="center"/>
              <w:rPr>
                <w:rFonts w:ascii="Arial" w:hAnsi="Arial"/>
              </w:rPr>
            </w:pPr>
          </w:p>
          <w:p w:rsidR="00395836" w:rsidRPr="00432D5E" w:rsidRDefault="00395836" w:rsidP="00A25975">
            <w:pPr>
              <w:jc w:val="center"/>
              <w:rPr>
                <w:rFonts w:ascii="Arial" w:hAnsi="Arial"/>
              </w:rPr>
            </w:pPr>
            <w:r>
              <w:rPr>
                <w:rFonts w:ascii="Arial" w:hAnsi="Arial"/>
              </w:rPr>
              <w:t xml:space="preserve">Plan </w:t>
            </w:r>
            <w:r w:rsidRPr="00432D5E">
              <w:rPr>
                <w:rFonts w:ascii="Arial" w:hAnsi="Arial"/>
              </w:rPr>
              <w:t>202</w:t>
            </w:r>
            <w:r>
              <w:rPr>
                <w:rFonts w:ascii="Arial" w:hAnsi="Arial"/>
              </w:rPr>
              <w:t>4</w:t>
            </w:r>
          </w:p>
        </w:tc>
        <w:tc>
          <w:tcPr>
            <w:tcW w:w="1696" w:type="dxa"/>
            <w:shd w:val="clear" w:color="auto" w:fill="auto"/>
          </w:tcPr>
          <w:p w:rsidR="00395836" w:rsidRPr="00432D5E" w:rsidRDefault="00395836" w:rsidP="00A25975">
            <w:pPr>
              <w:jc w:val="center"/>
              <w:rPr>
                <w:rFonts w:ascii="Arial" w:hAnsi="Arial"/>
              </w:rPr>
            </w:pPr>
          </w:p>
          <w:p w:rsidR="00395836" w:rsidRPr="00432D5E" w:rsidRDefault="00395836" w:rsidP="00A25975">
            <w:pPr>
              <w:jc w:val="center"/>
              <w:rPr>
                <w:rFonts w:ascii="Arial" w:hAnsi="Arial"/>
              </w:rPr>
            </w:pPr>
            <w:r>
              <w:rPr>
                <w:rFonts w:ascii="Arial" w:hAnsi="Arial"/>
              </w:rPr>
              <w:t xml:space="preserve">Izvršenje </w:t>
            </w:r>
            <w:r w:rsidRPr="00432D5E">
              <w:rPr>
                <w:rFonts w:ascii="Arial" w:hAnsi="Arial"/>
              </w:rPr>
              <w:t>2024</w:t>
            </w:r>
          </w:p>
          <w:p w:rsidR="00395836" w:rsidRPr="00432D5E" w:rsidRDefault="00395836" w:rsidP="00A25975">
            <w:pPr>
              <w:jc w:val="center"/>
              <w:rPr>
                <w:rFonts w:ascii="Arial" w:hAnsi="Arial"/>
              </w:rPr>
            </w:pPr>
          </w:p>
        </w:tc>
      </w:tr>
      <w:tr w:rsidR="00395836" w:rsidRPr="00432D5E" w:rsidTr="00395836">
        <w:trPr>
          <w:trHeight w:val="1084"/>
        </w:trPr>
        <w:tc>
          <w:tcPr>
            <w:tcW w:w="2759" w:type="dxa"/>
            <w:shd w:val="clear" w:color="auto" w:fill="auto"/>
          </w:tcPr>
          <w:p w:rsidR="00395836" w:rsidRPr="00432D5E" w:rsidRDefault="00395836" w:rsidP="00A25975">
            <w:pPr>
              <w:jc w:val="both"/>
              <w:rPr>
                <w:rFonts w:ascii="Arial" w:hAnsi="Arial"/>
                <w:highlight w:val="lightGray"/>
              </w:rPr>
            </w:pPr>
            <w:r w:rsidRPr="00432D5E">
              <w:rPr>
                <w:rFonts w:ascii="Arial" w:hAnsi="Arial" w:cs="Arial"/>
              </w:rPr>
              <w:t xml:space="preserve">Mjeri 2.1.2. Osiguranje i poboljšanje dostupnosti obrazovanja djeci i roditeljima/starateljima. </w:t>
            </w:r>
          </w:p>
        </w:tc>
        <w:tc>
          <w:tcPr>
            <w:tcW w:w="1390" w:type="dxa"/>
            <w:shd w:val="clear" w:color="auto" w:fill="auto"/>
          </w:tcPr>
          <w:p w:rsidR="00395836" w:rsidRPr="00432D5E" w:rsidRDefault="00395836" w:rsidP="00A25975">
            <w:pPr>
              <w:jc w:val="center"/>
              <w:rPr>
                <w:rFonts w:ascii="Arial" w:hAnsi="Arial"/>
              </w:rPr>
            </w:pPr>
          </w:p>
          <w:p w:rsidR="00395836" w:rsidRPr="00432D5E" w:rsidRDefault="00395836" w:rsidP="00395836">
            <w:pPr>
              <w:jc w:val="center"/>
              <w:rPr>
                <w:rFonts w:ascii="Arial" w:hAnsi="Arial"/>
              </w:rPr>
            </w:pPr>
            <w:r w:rsidRPr="00432D5E">
              <w:rPr>
                <w:rFonts w:ascii="Arial" w:hAnsi="Arial"/>
              </w:rPr>
              <w:t>Program 2</w:t>
            </w:r>
            <w:r>
              <w:rPr>
                <w:rFonts w:ascii="Arial" w:hAnsi="Arial"/>
              </w:rPr>
              <w:t>301</w:t>
            </w:r>
          </w:p>
        </w:tc>
        <w:tc>
          <w:tcPr>
            <w:tcW w:w="1637" w:type="dxa"/>
            <w:shd w:val="clear" w:color="auto" w:fill="auto"/>
          </w:tcPr>
          <w:p w:rsidR="00395836" w:rsidRPr="00432D5E" w:rsidRDefault="00395836" w:rsidP="00A25975">
            <w:pPr>
              <w:jc w:val="center"/>
              <w:rPr>
                <w:rFonts w:ascii="Arial" w:hAnsi="Arial"/>
              </w:rPr>
            </w:pPr>
          </w:p>
          <w:p w:rsidR="00395836" w:rsidRDefault="00395836" w:rsidP="00A25975">
            <w:pPr>
              <w:jc w:val="center"/>
              <w:rPr>
                <w:rFonts w:ascii="Arial" w:hAnsi="Arial"/>
              </w:rPr>
            </w:pPr>
            <w:r w:rsidRPr="00432D5E">
              <w:rPr>
                <w:rFonts w:ascii="Arial" w:hAnsi="Arial"/>
              </w:rPr>
              <w:t>A2</w:t>
            </w:r>
            <w:r>
              <w:rPr>
                <w:rFonts w:ascii="Arial" w:hAnsi="Arial"/>
              </w:rPr>
              <w:t>30140</w:t>
            </w:r>
          </w:p>
          <w:p w:rsidR="00395836" w:rsidRPr="00432D5E" w:rsidRDefault="00395836" w:rsidP="00A25975">
            <w:pPr>
              <w:jc w:val="center"/>
              <w:rPr>
                <w:rFonts w:ascii="Arial" w:hAnsi="Arial"/>
                <w:highlight w:val="lightGray"/>
              </w:rPr>
            </w:pPr>
          </w:p>
        </w:tc>
        <w:tc>
          <w:tcPr>
            <w:tcW w:w="1580" w:type="dxa"/>
            <w:shd w:val="clear" w:color="auto" w:fill="auto"/>
          </w:tcPr>
          <w:p w:rsidR="00395836" w:rsidRPr="00432D5E" w:rsidRDefault="00395836" w:rsidP="00A25975">
            <w:pPr>
              <w:jc w:val="center"/>
              <w:rPr>
                <w:rFonts w:ascii="Arial" w:hAnsi="Arial"/>
              </w:rPr>
            </w:pPr>
          </w:p>
          <w:p w:rsidR="00395836" w:rsidRPr="00432D5E" w:rsidRDefault="00395836" w:rsidP="00A25975">
            <w:pPr>
              <w:jc w:val="center"/>
              <w:rPr>
                <w:rFonts w:ascii="Arial" w:hAnsi="Arial"/>
                <w:highlight w:val="lightGray"/>
              </w:rPr>
            </w:pPr>
            <w:r>
              <w:rPr>
                <w:rFonts w:ascii="Arial" w:hAnsi="Arial"/>
              </w:rPr>
              <w:t>300,00</w:t>
            </w:r>
          </w:p>
        </w:tc>
        <w:tc>
          <w:tcPr>
            <w:tcW w:w="1696" w:type="dxa"/>
            <w:shd w:val="clear" w:color="auto" w:fill="auto"/>
          </w:tcPr>
          <w:p w:rsidR="00395836" w:rsidRPr="00432D5E" w:rsidRDefault="00395836" w:rsidP="00A25975">
            <w:pPr>
              <w:jc w:val="center"/>
              <w:rPr>
                <w:rFonts w:ascii="Arial" w:hAnsi="Arial"/>
              </w:rPr>
            </w:pPr>
          </w:p>
          <w:p w:rsidR="00395836" w:rsidRPr="00432D5E" w:rsidRDefault="00395836" w:rsidP="00A25975">
            <w:pPr>
              <w:jc w:val="center"/>
              <w:rPr>
                <w:rFonts w:ascii="Arial" w:hAnsi="Arial"/>
              </w:rPr>
            </w:pPr>
            <w:r>
              <w:rPr>
                <w:rFonts w:ascii="Arial" w:hAnsi="Arial"/>
              </w:rPr>
              <w:t>0</w:t>
            </w:r>
          </w:p>
          <w:p w:rsidR="00395836" w:rsidRPr="00432D5E" w:rsidRDefault="00395836" w:rsidP="00A25975">
            <w:pPr>
              <w:jc w:val="center"/>
              <w:rPr>
                <w:rFonts w:ascii="Arial" w:hAnsi="Arial"/>
                <w:highlight w:val="lightGray"/>
              </w:rPr>
            </w:pPr>
          </w:p>
        </w:tc>
      </w:tr>
    </w:tbl>
    <w:p w:rsidR="009352D5" w:rsidRPr="0038583F" w:rsidRDefault="009352D5" w:rsidP="009352D5">
      <w:pPr>
        <w:rPr>
          <w:rFonts w:ascii="Arial" w:eastAsia="Calibri" w:hAnsi="Arial" w:cs="Arial"/>
        </w:rPr>
      </w:pPr>
    </w:p>
    <w:p w:rsidR="009352D5" w:rsidRDefault="009352D5" w:rsidP="009352D5">
      <w:pPr>
        <w:jc w:val="both"/>
        <w:rPr>
          <w:rFonts w:ascii="Arial" w:eastAsia="Calibri" w:hAnsi="Arial" w:cs="Arial"/>
        </w:rPr>
      </w:pPr>
      <w:r>
        <w:rPr>
          <w:rFonts w:ascii="Arial" w:hAnsi="Arial"/>
          <w:b/>
        </w:rPr>
        <w:t>Pokazatelji  uspješnosti</w:t>
      </w:r>
      <w:r w:rsidRPr="00CA6A85">
        <w:rPr>
          <w:rFonts w:ascii="Arial" w:hAnsi="Arial"/>
          <w:b/>
        </w:rPr>
        <w:t>:</w:t>
      </w:r>
      <w:r w:rsidRPr="00CA6A85">
        <w:rPr>
          <w:rFonts w:ascii="Arial" w:hAnsi="Arial"/>
        </w:rPr>
        <w:t xml:space="preserve"> </w:t>
      </w:r>
      <w:r w:rsidRPr="00A20163">
        <w:rPr>
          <w:rFonts w:ascii="Arial" w:eastAsia="Calibri" w:hAnsi="Arial" w:cs="Arial"/>
        </w:rPr>
        <w:t>Kvalitetno odvijanje nastave i sigurnost učenika i djelatnika škole</w:t>
      </w:r>
      <w:r>
        <w:rPr>
          <w:rFonts w:ascii="Arial" w:eastAsia="Calibri"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1269"/>
        <w:gridCol w:w="2337"/>
        <w:gridCol w:w="2168"/>
      </w:tblGrid>
      <w:tr w:rsidR="009352D5" w:rsidRPr="002630A6" w:rsidTr="00395836">
        <w:trPr>
          <w:trHeight w:val="285"/>
        </w:trPr>
        <w:tc>
          <w:tcPr>
            <w:tcW w:w="3288" w:type="dxa"/>
            <w:vMerge w:val="restart"/>
            <w:shd w:val="clear" w:color="auto" w:fill="auto"/>
          </w:tcPr>
          <w:p w:rsidR="009352D5" w:rsidRPr="00E17FB3" w:rsidRDefault="009352D5" w:rsidP="00A25975">
            <w:pPr>
              <w:jc w:val="both"/>
              <w:rPr>
                <w:rFonts w:ascii="Arial" w:hAnsi="Arial"/>
                <w:highlight w:val="lightGray"/>
              </w:rPr>
            </w:pPr>
            <w:r w:rsidRPr="00E17FB3">
              <w:rPr>
                <w:rFonts w:ascii="Arial" w:hAnsi="Arial"/>
              </w:rPr>
              <w:t>Pokazatelj rezultata</w:t>
            </w:r>
          </w:p>
        </w:tc>
        <w:tc>
          <w:tcPr>
            <w:tcW w:w="1269" w:type="dxa"/>
            <w:vMerge w:val="restart"/>
            <w:shd w:val="clear" w:color="auto" w:fill="auto"/>
          </w:tcPr>
          <w:p w:rsidR="009352D5" w:rsidRPr="00E17FB3" w:rsidRDefault="009352D5" w:rsidP="00A25975">
            <w:pPr>
              <w:jc w:val="both"/>
              <w:rPr>
                <w:rFonts w:ascii="Arial" w:hAnsi="Arial"/>
              </w:rPr>
            </w:pPr>
            <w:r w:rsidRPr="00E17FB3">
              <w:rPr>
                <w:rFonts w:ascii="Arial" w:hAnsi="Arial"/>
              </w:rPr>
              <w:t>Početna  vrijednost</w:t>
            </w:r>
          </w:p>
        </w:tc>
        <w:tc>
          <w:tcPr>
            <w:tcW w:w="4505" w:type="dxa"/>
            <w:gridSpan w:val="2"/>
            <w:shd w:val="clear" w:color="auto" w:fill="auto"/>
          </w:tcPr>
          <w:p w:rsidR="009352D5" w:rsidRPr="00E17FB3" w:rsidRDefault="009352D5" w:rsidP="00A25975">
            <w:pPr>
              <w:jc w:val="center"/>
              <w:rPr>
                <w:rFonts w:ascii="Arial" w:hAnsi="Arial"/>
              </w:rPr>
            </w:pPr>
            <w:r w:rsidRPr="00E17FB3">
              <w:rPr>
                <w:rFonts w:ascii="Arial" w:hAnsi="Arial"/>
              </w:rPr>
              <w:t>Ciljane vrijednosti</w:t>
            </w:r>
          </w:p>
        </w:tc>
      </w:tr>
      <w:tr w:rsidR="00395836" w:rsidRPr="002630A6" w:rsidTr="00CA1EF0">
        <w:trPr>
          <w:trHeight w:val="206"/>
        </w:trPr>
        <w:tc>
          <w:tcPr>
            <w:tcW w:w="3288" w:type="dxa"/>
            <w:vMerge/>
            <w:shd w:val="clear" w:color="auto" w:fill="auto"/>
          </w:tcPr>
          <w:p w:rsidR="00395836" w:rsidRPr="00E17FB3" w:rsidRDefault="00395836" w:rsidP="00A25975">
            <w:pPr>
              <w:jc w:val="both"/>
              <w:rPr>
                <w:rFonts w:ascii="Arial" w:hAnsi="Arial"/>
                <w:highlight w:val="lightGray"/>
              </w:rPr>
            </w:pPr>
          </w:p>
        </w:tc>
        <w:tc>
          <w:tcPr>
            <w:tcW w:w="1269" w:type="dxa"/>
            <w:vMerge/>
            <w:shd w:val="clear" w:color="auto" w:fill="auto"/>
          </w:tcPr>
          <w:p w:rsidR="00395836" w:rsidRPr="00E17FB3" w:rsidRDefault="00395836" w:rsidP="00A25975">
            <w:pPr>
              <w:jc w:val="both"/>
              <w:rPr>
                <w:rFonts w:ascii="Arial" w:hAnsi="Arial"/>
              </w:rPr>
            </w:pPr>
          </w:p>
        </w:tc>
        <w:tc>
          <w:tcPr>
            <w:tcW w:w="2337" w:type="dxa"/>
            <w:shd w:val="clear" w:color="auto" w:fill="auto"/>
          </w:tcPr>
          <w:p w:rsidR="00395836" w:rsidRPr="00E17FB3" w:rsidRDefault="00395836" w:rsidP="00A25975">
            <w:pPr>
              <w:jc w:val="center"/>
              <w:rPr>
                <w:rFonts w:ascii="Arial" w:hAnsi="Arial"/>
              </w:rPr>
            </w:pPr>
            <w:r>
              <w:rPr>
                <w:rFonts w:ascii="Arial" w:hAnsi="Arial"/>
              </w:rPr>
              <w:t xml:space="preserve">Plan </w:t>
            </w:r>
            <w:r w:rsidRPr="00E17FB3">
              <w:rPr>
                <w:rFonts w:ascii="Arial" w:hAnsi="Arial"/>
              </w:rPr>
              <w:t>202</w:t>
            </w:r>
            <w:r>
              <w:rPr>
                <w:rFonts w:ascii="Arial" w:hAnsi="Arial"/>
              </w:rPr>
              <w:t>4</w:t>
            </w:r>
          </w:p>
        </w:tc>
        <w:tc>
          <w:tcPr>
            <w:tcW w:w="2168" w:type="dxa"/>
            <w:shd w:val="clear" w:color="auto" w:fill="auto"/>
          </w:tcPr>
          <w:p w:rsidR="00395836" w:rsidRPr="00E17FB3" w:rsidRDefault="00395836" w:rsidP="00A25975">
            <w:pPr>
              <w:jc w:val="center"/>
              <w:rPr>
                <w:rFonts w:ascii="Arial" w:hAnsi="Arial"/>
              </w:rPr>
            </w:pPr>
            <w:r>
              <w:rPr>
                <w:rFonts w:ascii="Arial" w:hAnsi="Arial"/>
              </w:rPr>
              <w:t>Izvršenje 2024</w:t>
            </w:r>
          </w:p>
        </w:tc>
      </w:tr>
      <w:tr w:rsidR="00395836" w:rsidRPr="002630A6" w:rsidTr="00CA1EF0">
        <w:tc>
          <w:tcPr>
            <w:tcW w:w="3288" w:type="dxa"/>
            <w:shd w:val="clear" w:color="auto" w:fill="auto"/>
          </w:tcPr>
          <w:p w:rsidR="00395836" w:rsidRPr="00E17FB3" w:rsidRDefault="00395836" w:rsidP="00A25975">
            <w:pPr>
              <w:rPr>
                <w:rFonts w:ascii="Arial" w:hAnsi="Arial"/>
                <w:highlight w:val="lightGray"/>
              </w:rPr>
            </w:pPr>
            <w:r w:rsidRPr="00E17FB3">
              <w:rPr>
                <w:rFonts w:ascii="Arial" w:hAnsi="Arial"/>
              </w:rPr>
              <w:t>Broj naknada šteta od osiguravajućeg društva</w:t>
            </w:r>
          </w:p>
        </w:tc>
        <w:tc>
          <w:tcPr>
            <w:tcW w:w="1269" w:type="dxa"/>
            <w:shd w:val="clear" w:color="auto" w:fill="auto"/>
          </w:tcPr>
          <w:p w:rsidR="00395836" w:rsidRPr="00E17FB3" w:rsidRDefault="00395836" w:rsidP="00A25975">
            <w:pPr>
              <w:jc w:val="center"/>
              <w:rPr>
                <w:rFonts w:ascii="Arial" w:hAnsi="Arial"/>
              </w:rPr>
            </w:pPr>
            <w:r w:rsidRPr="00E17FB3">
              <w:rPr>
                <w:rFonts w:ascii="Arial" w:hAnsi="Arial"/>
              </w:rPr>
              <w:t>2</w:t>
            </w:r>
          </w:p>
        </w:tc>
        <w:tc>
          <w:tcPr>
            <w:tcW w:w="2337" w:type="dxa"/>
            <w:shd w:val="clear" w:color="auto" w:fill="auto"/>
          </w:tcPr>
          <w:p w:rsidR="00395836" w:rsidRPr="00E17FB3" w:rsidRDefault="00395836" w:rsidP="00A25975">
            <w:pPr>
              <w:jc w:val="center"/>
              <w:rPr>
                <w:rFonts w:ascii="Arial" w:hAnsi="Arial"/>
                <w:highlight w:val="lightGray"/>
              </w:rPr>
            </w:pPr>
            <w:r w:rsidRPr="00E17FB3">
              <w:rPr>
                <w:rFonts w:ascii="Arial" w:hAnsi="Arial"/>
              </w:rPr>
              <w:t>2</w:t>
            </w:r>
          </w:p>
        </w:tc>
        <w:tc>
          <w:tcPr>
            <w:tcW w:w="2168" w:type="dxa"/>
            <w:shd w:val="clear" w:color="auto" w:fill="auto"/>
          </w:tcPr>
          <w:p w:rsidR="00395836" w:rsidRPr="00E17FB3" w:rsidRDefault="00395836" w:rsidP="00395836">
            <w:pPr>
              <w:jc w:val="center"/>
              <w:rPr>
                <w:rFonts w:ascii="Arial" w:hAnsi="Arial"/>
                <w:highlight w:val="lightGray"/>
              </w:rPr>
            </w:pPr>
            <w:r>
              <w:rPr>
                <w:rFonts w:ascii="Arial" w:hAnsi="Arial"/>
              </w:rPr>
              <w:t>0</w:t>
            </w:r>
          </w:p>
        </w:tc>
      </w:tr>
    </w:tbl>
    <w:p w:rsidR="009352D5" w:rsidRDefault="009352D5" w:rsidP="009352D5">
      <w:pPr>
        <w:jc w:val="both"/>
        <w:rPr>
          <w:rFonts w:ascii="Arial" w:eastAsia="Calibri" w:hAnsi="Arial" w:cs="Arial"/>
          <w:b/>
        </w:rPr>
      </w:pPr>
    </w:p>
    <w:p w:rsidR="009352D5" w:rsidRDefault="009352D5" w:rsidP="009352D5">
      <w:pPr>
        <w:jc w:val="both"/>
        <w:rPr>
          <w:rFonts w:ascii="Arial" w:eastAsia="Calibri" w:hAnsi="Arial" w:cs="Arial"/>
          <w:b/>
        </w:rPr>
      </w:pPr>
      <w:r>
        <w:rPr>
          <w:rFonts w:ascii="Arial" w:eastAsia="Calibri" w:hAnsi="Arial" w:cs="Arial"/>
          <w:b/>
        </w:rPr>
        <w:t>3.7.</w:t>
      </w:r>
      <w:r w:rsidRPr="000E6F8A">
        <w:rPr>
          <w:rFonts w:ascii="Arial" w:hAnsi="Arial"/>
          <w:b/>
        </w:rPr>
        <w:t xml:space="preserve"> </w:t>
      </w:r>
      <w:r w:rsidRPr="003C4DE0">
        <w:rPr>
          <w:rFonts w:ascii="Arial" w:hAnsi="Arial"/>
          <w:b/>
        </w:rPr>
        <w:t>NAZIV AKTIVNOSTI</w:t>
      </w:r>
      <w:r>
        <w:rPr>
          <w:rFonts w:ascii="Arial" w:hAnsi="Arial"/>
          <w:b/>
        </w:rPr>
        <w:t>:</w:t>
      </w:r>
      <w:r>
        <w:rPr>
          <w:rFonts w:ascii="Arial" w:eastAsia="Calibri" w:hAnsi="Arial" w:cs="Arial"/>
          <w:b/>
        </w:rPr>
        <w:t xml:space="preserve"> A230163 – Izleti i terenska nastava</w:t>
      </w:r>
    </w:p>
    <w:p w:rsidR="009352D5" w:rsidRPr="00935DE3" w:rsidRDefault="009352D5" w:rsidP="009352D5">
      <w:pPr>
        <w:jc w:val="both"/>
        <w:rPr>
          <w:rFonts w:ascii="Arial" w:eastAsia="Calibri" w:hAnsi="Arial" w:cs="Arial"/>
        </w:rPr>
      </w:pPr>
      <w:r>
        <w:rPr>
          <w:rFonts w:ascii="Arial" w:eastAsia="Calibri" w:hAnsi="Arial" w:cs="Arial"/>
          <w:b/>
        </w:rPr>
        <w:t xml:space="preserve">Opis aktivnosti: </w:t>
      </w:r>
      <w:r>
        <w:rPr>
          <w:rFonts w:ascii="Arial" w:eastAsia="Calibri" w:hAnsi="Arial" w:cs="Arial"/>
        </w:rPr>
        <w:t>Izleti i terenska nastava organizira se u skladu sa dobi djece i školskim programom. Na direktan način proširuju spoznaje i saznanja o onome što su prethodno učili u školi.</w:t>
      </w:r>
    </w:p>
    <w:p w:rsidR="00395836" w:rsidRDefault="00395836" w:rsidP="009352D5">
      <w:pPr>
        <w:jc w:val="both"/>
        <w:rPr>
          <w:rFonts w:ascii="Arial" w:eastAsia="Calibri" w:hAnsi="Arial" w:cs="Arial"/>
          <w:b/>
        </w:rPr>
      </w:pPr>
    </w:p>
    <w:p w:rsidR="009352D5" w:rsidRDefault="009352D5" w:rsidP="009352D5">
      <w:pPr>
        <w:jc w:val="both"/>
        <w:rPr>
          <w:rFonts w:ascii="Arial" w:hAnsi="Arial" w:cs="Arial"/>
        </w:rPr>
      </w:pPr>
      <w:r w:rsidRPr="00096BF9">
        <w:rPr>
          <w:rFonts w:ascii="Arial" w:eastAsia="Calibri" w:hAnsi="Arial" w:cs="Arial"/>
          <w:b/>
        </w:rPr>
        <w:lastRenderedPageBreak/>
        <w:t>Cilj uspješnosti:</w:t>
      </w:r>
      <w:r>
        <w:rPr>
          <w:rFonts w:ascii="Arial" w:eastAsia="Calibri"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1399"/>
        <w:gridCol w:w="1658"/>
        <w:gridCol w:w="1537"/>
        <w:gridCol w:w="1696"/>
      </w:tblGrid>
      <w:tr w:rsidR="009352D5" w:rsidRPr="00432D5E" w:rsidTr="00395836">
        <w:trPr>
          <w:trHeight w:val="285"/>
        </w:trPr>
        <w:tc>
          <w:tcPr>
            <w:tcW w:w="2772" w:type="dxa"/>
            <w:vMerge w:val="restart"/>
            <w:shd w:val="clear" w:color="auto" w:fill="auto"/>
          </w:tcPr>
          <w:p w:rsidR="009352D5" w:rsidRPr="00432D5E" w:rsidRDefault="009352D5" w:rsidP="00A25975">
            <w:pPr>
              <w:rPr>
                <w:rFonts w:ascii="Arial" w:hAnsi="Arial"/>
                <w:highlight w:val="lightGray"/>
              </w:rPr>
            </w:pPr>
            <w:r w:rsidRPr="00432D5E">
              <w:rPr>
                <w:rFonts w:ascii="Arial" w:hAnsi="Arial"/>
              </w:rPr>
              <w:t>Naziv i broj mjere provedbenog programa Istarske županije</w:t>
            </w:r>
            <w:r>
              <w:rPr>
                <w:rFonts w:ascii="Arial" w:hAnsi="Arial"/>
              </w:rPr>
              <w:t xml:space="preserve"> za razdoblje od 2022.-2025.god.</w:t>
            </w:r>
          </w:p>
        </w:tc>
        <w:tc>
          <w:tcPr>
            <w:tcW w:w="1399" w:type="dxa"/>
            <w:vMerge w:val="restart"/>
            <w:shd w:val="clear" w:color="auto" w:fill="auto"/>
          </w:tcPr>
          <w:p w:rsidR="009352D5" w:rsidRPr="00432D5E" w:rsidRDefault="009352D5" w:rsidP="00A25975">
            <w:pPr>
              <w:jc w:val="both"/>
              <w:rPr>
                <w:rFonts w:ascii="Arial" w:hAnsi="Arial"/>
              </w:rPr>
            </w:pPr>
            <w:r w:rsidRPr="00432D5E">
              <w:rPr>
                <w:rFonts w:ascii="Arial" w:hAnsi="Arial"/>
              </w:rPr>
              <w:t>Program u proračunu Istarske županije</w:t>
            </w:r>
          </w:p>
        </w:tc>
        <w:tc>
          <w:tcPr>
            <w:tcW w:w="1658" w:type="dxa"/>
            <w:vMerge w:val="restart"/>
            <w:shd w:val="clear" w:color="auto" w:fill="auto"/>
          </w:tcPr>
          <w:p w:rsidR="009352D5" w:rsidRPr="00432D5E" w:rsidRDefault="009352D5" w:rsidP="00A25975">
            <w:pPr>
              <w:jc w:val="center"/>
              <w:rPr>
                <w:rFonts w:ascii="Arial" w:hAnsi="Arial"/>
              </w:rPr>
            </w:pPr>
            <w:r w:rsidRPr="00432D5E">
              <w:rPr>
                <w:rFonts w:ascii="Arial" w:hAnsi="Arial"/>
              </w:rPr>
              <w:t>Aktivnost poveznica aktivnosti u proračunu Istarske županije</w:t>
            </w:r>
          </w:p>
        </w:tc>
        <w:tc>
          <w:tcPr>
            <w:tcW w:w="3233" w:type="dxa"/>
            <w:gridSpan w:val="2"/>
            <w:shd w:val="clear" w:color="auto" w:fill="auto"/>
          </w:tcPr>
          <w:p w:rsidR="009352D5" w:rsidRPr="00432D5E" w:rsidRDefault="009352D5" w:rsidP="00A25975">
            <w:pPr>
              <w:jc w:val="center"/>
              <w:rPr>
                <w:rFonts w:ascii="Arial" w:hAnsi="Arial"/>
              </w:rPr>
            </w:pPr>
            <w:r w:rsidRPr="00432D5E">
              <w:rPr>
                <w:rFonts w:ascii="Arial" w:hAnsi="Arial"/>
              </w:rPr>
              <w:t>Planirana sredstva u proračunu istarske županije (EUR)</w:t>
            </w:r>
          </w:p>
        </w:tc>
      </w:tr>
      <w:tr w:rsidR="00395836" w:rsidRPr="00432D5E" w:rsidTr="00395836">
        <w:trPr>
          <w:trHeight w:val="206"/>
        </w:trPr>
        <w:tc>
          <w:tcPr>
            <w:tcW w:w="2772" w:type="dxa"/>
            <w:vMerge/>
            <w:shd w:val="clear" w:color="auto" w:fill="auto"/>
          </w:tcPr>
          <w:p w:rsidR="00395836" w:rsidRPr="00432D5E" w:rsidRDefault="00395836" w:rsidP="00A25975">
            <w:pPr>
              <w:jc w:val="both"/>
              <w:rPr>
                <w:rFonts w:ascii="Arial" w:hAnsi="Arial"/>
                <w:highlight w:val="lightGray"/>
              </w:rPr>
            </w:pPr>
          </w:p>
        </w:tc>
        <w:tc>
          <w:tcPr>
            <w:tcW w:w="1399" w:type="dxa"/>
            <w:vMerge/>
            <w:shd w:val="clear" w:color="auto" w:fill="auto"/>
          </w:tcPr>
          <w:p w:rsidR="00395836" w:rsidRPr="00432D5E" w:rsidRDefault="00395836" w:rsidP="00A25975">
            <w:pPr>
              <w:jc w:val="both"/>
              <w:rPr>
                <w:rFonts w:ascii="Arial" w:hAnsi="Arial"/>
              </w:rPr>
            </w:pPr>
          </w:p>
        </w:tc>
        <w:tc>
          <w:tcPr>
            <w:tcW w:w="1658" w:type="dxa"/>
            <w:vMerge/>
            <w:shd w:val="clear" w:color="auto" w:fill="auto"/>
          </w:tcPr>
          <w:p w:rsidR="00395836" w:rsidRPr="00432D5E" w:rsidRDefault="00395836" w:rsidP="00A25975">
            <w:pPr>
              <w:jc w:val="center"/>
              <w:rPr>
                <w:rFonts w:ascii="Arial" w:hAnsi="Arial"/>
              </w:rPr>
            </w:pPr>
          </w:p>
        </w:tc>
        <w:tc>
          <w:tcPr>
            <w:tcW w:w="1537" w:type="dxa"/>
            <w:shd w:val="clear" w:color="auto" w:fill="auto"/>
          </w:tcPr>
          <w:p w:rsidR="00395836" w:rsidRPr="00432D5E" w:rsidRDefault="00395836" w:rsidP="00A25975">
            <w:pPr>
              <w:jc w:val="center"/>
              <w:rPr>
                <w:rFonts w:ascii="Arial" w:hAnsi="Arial"/>
              </w:rPr>
            </w:pPr>
          </w:p>
          <w:p w:rsidR="00395836" w:rsidRPr="00432D5E" w:rsidRDefault="00395836" w:rsidP="00A25975">
            <w:pPr>
              <w:jc w:val="center"/>
              <w:rPr>
                <w:rFonts w:ascii="Arial" w:hAnsi="Arial"/>
              </w:rPr>
            </w:pPr>
            <w:r>
              <w:rPr>
                <w:rFonts w:ascii="Arial" w:hAnsi="Arial"/>
              </w:rPr>
              <w:t xml:space="preserve">Plan  </w:t>
            </w:r>
            <w:r w:rsidRPr="00432D5E">
              <w:rPr>
                <w:rFonts w:ascii="Arial" w:hAnsi="Arial"/>
              </w:rPr>
              <w:t>202</w:t>
            </w:r>
            <w:r>
              <w:rPr>
                <w:rFonts w:ascii="Arial" w:hAnsi="Arial"/>
              </w:rPr>
              <w:t>4</w:t>
            </w:r>
          </w:p>
        </w:tc>
        <w:tc>
          <w:tcPr>
            <w:tcW w:w="1696" w:type="dxa"/>
            <w:shd w:val="clear" w:color="auto" w:fill="auto"/>
          </w:tcPr>
          <w:p w:rsidR="00395836" w:rsidRPr="00432D5E" w:rsidRDefault="00395836" w:rsidP="00A25975">
            <w:pPr>
              <w:jc w:val="center"/>
              <w:rPr>
                <w:rFonts w:ascii="Arial" w:hAnsi="Arial"/>
              </w:rPr>
            </w:pPr>
          </w:p>
          <w:p w:rsidR="00395836" w:rsidRPr="00432D5E" w:rsidRDefault="00395836" w:rsidP="00395836">
            <w:pPr>
              <w:jc w:val="center"/>
              <w:rPr>
                <w:rFonts w:ascii="Arial" w:hAnsi="Arial"/>
              </w:rPr>
            </w:pPr>
            <w:r>
              <w:rPr>
                <w:rFonts w:ascii="Arial" w:hAnsi="Arial"/>
              </w:rPr>
              <w:t xml:space="preserve">Izvršenje </w:t>
            </w:r>
            <w:r w:rsidRPr="00432D5E">
              <w:rPr>
                <w:rFonts w:ascii="Arial" w:hAnsi="Arial"/>
              </w:rPr>
              <w:t>202</w:t>
            </w:r>
            <w:r>
              <w:rPr>
                <w:rFonts w:ascii="Arial" w:hAnsi="Arial"/>
              </w:rPr>
              <w:t>4</w:t>
            </w:r>
          </w:p>
        </w:tc>
      </w:tr>
      <w:tr w:rsidR="00395836" w:rsidRPr="00432D5E" w:rsidTr="00395836">
        <w:trPr>
          <w:trHeight w:val="1250"/>
        </w:trPr>
        <w:tc>
          <w:tcPr>
            <w:tcW w:w="2772" w:type="dxa"/>
            <w:shd w:val="clear" w:color="auto" w:fill="auto"/>
          </w:tcPr>
          <w:p w:rsidR="00395836" w:rsidRPr="00432D5E" w:rsidRDefault="00395836" w:rsidP="00A25975">
            <w:pPr>
              <w:jc w:val="both"/>
              <w:rPr>
                <w:rFonts w:ascii="Arial" w:hAnsi="Arial"/>
                <w:highlight w:val="lightGray"/>
              </w:rPr>
            </w:pPr>
            <w:r w:rsidRPr="00432D5E">
              <w:rPr>
                <w:rFonts w:ascii="Arial" w:hAnsi="Arial" w:cs="Arial"/>
              </w:rPr>
              <w:t xml:space="preserve">Mjeri 2.1.2. Osiguranje i poboljšanje dostupnosti obrazovanja djeci i roditeljima/starateljima. </w:t>
            </w:r>
          </w:p>
        </w:tc>
        <w:tc>
          <w:tcPr>
            <w:tcW w:w="1399" w:type="dxa"/>
            <w:shd w:val="clear" w:color="auto" w:fill="auto"/>
          </w:tcPr>
          <w:p w:rsidR="00395836" w:rsidRPr="00432D5E" w:rsidRDefault="00395836" w:rsidP="00A25975">
            <w:pPr>
              <w:jc w:val="center"/>
              <w:rPr>
                <w:rFonts w:ascii="Arial" w:hAnsi="Arial"/>
              </w:rPr>
            </w:pPr>
          </w:p>
          <w:p w:rsidR="00395836" w:rsidRPr="00432D5E" w:rsidRDefault="00395836" w:rsidP="00A25975">
            <w:pPr>
              <w:jc w:val="center"/>
              <w:rPr>
                <w:rFonts w:ascii="Arial" w:hAnsi="Arial"/>
              </w:rPr>
            </w:pPr>
            <w:r w:rsidRPr="00432D5E">
              <w:rPr>
                <w:rFonts w:ascii="Arial" w:hAnsi="Arial"/>
              </w:rPr>
              <w:t xml:space="preserve">Program </w:t>
            </w:r>
            <w:r>
              <w:rPr>
                <w:rFonts w:ascii="Arial" w:hAnsi="Arial"/>
              </w:rPr>
              <w:t>2301</w:t>
            </w:r>
          </w:p>
        </w:tc>
        <w:tc>
          <w:tcPr>
            <w:tcW w:w="1658" w:type="dxa"/>
            <w:shd w:val="clear" w:color="auto" w:fill="auto"/>
          </w:tcPr>
          <w:p w:rsidR="00395836" w:rsidRPr="00432D5E" w:rsidRDefault="00395836" w:rsidP="00A25975">
            <w:pPr>
              <w:jc w:val="center"/>
              <w:rPr>
                <w:rFonts w:ascii="Arial" w:hAnsi="Arial"/>
              </w:rPr>
            </w:pPr>
          </w:p>
          <w:p w:rsidR="00395836" w:rsidRDefault="00395836" w:rsidP="00A25975">
            <w:pPr>
              <w:jc w:val="center"/>
              <w:rPr>
                <w:rFonts w:ascii="Arial" w:hAnsi="Arial"/>
              </w:rPr>
            </w:pPr>
            <w:r w:rsidRPr="00432D5E">
              <w:rPr>
                <w:rFonts w:ascii="Arial" w:hAnsi="Arial"/>
              </w:rPr>
              <w:t>A</w:t>
            </w:r>
            <w:r>
              <w:rPr>
                <w:rFonts w:ascii="Arial" w:hAnsi="Arial"/>
              </w:rPr>
              <w:t>230163</w:t>
            </w:r>
          </w:p>
          <w:p w:rsidR="00395836" w:rsidRPr="00432D5E" w:rsidRDefault="00395836" w:rsidP="00A25975">
            <w:pPr>
              <w:jc w:val="center"/>
              <w:rPr>
                <w:rFonts w:ascii="Arial" w:hAnsi="Arial"/>
                <w:highlight w:val="lightGray"/>
              </w:rPr>
            </w:pPr>
          </w:p>
        </w:tc>
        <w:tc>
          <w:tcPr>
            <w:tcW w:w="1537" w:type="dxa"/>
            <w:shd w:val="clear" w:color="auto" w:fill="auto"/>
          </w:tcPr>
          <w:p w:rsidR="00395836" w:rsidRPr="00432D5E" w:rsidRDefault="00395836" w:rsidP="00A25975">
            <w:pPr>
              <w:jc w:val="center"/>
              <w:rPr>
                <w:rFonts w:ascii="Arial" w:hAnsi="Arial"/>
              </w:rPr>
            </w:pPr>
          </w:p>
          <w:p w:rsidR="00395836" w:rsidRPr="00432D5E" w:rsidRDefault="00395836" w:rsidP="00A25975">
            <w:pPr>
              <w:jc w:val="center"/>
              <w:rPr>
                <w:rFonts w:ascii="Arial" w:hAnsi="Arial"/>
                <w:highlight w:val="lightGray"/>
              </w:rPr>
            </w:pPr>
            <w:r>
              <w:rPr>
                <w:rFonts w:ascii="Arial" w:hAnsi="Arial"/>
              </w:rPr>
              <w:t>570,00</w:t>
            </w:r>
          </w:p>
        </w:tc>
        <w:tc>
          <w:tcPr>
            <w:tcW w:w="1696" w:type="dxa"/>
            <w:shd w:val="clear" w:color="auto" w:fill="auto"/>
          </w:tcPr>
          <w:p w:rsidR="00395836" w:rsidRPr="00432D5E" w:rsidRDefault="00395836" w:rsidP="00A25975">
            <w:pPr>
              <w:jc w:val="center"/>
              <w:rPr>
                <w:rFonts w:ascii="Arial" w:hAnsi="Arial"/>
              </w:rPr>
            </w:pPr>
          </w:p>
          <w:p w:rsidR="00395836" w:rsidRPr="00432D5E" w:rsidRDefault="00395836" w:rsidP="00A25975">
            <w:pPr>
              <w:jc w:val="center"/>
              <w:rPr>
                <w:rFonts w:ascii="Arial" w:hAnsi="Arial"/>
              </w:rPr>
            </w:pPr>
            <w:r>
              <w:rPr>
                <w:rFonts w:ascii="Arial" w:hAnsi="Arial"/>
              </w:rPr>
              <w:t>0</w:t>
            </w:r>
          </w:p>
          <w:p w:rsidR="00395836" w:rsidRPr="00432D5E" w:rsidRDefault="00395836" w:rsidP="00A25975">
            <w:pPr>
              <w:jc w:val="center"/>
              <w:rPr>
                <w:rFonts w:ascii="Arial" w:hAnsi="Arial"/>
                <w:highlight w:val="lightGray"/>
              </w:rPr>
            </w:pPr>
          </w:p>
        </w:tc>
      </w:tr>
    </w:tbl>
    <w:p w:rsidR="009352D5" w:rsidRDefault="009352D5" w:rsidP="009352D5">
      <w:pPr>
        <w:jc w:val="both"/>
        <w:rPr>
          <w:rFonts w:ascii="Arial" w:hAnsi="Arial" w:cs="Arial"/>
        </w:rPr>
      </w:pPr>
    </w:p>
    <w:p w:rsidR="009352D5" w:rsidRDefault="009352D5" w:rsidP="009352D5">
      <w:pPr>
        <w:jc w:val="both"/>
        <w:rPr>
          <w:rFonts w:ascii="Arial" w:eastAsia="Calibri" w:hAnsi="Arial" w:cs="Arial"/>
          <w:b/>
          <w:i/>
          <w:u w:val="single"/>
        </w:rPr>
      </w:pPr>
      <w:r>
        <w:rPr>
          <w:rFonts w:ascii="Arial" w:eastAsia="Calibri" w:hAnsi="Arial" w:cs="Arial"/>
          <w:b/>
        </w:rPr>
        <w:t xml:space="preserve">Pokazatelji uspješnosti: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1269"/>
        <w:gridCol w:w="2352"/>
        <w:gridCol w:w="2184"/>
      </w:tblGrid>
      <w:tr w:rsidR="009352D5" w:rsidRPr="005201B7" w:rsidTr="00A25975">
        <w:trPr>
          <w:trHeight w:val="285"/>
        </w:trPr>
        <w:tc>
          <w:tcPr>
            <w:tcW w:w="3257" w:type="dxa"/>
            <w:vMerge w:val="restart"/>
            <w:shd w:val="clear" w:color="auto" w:fill="auto"/>
          </w:tcPr>
          <w:p w:rsidR="009352D5" w:rsidRPr="005201B7" w:rsidRDefault="009352D5" w:rsidP="00A25975">
            <w:pPr>
              <w:jc w:val="both"/>
              <w:rPr>
                <w:rFonts w:ascii="Arial" w:hAnsi="Arial"/>
                <w:highlight w:val="lightGray"/>
              </w:rPr>
            </w:pPr>
            <w:r w:rsidRPr="005201B7">
              <w:rPr>
                <w:rFonts w:ascii="Arial" w:hAnsi="Arial"/>
              </w:rPr>
              <w:t>Pokazatelj rezultata</w:t>
            </w:r>
          </w:p>
        </w:tc>
        <w:tc>
          <w:tcPr>
            <w:tcW w:w="1269" w:type="dxa"/>
            <w:vMerge w:val="restart"/>
            <w:shd w:val="clear" w:color="auto" w:fill="auto"/>
          </w:tcPr>
          <w:p w:rsidR="009352D5" w:rsidRPr="005201B7" w:rsidRDefault="009352D5" w:rsidP="00A25975">
            <w:pPr>
              <w:jc w:val="both"/>
              <w:rPr>
                <w:rFonts w:ascii="Arial" w:hAnsi="Arial"/>
              </w:rPr>
            </w:pPr>
            <w:r w:rsidRPr="005201B7">
              <w:rPr>
                <w:rFonts w:ascii="Arial" w:hAnsi="Arial"/>
              </w:rPr>
              <w:t>Početna  vrijednost</w:t>
            </w:r>
          </w:p>
        </w:tc>
        <w:tc>
          <w:tcPr>
            <w:tcW w:w="4536" w:type="dxa"/>
            <w:gridSpan w:val="2"/>
            <w:shd w:val="clear" w:color="auto" w:fill="auto"/>
          </w:tcPr>
          <w:p w:rsidR="009352D5" w:rsidRPr="005201B7" w:rsidRDefault="009352D5" w:rsidP="00A25975">
            <w:pPr>
              <w:jc w:val="center"/>
              <w:rPr>
                <w:rFonts w:ascii="Arial" w:hAnsi="Arial"/>
              </w:rPr>
            </w:pPr>
            <w:r w:rsidRPr="005201B7">
              <w:rPr>
                <w:rFonts w:ascii="Arial" w:hAnsi="Arial"/>
              </w:rPr>
              <w:t>Ciljane vrijednosti</w:t>
            </w:r>
          </w:p>
        </w:tc>
      </w:tr>
      <w:tr w:rsidR="00395836" w:rsidRPr="005201B7" w:rsidTr="00CA1EF0">
        <w:trPr>
          <w:trHeight w:val="206"/>
        </w:trPr>
        <w:tc>
          <w:tcPr>
            <w:tcW w:w="3257" w:type="dxa"/>
            <w:vMerge/>
            <w:shd w:val="clear" w:color="auto" w:fill="auto"/>
          </w:tcPr>
          <w:p w:rsidR="00395836" w:rsidRPr="005201B7" w:rsidRDefault="00395836" w:rsidP="00A25975">
            <w:pPr>
              <w:jc w:val="both"/>
              <w:rPr>
                <w:rFonts w:ascii="Arial" w:hAnsi="Arial"/>
                <w:highlight w:val="lightGray"/>
              </w:rPr>
            </w:pPr>
          </w:p>
        </w:tc>
        <w:tc>
          <w:tcPr>
            <w:tcW w:w="1269" w:type="dxa"/>
            <w:vMerge/>
            <w:shd w:val="clear" w:color="auto" w:fill="auto"/>
          </w:tcPr>
          <w:p w:rsidR="00395836" w:rsidRPr="005201B7" w:rsidRDefault="00395836" w:rsidP="00A25975">
            <w:pPr>
              <w:jc w:val="both"/>
              <w:rPr>
                <w:rFonts w:ascii="Arial" w:hAnsi="Arial"/>
              </w:rPr>
            </w:pPr>
          </w:p>
        </w:tc>
        <w:tc>
          <w:tcPr>
            <w:tcW w:w="2352" w:type="dxa"/>
            <w:shd w:val="clear" w:color="auto" w:fill="auto"/>
          </w:tcPr>
          <w:p w:rsidR="00395836" w:rsidRPr="005201B7" w:rsidRDefault="00395836" w:rsidP="00A25975">
            <w:pPr>
              <w:jc w:val="center"/>
              <w:rPr>
                <w:rFonts w:ascii="Arial" w:hAnsi="Arial"/>
              </w:rPr>
            </w:pPr>
            <w:r>
              <w:rPr>
                <w:rFonts w:ascii="Arial" w:hAnsi="Arial"/>
              </w:rPr>
              <w:t xml:space="preserve">Plan </w:t>
            </w:r>
            <w:r w:rsidRPr="005201B7">
              <w:rPr>
                <w:rFonts w:ascii="Arial" w:hAnsi="Arial"/>
              </w:rPr>
              <w:t>202</w:t>
            </w:r>
            <w:r>
              <w:rPr>
                <w:rFonts w:ascii="Arial" w:hAnsi="Arial"/>
              </w:rPr>
              <w:t>4</w:t>
            </w:r>
          </w:p>
        </w:tc>
        <w:tc>
          <w:tcPr>
            <w:tcW w:w="2184" w:type="dxa"/>
            <w:shd w:val="clear" w:color="auto" w:fill="auto"/>
          </w:tcPr>
          <w:p w:rsidR="00395836" w:rsidRPr="005201B7" w:rsidRDefault="00395836" w:rsidP="00A25975">
            <w:pPr>
              <w:jc w:val="center"/>
              <w:rPr>
                <w:rFonts w:ascii="Arial" w:hAnsi="Arial"/>
              </w:rPr>
            </w:pPr>
            <w:r>
              <w:rPr>
                <w:rFonts w:ascii="Arial" w:hAnsi="Arial"/>
              </w:rPr>
              <w:t>Izvršenje 2024</w:t>
            </w:r>
          </w:p>
        </w:tc>
      </w:tr>
      <w:tr w:rsidR="00395836" w:rsidRPr="005201B7" w:rsidTr="00395836">
        <w:trPr>
          <w:trHeight w:val="1003"/>
        </w:trPr>
        <w:tc>
          <w:tcPr>
            <w:tcW w:w="3257" w:type="dxa"/>
            <w:shd w:val="clear" w:color="auto" w:fill="auto"/>
          </w:tcPr>
          <w:p w:rsidR="00395836" w:rsidRPr="005201B7" w:rsidRDefault="00395836" w:rsidP="00395836">
            <w:pPr>
              <w:spacing w:after="0"/>
              <w:rPr>
                <w:rFonts w:ascii="Arial" w:hAnsi="Arial"/>
                <w:highlight w:val="lightGray"/>
              </w:rPr>
            </w:pPr>
            <w:r>
              <w:rPr>
                <w:rFonts w:ascii="Arial" w:hAnsi="Arial"/>
              </w:rPr>
              <w:t>Omogućiti učenicima i drugi način učenja osim u školskoj ustanovi.</w:t>
            </w:r>
          </w:p>
        </w:tc>
        <w:tc>
          <w:tcPr>
            <w:tcW w:w="1269" w:type="dxa"/>
            <w:shd w:val="clear" w:color="auto" w:fill="auto"/>
          </w:tcPr>
          <w:p w:rsidR="00395836" w:rsidRPr="005201B7" w:rsidRDefault="00395836" w:rsidP="00A25975">
            <w:pPr>
              <w:jc w:val="center"/>
              <w:rPr>
                <w:rFonts w:ascii="Arial" w:hAnsi="Arial"/>
              </w:rPr>
            </w:pPr>
          </w:p>
          <w:p w:rsidR="00395836" w:rsidRPr="005201B7" w:rsidRDefault="00395836" w:rsidP="00A25975">
            <w:pPr>
              <w:jc w:val="center"/>
              <w:rPr>
                <w:rFonts w:ascii="Arial" w:hAnsi="Arial"/>
              </w:rPr>
            </w:pPr>
            <w:r>
              <w:rPr>
                <w:rFonts w:ascii="Arial" w:hAnsi="Arial"/>
              </w:rPr>
              <w:t>4</w:t>
            </w:r>
          </w:p>
        </w:tc>
        <w:tc>
          <w:tcPr>
            <w:tcW w:w="2352" w:type="dxa"/>
            <w:shd w:val="clear" w:color="auto" w:fill="auto"/>
          </w:tcPr>
          <w:p w:rsidR="00395836" w:rsidRPr="005201B7" w:rsidRDefault="00395836" w:rsidP="00A25975">
            <w:pPr>
              <w:jc w:val="center"/>
              <w:rPr>
                <w:rFonts w:ascii="Arial" w:hAnsi="Arial"/>
              </w:rPr>
            </w:pPr>
          </w:p>
          <w:p w:rsidR="00395836" w:rsidRPr="005201B7" w:rsidRDefault="00395836" w:rsidP="00A25975">
            <w:pPr>
              <w:jc w:val="center"/>
              <w:rPr>
                <w:rFonts w:ascii="Arial" w:hAnsi="Arial"/>
                <w:highlight w:val="lightGray"/>
              </w:rPr>
            </w:pPr>
            <w:r>
              <w:rPr>
                <w:rFonts w:ascii="Arial" w:hAnsi="Arial"/>
              </w:rPr>
              <w:t>4</w:t>
            </w:r>
          </w:p>
        </w:tc>
        <w:tc>
          <w:tcPr>
            <w:tcW w:w="2184" w:type="dxa"/>
            <w:shd w:val="clear" w:color="auto" w:fill="auto"/>
          </w:tcPr>
          <w:p w:rsidR="00395836" w:rsidRPr="005201B7" w:rsidRDefault="00395836" w:rsidP="00A25975">
            <w:pPr>
              <w:jc w:val="center"/>
              <w:rPr>
                <w:rFonts w:ascii="Arial" w:hAnsi="Arial"/>
              </w:rPr>
            </w:pPr>
          </w:p>
          <w:p w:rsidR="00395836" w:rsidRPr="005201B7" w:rsidRDefault="00395836" w:rsidP="00395836">
            <w:pPr>
              <w:jc w:val="center"/>
              <w:rPr>
                <w:rFonts w:ascii="Arial" w:hAnsi="Arial"/>
                <w:highlight w:val="lightGray"/>
              </w:rPr>
            </w:pPr>
            <w:r>
              <w:rPr>
                <w:rFonts w:ascii="Arial" w:hAnsi="Arial"/>
              </w:rPr>
              <w:t>0</w:t>
            </w:r>
          </w:p>
        </w:tc>
      </w:tr>
    </w:tbl>
    <w:p w:rsidR="009352D5" w:rsidRPr="00A20163" w:rsidRDefault="009352D5" w:rsidP="009352D5">
      <w:pPr>
        <w:jc w:val="both"/>
        <w:rPr>
          <w:rFonts w:ascii="Arial" w:eastAsia="Calibri" w:hAnsi="Arial" w:cs="Arial"/>
          <w:b/>
          <w:i/>
          <w:u w:val="single"/>
        </w:rPr>
      </w:pPr>
    </w:p>
    <w:p w:rsidR="009352D5" w:rsidRDefault="009352D5" w:rsidP="009352D5">
      <w:pPr>
        <w:jc w:val="both"/>
        <w:rPr>
          <w:rFonts w:ascii="Arial" w:eastAsia="Calibri" w:hAnsi="Arial" w:cs="Arial"/>
          <w:b/>
        </w:rPr>
      </w:pPr>
      <w:r>
        <w:rPr>
          <w:rFonts w:ascii="Arial" w:eastAsia="Calibri" w:hAnsi="Arial" w:cs="Arial"/>
          <w:b/>
        </w:rPr>
        <w:t>3.8.</w:t>
      </w:r>
      <w:r w:rsidRPr="000E6F8A">
        <w:rPr>
          <w:rFonts w:ascii="Arial" w:hAnsi="Arial"/>
          <w:b/>
        </w:rPr>
        <w:t xml:space="preserve"> </w:t>
      </w:r>
      <w:r w:rsidRPr="003C4DE0">
        <w:rPr>
          <w:rFonts w:ascii="Arial" w:hAnsi="Arial"/>
          <w:b/>
        </w:rPr>
        <w:t>NAZIV AKTIVNOSTI</w:t>
      </w:r>
      <w:r>
        <w:rPr>
          <w:rFonts w:ascii="Arial" w:hAnsi="Arial"/>
          <w:b/>
        </w:rPr>
        <w:t>:</w:t>
      </w:r>
      <w:r>
        <w:rPr>
          <w:rFonts w:ascii="Arial" w:eastAsia="Calibri" w:hAnsi="Arial" w:cs="Arial"/>
          <w:b/>
        </w:rPr>
        <w:t xml:space="preserve"> A230171 – Školska sportska društva</w:t>
      </w:r>
    </w:p>
    <w:p w:rsidR="009352D5" w:rsidRDefault="009352D5" w:rsidP="009352D5">
      <w:pPr>
        <w:jc w:val="both"/>
        <w:rPr>
          <w:rFonts w:ascii="Arial" w:eastAsia="Calibri" w:hAnsi="Arial" w:cs="Arial"/>
        </w:rPr>
      </w:pPr>
      <w:r>
        <w:rPr>
          <w:rFonts w:ascii="Arial" w:eastAsia="Calibri" w:hAnsi="Arial" w:cs="Arial"/>
          <w:b/>
        </w:rPr>
        <w:t xml:space="preserve">Opis aktivnosti: </w:t>
      </w:r>
      <w:r w:rsidRPr="007840FA">
        <w:rPr>
          <w:rFonts w:ascii="Arial" w:eastAsia="Calibri" w:hAnsi="Arial" w:cs="Arial"/>
        </w:rPr>
        <w:t>Školsko sportsko društvo „Duga“</w:t>
      </w:r>
      <w:r>
        <w:rPr>
          <w:rFonts w:ascii="Arial" w:eastAsia="Calibri" w:hAnsi="Arial" w:cs="Arial"/>
        </w:rPr>
        <w:t xml:space="preserve"> okuplja velik broj učenika. Djeluje tijekom cijele školske godine. Zadovoljiti biološku potrebu djece za kretanjem te razvijati svijest o važnosti sportskih aktivnosti.</w:t>
      </w:r>
    </w:p>
    <w:p w:rsidR="009352D5" w:rsidRDefault="009352D5" w:rsidP="009352D5">
      <w:pPr>
        <w:jc w:val="both"/>
        <w:rPr>
          <w:rFonts w:ascii="Arial" w:hAnsi="Arial" w:cs="Arial"/>
        </w:rPr>
      </w:pPr>
      <w:r w:rsidRPr="00096BF9">
        <w:rPr>
          <w:rFonts w:ascii="Arial" w:eastAsia="Calibri" w:hAnsi="Arial" w:cs="Arial"/>
          <w:b/>
        </w:rPr>
        <w:t>Cilj uspješnosti:</w:t>
      </w:r>
      <w:r>
        <w:rPr>
          <w:rFonts w:ascii="Arial" w:eastAsia="Calibri"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1396"/>
        <w:gridCol w:w="1653"/>
        <w:gridCol w:w="1548"/>
        <w:gridCol w:w="1696"/>
      </w:tblGrid>
      <w:tr w:rsidR="009352D5" w:rsidRPr="00432D5E" w:rsidTr="00B82FBE">
        <w:trPr>
          <w:trHeight w:val="285"/>
        </w:trPr>
        <w:tc>
          <w:tcPr>
            <w:tcW w:w="2769" w:type="dxa"/>
            <w:vMerge w:val="restart"/>
            <w:shd w:val="clear" w:color="auto" w:fill="auto"/>
          </w:tcPr>
          <w:p w:rsidR="009352D5" w:rsidRPr="00432D5E" w:rsidRDefault="009352D5" w:rsidP="00A25975">
            <w:pPr>
              <w:rPr>
                <w:rFonts w:ascii="Arial" w:hAnsi="Arial"/>
                <w:highlight w:val="lightGray"/>
              </w:rPr>
            </w:pPr>
            <w:r w:rsidRPr="00432D5E">
              <w:rPr>
                <w:rFonts w:ascii="Arial" w:hAnsi="Arial"/>
              </w:rPr>
              <w:t>Naziv i broj mjere provedbenog programa Istarske županije</w:t>
            </w:r>
            <w:r>
              <w:rPr>
                <w:rFonts w:ascii="Arial" w:hAnsi="Arial"/>
              </w:rPr>
              <w:t xml:space="preserve"> za razdoblje od 2022.-2025.god.</w:t>
            </w:r>
          </w:p>
        </w:tc>
        <w:tc>
          <w:tcPr>
            <w:tcW w:w="1396" w:type="dxa"/>
            <w:vMerge w:val="restart"/>
            <w:shd w:val="clear" w:color="auto" w:fill="auto"/>
          </w:tcPr>
          <w:p w:rsidR="009352D5" w:rsidRPr="00432D5E" w:rsidRDefault="009352D5" w:rsidP="00A25975">
            <w:pPr>
              <w:jc w:val="both"/>
              <w:rPr>
                <w:rFonts w:ascii="Arial" w:hAnsi="Arial"/>
              </w:rPr>
            </w:pPr>
            <w:r w:rsidRPr="00432D5E">
              <w:rPr>
                <w:rFonts w:ascii="Arial" w:hAnsi="Arial"/>
              </w:rPr>
              <w:t>Program u proračunu Istarske županije</w:t>
            </w:r>
          </w:p>
        </w:tc>
        <w:tc>
          <w:tcPr>
            <w:tcW w:w="1653" w:type="dxa"/>
            <w:vMerge w:val="restart"/>
            <w:shd w:val="clear" w:color="auto" w:fill="auto"/>
          </w:tcPr>
          <w:p w:rsidR="009352D5" w:rsidRPr="00432D5E" w:rsidRDefault="009352D5" w:rsidP="00A25975">
            <w:pPr>
              <w:jc w:val="center"/>
              <w:rPr>
                <w:rFonts w:ascii="Arial" w:hAnsi="Arial"/>
              </w:rPr>
            </w:pPr>
            <w:r w:rsidRPr="00432D5E">
              <w:rPr>
                <w:rFonts w:ascii="Arial" w:hAnsi="Arial"/>
              </w:rPr>
              <w:t>Aktivnost poveznica aktivnosti u proračunu Istarske županije</w:t>
            </w:r>
          </w:p>
        </w:tc>
        <w:tc>
          <w:tcPr>
            <w:tcW w:w="3244" w:type="dxa"/>
            <w:gridSpan w:val="2"/>
            <w:shd w:val="clear" w:color="auto" w:fill="auto"/>
          </w:tcPr>
          <w:p w:rsidR="009352D5" w:rsidRPr="00432D5E" w:rsidRDefault="009352D5" w:rsidP="00A25975">
            <w:pPr>
              <w:jc w:val="center"/>
              <w:rPr>
                <w:rFonts w:ascii="Arial" w:hAnsi="Arial"/>
              </w:rPr>
            </w:pPr>
          </w:p>
        </w:tc>
      </w:tr>
      <w:tr w:rsidR="00B82FBE" w:rsidRPr="00432D5E" w:rsidTr="00FC7B08">
        <w:trPr>
          <w:trHeight w:val="206"/>
        </w:trPr>
        <w:tc>
          <w:tcPr>
            <w:tcW w:w="2769" w:type="dxa"/>
            <w:vMerge/>
            <w:shd w:val="clear" w:color="auto" w:fill="auto"/>
          </w:tcPr>
          <w:p w:rsidR="00B82FBE" w:rsidRPr="00432D5E" w:rsidRDefault="00B82FBE" w:rsidP="00A25975">
            <w:pPr>
              <w:jc w:val="both"/>
              <w:rPr>
                <w:rFonts w:ascii="Arial" w:hAnsi="Arial"/>
                <w:highlight w:val="lightGray"/>
              </w:rPr>
            </w:pPr>
          </w:p>
        </w:tc>
        <w:tc>
          <w:tcPr>
            <w:tcW w:w="1396" w:type="dxa"/>
            <w:vMerge/>
            <w:shd w:val="clear" w:color="auto" w:fill="auto"/>
          </w:tcPr>
          <w:p w:rsidR="00B82FBE" w:rsidRPr="00432D5E" w:rsidRDefault="00B82FBE" w:rsidP="00A25975">
            <w:pPr>
              <w:jc w:val="both"/>
              <w:rPr>
                <w:rFonts w:ascii="Arial" w:hAnsi="Arial"/>
              </w:rPr>
            </w:pPr>
          </w:p>
        </w:tc>
        <w:tc>
          <w:tcPr>
            <w:tcW w:w="1653" w:type="dxa"/>
            <w:vMerge/>
            <w:shd w:val="clear" w:color="auto" w:fill="auto"/>
          </w:tcPr>
          <w:p w:rsidR="00B82FBE" w:rsidRPr="00432D5E" w:rsidRDefault="00B82FBE" w:rsidP="00A25975">
            <w:pPr>
              <w:jc w:val="center"/>
              <w:rPr>
                <w:rFonts w:ascii="Arial" w:hAnsi="Arial"/>
              </w:rPr>
            </w:pPr>
          </w:p>
        </w:tc>
        <w:tc>
          <w:tcPr>
            <w:tcW w:w="1548" w:type="dxa"/>
            <w:shd w:val="clear" w:color="auto" w:fill="auto"/>
          </w:tcPr>
          <w:p w:rsidR="00B82FBE" w:rsidRPr="00432D5E" w:rsidRDefault="00B82FBE" w:rsidP="00A25975">
            <w:pPr>
              <w:jc w:val="center"/>
              <w:rPr>
                <w:rFonts w:ascii="Arial" w:hAnsi="Arial"/>
              </w:rPr>
            </w:pPr>
          </w:p>
          <w:p w:rsidR="00B82FBE" w:rsidRPr="00432D5E" w:rsidRDefault="00CA1EF0" w:rsidP="00A25975">
            <w:pPr>
              <w:jc w:val="center"/>
              <w:rPr>
                <w:rFonts w:ascii="Arial" w:hAnsi="Arial"/>
              </w:rPr>
            </w:pPr>
            <w:r>
              <w:rPr>
                <w:rFonts w:ascii="Arial" w:hAnsi="Arial"/>
              </w:rPr>
              <w:t xml:space="preserve">Plan </w:t>
            </w:r>
            <w:r w:rsidR="00B82FBE" w:rsidRPr="00432D5E">
              <w:rPr>
                <w:rFonts w:ascii="Arial" w:hAnsi="Arial"/>
              </w:rPr>
              <w:t>202</w:t>
            </w:r>
            <w:r w:rsidR="00B82FBE">
              <w:rPr>
                <w:rFonts w:ascii="Arial" w:hAnsi="Arial"/>
              </w:rPr>
              <w:t>4</w:t>
            </w:r>
          </w:p>
        </w:tc>
        <w:tc>
          <w:tcPr>
            <w:tcW w:w="1696" w:type="dxa"/>
            <w:shd w:val="clear" w:color="auto" w:fill="auto"/>
          </w:tcPr>
          <w:p w:rsidR="00B82FBE" w:rsidRPr="00432D5E" w:rsidRDefault="00B82FBE" w:rsidP="00A25975">
            <w:pPr>
              <w:jc w:val="center"/>
              <w:rPr>
                <w:rFonts w:ascii="Arial" w:hAnsi="Arial"/>
              </w:rPr>
            </w:pPr>
          </w:p>
          <w:p w:rsidR="00B82FBE" w:rsidRPr="00432D5E" w:rsidRDefault="00FC7B08" w:rsidP="00A25975">
            <w:pPr>
              <w:jc w:val="center"/>
              <w:rPr>
                <w:rFonts w:ascii="Arial" w:hAnsi="Arial"/>
              </w:rPr>
            </w:pPr>
            <w:r>
              <w:rPr>
                <w:rFonts w:ascii="Arial" w:hAnsi="Arial"/>
              </w:rPr>
              <w:t xml:space="preserve">Izvršenje </w:t>
            </w:r>
            <w:r w:rsidR="00B82FBE" w:rsidRPr="00432D5E">
              <w:rPr>
                <w:rFonts w:ascii="Arial" w:hAnsi="Arial"/>
              </w:rPr>
              <w:t>202</w:t>
            </w:r>
            <w:r w:rsidR="00B82FBE">
              <w:rPr>
                <w:rFonts w:ascii="Arial" w:hAnsi="Arial"/>
              </w:rPr>
              <w:t>4</w:t>
            </w:r>
          </w:p>
          <w:p w:rsidR="00B82FBE" w:rsidRPr="00432D5E" w:rsidRDefault="00B82FBE" w:rsidP="00A25975">
            <w:pPr>
              <w:jc w:val="center"/>
              <w:rPr>
                <w:rFonts w:ascii="Arial" w:hAnsi="Arial"/>
              </w:rPr>
            </w:pPr>
          </w:p>
        </w:tc>
      </w:tr>
      <w:tr w:rsidR="00B82FBE" w:rsidRPr="00432D5E" w:rsidTr="00FC7B08">
        <w:trPr>
          <w:trHeight w:val="1140"/>
        </w:trPr>
        <w:tc>
          <w:tcPr>
            <w:tcW w:w="2769" w:type="dxa"/>
            <w:shd w:val="clear" w:color="auto" w:fill="auto"/>
          </w:tcPr>
          <w:p w:rsidR="00B82FBE" w:rsidRPr="00432D5E" w:rsidRDefault="00B82FBE" w:rsidP="00A25975">
            <w:pPr>
              <w:jc w:val="both"/>
              <w:rPr>
                <w:rFonts w:ascii="Arial" w:hAnsi="Arial"/>
                <w:highlight w:val="lightGray"/>
              </w:rPr>
            </w:pPr>
            <w:r w:rsidRPr="00432D5E">
              <w:rPr>
                <w:rFonts w:ascii="Arial" w:hAnsi="Arial" w:cs="Arial"/>
              </w:rPr>
              <w:t xml:space="preserve">Mjeri 2.1.2. Osiguranje i poboljšanje dostupnosti obrazovanja djeci i roditeljima/starateljima. </w:t>
            </w:r>
          </w:p>
        </w:tc>
        <w:tc>
          <w:tcPr>
            <w:tcW w:w="1396" w:type="dxa"/>
            <w:shd w:val="clear" w:color="auto" w:fill="auto"/>
          </w:tcPr>
          <w:p w:rsidR="00B82FBE" w:rsidRPr="00432D5E" w:rsidRDefault="00B82FBE" w:rsidP="00A25975">
            <w:pPr>
              <w:jc w:val="center"/>
              <w:rPr>
                <w:rFonts w:ascii="Arial" w:hAnsi="Arial"/>
              </w:rPr>
            </w:pPr>
          </w:p>
          <w:p w:rsidR="00B82FBE" w:rsidRPr="00432D5E" w:rsidRDefault="00B82FBE" w:rsidP="00A25975">
            <w:pPr>
              <w:jc w:val="center"/>
              <w:rPr>
                <w:rFonts w:ascii="Arial" w:hAnsi="Arial"/>
              </w:rPr>
            </w:pPr>
            <w:r w:rsidRPr="00432D5E">
              <w:rPr>
                <w:rFonts w:ascii="Arial" w:hAnsi="Arial"/>
              </w:rPr>
              <w:t xml:space="preserve">Program </w:t>
            </w:r>
            <w:r>
              <w:rPr>
                <w:rFonts w:ascii="Arial" w:hAnsi="Arial"/>
              </w:rPr>
              <w:t>2301</w:t>
            </w:r>
          </w:p>
        </w:tc>
        <w:tc>
          <w:tcPr>
            <w:tcW w:w="1653" w:type="dxa"/>
            <w:shd w:val="clear" w:color="auto" w:fill="auto"/>
          </w:tcPr>
          <w:p w:rsidR="00B82FBE" w:rsidRPr="00432D5E" w:rsidRDefault="00B82FBE" w:rsidP="00A25975">
            <w:pPr>
              <w:jc w:val="center"/>
              <w:rPr>
                <w:rFonts w:ascii="Arial" w:hAnsi="Arial"/>
              </w:rPr>
            </w:pPr>
          </w:p>
          <w:p w:rsidR="00B82FBE" w:rsidRDefault="00B82FBE" w:rsidP="00A25975">
            <w:pPr>
              <w:jc w:val="center"/>
              <w:rPr>
                <w:rFonts w:ascii="Arial" w:hAnsi="Arial"/>
              </w:rPr>
            </w:pPr>
            <w:r w:rsidRPr="00432D5E">
              <w:rPr>
                <w:rFonts w:ascii="Arial" w:hAnsi="Arial"/>
              </w:rPr>
              <w:t>A</w:t>
            </w:r>
            <w:r>
              <w:rPr>
                <w:rFonts w:ascii="Arial" w:hAnsi="Arial"/>
              </w:rPr>
              <w:t>230171</w:t>
            </w:r>
          </w:p>
          <w:p w:rsidR="00B82FBE" w:rsidRPr="00432D5E" w:rsidRDefault="00B82FBE" w:rsidP="00A25975">
            <w:pPr>
              <w:jc w:val="center"/>
              <w:rPr>
                <w:rFonts w:ascii="Arial" w:hAnsi="Arial"/>
                <w:highlight w:val="lightGray"/>
              </w:rPr>
            </w:pPr>
          </w:p>
        </w:tc>
        <w:tc>
          <w:tcPr>
            <w:tcW w:w="1548" w:type="dxa"/>
            <w:shd w:val="clear" w:color="auto" w:fill="auto"/>
          </w:tcPr>
          <w:p w:rsidR="00B82FBE" w:rsidRPr="00432D5E" w:rsidRDefault="00B82FBE" w:rsidP="00A25975">
            <w:pPr>
              <w:jc w:val="center"/>
              <w:rPr>
                <w:rFonts w:ascii="Arial" w:hAnsi="Arial"/>
              </w:rPr>
            </w:pPr>
          </w:p>
          <w:p w:rsidR="00B82FBE" w:rsidRPr="00432D5E" w:rsidRDefault="00B82FBE" w:rsidP="00A25975">
            <w:pPr>
              <w:jc w:val="center"/>
              <w:rPr>
                <w:rFonts w:ascii="Arial" w:hAnsi="Arial"/>
                <w:highlight w:val="lightGray"/>
              </w:rPr>
            </w:pPr>
            <w:r>
              <w:rPr>
                <w:rFonts w:ascii="Arial" w:hAnsi="Arial"/>
              </w:rPr>
              <w:t>1.260,00</w:t>
            </w:r>
          </w:p>
        </w:tc>
        <w:tc>
          <w:tcPr>
            <w:tcW w:w="1696" w:type="dxa"/>
            <w:shd w:val="clear" w:color="auto" w:fill="auto"/>
          </w:tcPr>
          <w:p w:rsidR="00B82FBE" w:rsidRPr="00432D5E" w:rsidRDefault="00B82FBE" w:rsidP="00A25975">
            <w:pPr>
              <w:jc w:val="center"/>
              <w:rPr>
                <w:rFonts w:ascii="Arial" w:hAnsi="Arial"/>
              </w:rPr>
            </w:pPr>
          </w:p>
          <w:p w:rsidR="00B82FBE" w:rsidRPr="00432D5E" w:rsidRDefault="00B82FBE" w:rsidP="00A25975">
            <w:pPr>
              <w:jc w:val="center"/>
              <w:rPr>
                <w:rFonts w:ascii="Arial" w:hAnsi="Arial"/>
              </w:rPr>
            </w:pPr>
            <w:r>
              <w:rPr>
                <w:rFonts w:ascii="Arial" w:hAnsi="Arial"/>
              </w:rPr>
              <w:t>2.450,00</w:t>
            </w:r>
          </w:p>
          <w:p w:rsidR="00B82FBE" w:rsidRPr="00432D5E" w:rsidRDefault="00B82FBE" w:rsidP="00A25975">
            <w:pPr>
              <w:jc w:val="center"/>
              <w:rPr>
                <w:rFonts w:ascii="Arial" w:hAnsi="Arial"/>
                <w:highlight w:val="lightGray"/>
              </w:rPr>
            </w:pPr>
          </w:p>
        </w:tc>
      </w:tr>
    </w:tbl>
    <w:p w:rsidR="009352D5" w:rsidRDefault="009352D5" w:rsidP="009352D5">
      <w:pPr>
        <w:jc w:val="both"/>
        <w:rPr>
          <w:rFonts w:ascii="Arial" w:hAnsi="Arial" w:cs="Arial"/>
        </w:rPr>
      </w:pPr>
    </w:p>
    <w:p w:rsidR="00B82FBE" w:rsidRDefault="00B82FBE" w:rsidP="009352D5">
      <w:pPr>
        <w:jc w:val="both"/>
        <w:rPr>
          <w:rFonts w:ascii="Arial" w:hAnsi="Arial" w:cs="Arial"/>
        </w:rPr>
      </w:pPr>
    </w:p>
    <w:p w:rsidR="00B82FBE" w:rsidRDefault="00B82FBE" w:rsidP="009352D5">
      <w:pPr>
        <w:jc w:val="both"/>
        <w:rPr>
          <w:rFonts w:ascii="Arial" w:hAnsi="Arial" w:cs="Arial"/>
        </w:rPr>
      </w:pPr>
    </w:p>
    <w:p w:rsidR="00B82FBE" w:rsidRDefault="00B82FBE" w:rsidP="009352D5">
      <w:pPr>
        <w:jc w:val="both"/>
        <w:rPr>
          <w:rFonts w:ascii="Arial" w:hAnsi="Arial" w:cs="Arial"/>
        </w:rPr>
      </w:pPr>
    </w:p>
    <w:p w:rsidR="00B82FBE" w:rsidRDefault="00B82FBE" w:rsidP="009352D5">
      <w:pPr>
        <w:jc w:val="both"/>
        <w:rPr>
          <w:rFonts w:ascii="Arial" w:hAnsi="Arial" w:cs="Arial"/>
        </w:rPr>
      </w:pPr>
    </w:p>
    <w:p w:rsidR="009352D5" w:rsidRDefault="009352D5" w:rsidP="009352D5">
      <w:pPr>
        <w:jc w:val="both"/>
        <w:rPr>
          <w:rFonts w:ascii="Arial" w:eastAsia="Calibri" w:hAnsi="Arial" w:cs="Arial"/>
          <w:b/>
          <w:i/>
          <w:u w:val="single"/>
        </w:rPr>
      </w:pPr>
      <w:r>
        <w:rPr>
          <w:rFonts w:ascii="Arial" w:eastAsia="Calibri" w:hAnsi="Arial" w:cs="Arial"/>
          <w:b/>
        </w:rPr>
        <w:lastRenderedPageBreak/>
        <w:t xml:space="preserve">Pokazatelji uspješnosti: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0"/>
        <w:gridCol w:w="1270"/>
        <w:gridCol w:w="2341"/>
        <w:gridCol w:w="2171"/>
      </w:tblGrid>
      <w:tr w:rsidR="009352D5" w:rsidRPr="005201B7" w:rsidTr="00793440">
        <w:trPr>
          <w:trHeight w:val="285"/>
        </w:trPr>
        <w:tc>
          <w:tcPr>
            <w:tcW w:w="3280" w:type="dxa"/>
            <w:vMerge w:val="restart"/>
            <w:shd w:val="clear" w:color="auto" w:fill="auto"/>
          </w:tcPr>
          <w:p w:rsidR="009352D5" w:rsidRPr="005201B7" w:rsidRDefault="009352D5" w:rsidP="00A25975">
            <w:pPr>
              <w:jc w:val="both"/>
              <w:rPr>
                <w:rFonts w:ascii="Arial" w:hAnsi="Arial"/>
                <w:highlight w:val="lightGray"/>
              </w:rPr>
            </w:pPr>
            <w:r w:rsidRPr="005201B7">
              <w:rPr>
                <w:rFonts w:ascii="Arial" w:hAnsi="Arial"/>
              </w:rPr>
              <w:t>Pokazatelj rezultata</w:t>
            </w:r>
          </w:p>
        </w:tc>
        <w:tc>
          <w:tcPr>
            <w:tcW w:w="1270" w:type="dxa"/>
            <w:vMerge w:val="restart"/>
            <w:shd w:val="clear" w:color="auto" w:fill="auto"/>
          </w:tcPr>
          <w:p w:rsidR="009352D5" w:rsidRPr="005201B7" w:rsidRDefault="009352D5" w:rsidP="00A25975">
            <w:pPr>
              <w:jc w:val="both"/>
              <w:rPr>
                <w:rFonts w:ascii="Arial" w:hAnsi="Arial"/>
              </w:rPr>
            </w:pPr>
            <w:r w:rsidRPr="005201B7">
              <w:rPr>
                <w:rFonts w:ascii="Arial" w:hAnsi="Arial"/>
              </w:rPr>
              <w:t>Početna  vrijednost</w:t>
            </w:r>
          </w:p>
        </w:tc>
        <w:tc>
          <w:tcPr>
            <w:tcW w:w="4512" w:type="dxa"/>
            <w:gridSpan w:val="2"/>
            <w:shd w:val="clear" w:color="auto" w:fill="auto"/>
          </w:tcPr>
          <w:p w:rsidR="009352D5" w:rsidRPr="005201B7" w:rsidRDefault="009352D5" w:rsidP="00A25975">
            <w:pPr>
              <w:jc w:val="center"/>
              <w:rPr>
                <w:rFonts w:ascii="Arial" w:hAnsi="Arial"/>
              </w:rPr>
            </w:pPr>
            <w:r w:rsidRPr="005201B7">
              <w:rPr>
                <w:rFonts w:ascii="Arial" w:hAnsi="Arial"/>
              </w:rPr>
              <w:t>Ciljane vrijednosti</w:t>
            </w:r>
          </w:p>
        </w:tc>
      </w:tr>
      <w:tr w:rsidR="00793440" w:rsidRPr="005201B7" w:rsidTr="00CA1EF0">
        <w:trPr>
          <w:trHeight w:val="206"/>
        </w:trPr>
        <w:tc>
          <w:tcPr>
            <w:tcW w:w="3280" w:type="dxa"/>
            <w:vMerge/>
            <w:shd w:val="clear" w:color="auto" w:fill="auto"/>
          </w:tcPr>
          <w:p w:rsidR="00793440" w:rsidRPr="005201B7" w:rsidRDefault="00793440" w:rsidP="00A25975">
            <w:pPr>
              <w:jc w:val="both"/>
              <w:rPr>
                <w:rFonts w:ascii="Arial" w:hAnsi="Arial"/>
                <w:highlight w:val="lightGray"/>
              </w:rPr>
            </w:pPr>
          </w:p>
        </w:tc>
        <w:tc>
          <w:tcPr>
            <w:tcW w:w="1270" w:type="dxa"/>
            <w:vMerge/>
            <w:shd w:val="clear" w:color="auto" w:fill="auto"/>
          </w:tcPr>
          <w:p w:rsidR="00793440" w:rsidRPr="005201B7" w:rsidRDefault="00793440" w:rsidP="00A25975">
            <w:pPr>
              <w:jc w:val="both"/>
              <w:rPr>
                <w:rFonts w:ascii="Arial" w:hAnsi="Arial"/>
              </w:rPr>
            </w:pPr>
          </w:p>
        </w:tc>
        <w:tc>
          <w:tcPr>
            <w:tcW w:w="2341" w:type="dxa"/>
            <w:shd w:val="clear" w:color="auto" w:fill="auto"/>
          </w:tcPr>
          <w:p w:rsidR="00793440" w:rsidRPr="005201B7" w:rsidRDefault="00793440" w:rsidP="00A25975">
            <w:pPr>
              <w:jc w:val="center"/>
              <w:rPr>
                <w:rFonts w:ascii="Arial" w:hAnsi="Arial"/>
              </w:rPr>
            </w:pPr>
            <w:r>
              <w:rPr>
                <w:rFonts w:ascii="Arial" w:hAnsi="Arial"/>
              </w:rPr>
              <w:t xml:space="preserve">Plan </w:t>
            </w:r>
            <w:r w:rsidRPr="005201B7">
              <w:rPr>
                <w:rFonts w:ascii="Arial" w:hAnsi="Arial"/>
              </w:rPr>
              <w:t>202</w:t>
            </w:r>
            <w:r>
              <w:rPr>
                <w:rFonts w:ascii="Arial" w:hAnsi="Arial"/>
              </w:rPr>
              <w:t>4</w:t>
            </w:r>
          </w:p>
        </w:tc>
        <w:tc>
          <w:tcPr>
            <w:tcW w:w="2171" w:type="dxa"/>
            <w:shd w:val="clear" w:color="auto" w:fill="auto"/>
          </w:tcPr>
          <w:p w:rsidR="00793440" w:rsidRPr="005201B7" w:rsidRDefault="00793440" w:rsidP="00A25975">
            <w:pPr>
              <w:jc w:val="center"/>
              <w:rPr>
                <w:rFonts w:ascii="Arial" w:hAnsi="Arial"/>
              </w:rPr>
            </w:pPr>
            <w:r>
              <w:rPr>
                <w:rFonts w:ascii="Arial" w:hAnsi="Arial"/>
              </w:rPr>
              <w:t xml:space="preserve">Izvršenje </w:t>
            </w:r>
            <w:r w:rsidRPr="005201B7">
              <w:rPr>
                <w:rFonts w:ascii="Arial" w:hAnsi="Arial"/>
              </w:rPr>
              <w:t>202</w:t>
            </w:r>
            <w:r>
              <w:rPr>
                <w:rFonts w:ascii="Arial" w:hAnsi="Arial"/>
              </w:rPr>
              <w:t>4</w:t>
            </w:r>
          </w:p>
        </w:tc>
      </w:tr>
      <w:tr w:rsidR="00793440" w:rsidRPr="005201B7" w:rsidTr="00AC42DB">
        <w:trPr>
          <w:trHeight w:val="939"/>
        </w:trPr>
        <w:tc>
          <w:tcPr>
            <w:tcW w:w="3280" w:type="dxa"/>
            <w:shd w:val="clear" w:color="auto" w:fill="auto"/>
          </w:tcPr>
          <w:p w:rsidR="00793440" w:rsidRPr="005201B7" w:rsidRDefault="00793440" w:rsidP="00966578">
            <w:pPr>
              <w:rPr>
                <w:rFonts w:ascii="Arial" w:hAnsi="Arial"/>
                <w:highlight w:val="lightGray"/>
              </w:rPr>
            </w:pPr>
            <w:r>
              <w:rPr>
                <w:rFonts w:ascii="Arial" w:hAnsi="Arial"/>
              </w:rPr>
              <w:t xml:space="preserve">Broj učenika </w:t>
            </w:r>
            <w:proofErr w:type="spellStart"/>
            <w:r>
              <w:rPr>
                <w:rFonts w:ascii="Arial" w:hAnsi="Arial"/>
              </w:rPr>
              <w:t>ko</w:t>
            </w:r>
            <w:r w:rsidR="00AC42DB">
              <w:rPr>
                <w:rFonts w:ascii="Arial" w:hAnsi="Arial"/>
              </w:rPr>
              <w:t>i</w:t>
            </w:r>
            <w:r w:rsidR="00966578">
              <w:rPr>
                <w:rFonts w:ascii="Arial" w:hAnsi="Arial"/>
              </w:rPr>
              <w:t>i</w:t>
            </w:r>
            <w:r w:rsidR="00AC42DB">
              <w:rPr>
                <w:rFonts w:ascii="Arial" w:hAnsi="Arial"/>
              </w:rPr>
              <w:t>ma</w:t>
            </w:r>
            <w:proofErr w:type="spellEnd"/>
            <w:r w:rsidR="00AC42DB">
              <w:rPr>
                <w:rFonts w:ascii="Arial" w:hAnsi="Arial"/>
              </w:rPr>
              <w:t xml:space="preserve"> je osiguran prijevoz na </w:t>
            </w:r>
            <w:r w:rsidR="00966578">
              <w:rPr>
                <w:rFonts w:ascii="Arial" w:hAnsi="Arial"/>
              </w:rPr>
              <w:t>županijska i državna natjecanja</w:t>
            </w:r>
            <w:r>
              <w:rPr>
                <w:rFonts w:ascii="Arial" w:hAnsi="Arial"/>
              </w:rPr>
              <w:t xml:space="preserve"> </w:t>
            </w:r>
          </w:p>
        </w:tc>
        <w:tc>
          <w:tcPr>
            <w:tcW w:w="1270" w:type="dxa"/>
            <w:shd w:val="clear" w:color="auto" w:fill="auto"/>
          </w:tcPr>
          <w:p w:rsidR="00793440" w:rsidRDefault="00793440" w:rsidP="00A25975">
            <w:pPr>
              <w:jc w:val="center"/>
              <w:rPr>
                <w:rFonts w:ascii="Arial" w:hAnsi="Arial"/>
              </w:rPr>
            </w:pPr>
          </w:p>
          <w:p w:rsidR="00793440" w:rsidRPr="005201B7" w:rsidRDefault="00793440" w:rsidP="00A25975">
            <w:pPr>
              <w:jc w:val="center"/>
              <w:rPr>
                <w:rFonts w:ascii="Arial" w:hAnsi="Arial"/>
              </w:rPr>
            </w:pPr>
            <w:r>
              <w:rPr>
                <w:rFonts w:ascii="Arial" w:hAnsi="Arial"/>
              </w:rPr>
              <w:t>40</w:t>
            </w:r>
          </w:p>
        </w:tc>
        <w:tc>
          <w:tcPr>
            <w:tcW w:w="2341" w:type="dxa"/>
            <w:shd w:val="clear" w:color="auto" w:fill="auto"/>
          </w:tcPr>
          <w:p w:rsidR="00793440" w:rsidRDefault="00793440" w:rsidP="00A25975">
            <w:pPr>
              <w:jc w:val="center"/>
              <w:rPr>
                <w:rFonts w:ascii="Arial" w:hAnsi="Arial"/>
              </w:rPr>
            </w:pPr>
          </w:p>
          <w:p w:rsidR="00793440" w:rsidRPr="005201B7" w:rsidRDefault="00793440" w:rsidP="00A25975">
            <w:pPr>
              <w:jc w:val="center"/>
              <w:rPr>
                <w:rFonts w:ascii="Arial" w:hAnsi="Arial"/>
                <w:highlight w:val="lightGray"/>
              </w:rPr>
            </w:pPr>
            <w:r>
              <w:rPr>
                <w:rFonts w:ascii="Arial" w:hAnsi="Arial"/>
              </w:rPr>
              <w:t>40</w:t>
            </w:r>
          </w:p>
        </w:tc>
        <w:tc>
          <w:tcPr>
            <w:tcW w:w="2171" w:type="dxa"/>
            <w:shd w:val="clear" w:color="auto" w:fill="auto"/>
          </w:tcPr>
          <w:p w:rsidR="00793440" w:rsidRPr="005201B7" w:rsidRDefault="00793440" w:rsidP="00A25975">
            <w:pPr>
              <w:jc w:val="center"/>
              <w:rPr>
                <w:rFonts w:ascii="Arial" w:hAnsi="Arial"/>
              </w:rPr>
            </w:pPr>
          </w:p>
          <w:p w:rsidR="00793440" w:rsidRPr="005201B7" w:rsidRDefault="00793440" w:rsidP="00A25975">
            <w:pPr>
              <w:jc w:val="center"/>
              <w:rPr>
                <w:rFonts w:ascii="Arial" w:hAnsi="Arial"/>
              </w:rPr>
            </w:pPr>
            <w:r>
              <w:rPr>
                <w:rFonts w:ascii="Arial" w:hAnsi="Arial"/>
              </w:rPr>
              <w:t>45</w:t>
            </w:r>
          </w:p>
          <w:p w:rsidR="00793440" w:rsidRPr="005201B7" w:rsidRDefault="00793440" w:rsidP="00A25975">
            <w:pPr>
              <w:jc w:val="center"/>
              <w:rPr>
                <w:rFonts w:ascii="Arial" w:hAnsi="Arial"/>
                <w:highlight w:val="lightGray"/>
              </w:rPr>
            </w:pPr>
          </w:p>
        </w:tc>
      </w:tr>
    </w:tbl>
    <w:p w:rsidR="009352D5" w:rsidRDefault="009352D5" w:rsidP="009352D5">
      <w:pPr>
        <w:jc w:val="both"/>
        <w:rPr>
          <w:rFonts w:ascii="Arial" w:eastAsia="Calibri" w:hAnsi="Arial" w:cs="Arial"/>
          <w:b/>
          <w:color w:val="000000"/>
        </w:rPr>
      </w:pPr>
    </w:p>
    <w:p w:rsidR="009352D5" w:rsidRPr="00FA7D02" w:rsidRDefault="009352D5" w:rsidP="009352D5">
      <w:pPr>
        <w:jc w:val="both"/>
        <w:rPr>
          <w:rFonts w:ascii="Arial" w:eastAsia="Calibri" w:hAnsi="Arial" w:cs="Arial"/>
          <w:b/>
          <w:color w:val="000000"/>
        </w:rPr>
      </w:pPr>
      <w:r>
        <w:rPr>
          <w:rFonts w:ascii="Arial" w:eastAsia="Calibri" w:hAnsi="Arial" w:cs="Arial"/>
          <w:b/>
          <w:color w:val="000000"/>
        </w:rPr>
        <w:t xml:space="preserve">3.9. </w:t>
      </w:r>
      <w:r w:rsidRPr="003C4DE0">
        <w:rPr>
          <w:rFonts w:ascii="Arial" w:hAnsi="Arial"/>
          <w:b/>
        </w:rPr>
        <w:t>NAZIV AKTIVNOSTI</w:t>
      </w:r>
      <w:r>
        <w:rPr>
          <w:rFonts w:ascii="Arial" w:hAnsi="Arial"/>
          <w:b/>
        </w:rPr>
        <w:t xml:space="preserve">: </w:t>
      </w:r>
      <w:r w:rsidRPr="00FA7D02">
        <w:rPr>
          <w:rFonts w:ascii="Arial" w:eastAsia="Calibri" w:hAnsi="Arial" w:cs="Arial"/>
          <w:b/>
          <w:color w:val="000000"/>
        </w:rPr>
        <w:t>A230184 - Zavičajna nastava</w:t>
      </w:r>
    </w:p>
    <w:p w:rsidR="009352D5" w:rsidRDefault="009352D5" w:rsidP="009352D5">
      <w:pPr>
        <w:rPr>
          <w:rFonts w:ascii="Arial" w:hAnsi="Arial" w:cs="Arial"/>
          <w:color w:val="000000"/>
        </w:rPr>
      </w:pPr>
      <w:r w:rsidRPr="009C2803">
        <w:rPr>
          <w:rFonts w:ascii="Arial" w:hAnsi="Arial" w:cs="Arial"/>
          <w:b/>
          <w:color w:val="000000"/>
        </w:rPr>
        <w:t xml:space="preserve">Opis aktivnosti: </w:t>
      </w:r>
      <w:r>
        <w:rPr>
          <w:rFonts w:ascii="Arial" w:hAnsi="Arial" w:cs="Arial"/>
          <w:color w:val="000000"/>
        </w:rPr>
        <w:t>Ideja o Zavičajnoj nastavi na području Istarske Županije te njena implementacija u predškolske i školske ustanove inicirana je s ciljem očuvanja istarskih posebnosti, bogate multikulturalnosti, povijesti i tradicije. Voljeti svoj kraj uči se od malih nogu, što je i polazišna točka samog projekta.</w:t>
      </w:r>
    </w:p>
    <w:p w:rsidR="009352D5" w:rsidRDefault="009352D5" w:rsidP="009352D5">
      <w:pPr>
        <w:rPr>
          <w:rFonts w:ascii="Arial" w:hAnsi="Arial" w:cs="Arial"/>
        </w:rPr>
      </w:pPr>
      <w:r w:rsidRPr="00FB4BD4">
        <w:rPr>
          <w:rFonts w:ascii="Arial" w:hAnsi="Arial" w:cs="Arial"/>
          <w:b/>
        </w:rPr>
        <w:t>Cilj uspješnosti</w:t>
      </w:r>
      <w:r>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1401"/>
        <w:gridCol w:w="1664"/>
        <w:gridCol w:w="1595"/>
        <w:gridCol w:w="1696"/>
      </w:tblGrid>
      <w:tr w:rsidR="009352D5" w:rsidRPr="00432D5E" w:rsidTr="003E1BE3">
        <w:trPr>
          <w:trHeight w:val="285"/>
        </w:trPr>
        <w:tc>
          <w:tcPr>
            <w:tcW w:w="2706" w:type="dxa"/>
            <w:vMerge w:val="restart"/>
            <w:shd w:val="clear" w:color="auto" w:fill="auto"/>
          </w:tcPr>
          <w:p w:rsidR="009352D5" w:rsidRPr="00432D5E" w:rsidRDefault="009352D5" w:rsidP="00A25975">
            <w:pPr>
              <w:rPr>
                <w:rFonts w:ascii="Arial" w:hAnsi="Arial"/>
                <w:highlight w:val="lightGray"/>
              </w:rPr>
            </w:pPr>
            <w:r w:rsidRPr="00432D5E">
              <w:rPr>
                <w:rFonts w:ascii="Arial" w:hAnsi="Arial"/>
              </w:rPr>
              <w:t>Naziv i broj mjere provedbenog programa Istarske županije</w:t>
            </w:r>
            <w:r>
              <w:rPr>
                <w:rFonts w:ascii="Arial" w:hAnsi="Arial"/>
              </w:rPr>
              <w:t xml:space="preserve"> za razdoblje od 2022.-2025.god.</w:t>
            </w:r>
          </w:p>
        </w:tc>
        <w:tc>
          <w:tcPr>
            <w:tcW w:w="1401" w:type="dxa"/>
            <w:vMerge w:val="restart"/>
            <w:shd w:val="clear" w:color="auto" w:fill="auto"/>
          </w:tcPr>
          <w:p w:rsidR="009352D5" w:rsidRPr="00432D5E" w:rsidRDefault="009352D5" w:rsidP="00A25975">
            <w:pPr>
              <w:jc w:val="both"/>
              <w:rPr>
                <w:rFonts w:ascii="Arial" w:hAnsi="Arial"/>
              </w:rPr>
            </w:pPr>
            <w:r w:rsidRPr="00432D5E">
              <w:rPr>
                <w:rFonts w:ascii="Arial" w:hAnsi="Arial"/>
              </w:rPr>
              <w:t>Program u proračunu Istarske županije</w:t>
            </w:r>
          </w:p>
        </w:tc>
        <w:tc>
          <w:tcPr>
            <w:tcW w:w="1664" w:type="dxa"/>
            <w:vMerge w:val="restart"/>
            <w:shd w:val="clear" w:color="auto" w:fill="auto"/>
          </w:tcPr>
          <w:p w:rsidR="009352D5" w:rsidRPr="00432D5E" w:rsidRDefault="009352D5" w:rsidP="00A25975">
            <w:pPr>
              <w:jc w:val="center"/>
              <w:rPr>
                <w:rFonts w:ascii="Arial" w:hAnsi="Arial"/>
              </w:rPr>
            </w:pPr>
            <w:r w:rsidRPr="00432D5E">
              <w:rPr>
                <w:rFonts w:ascii="Arial" w:hAnsi="Arial"/>
              </w:rPr>
              <w:t>Aktivnost poveznica aktivnosti u proračunu Istarske županije</w:t>
            </w:r>
          </w:p>
        </w:tc>
        <w:tc>
          <w:tcPr>
            <w:tcW w:w="3291" w:type="dxa"/>
            <w:gridSpan w:val="2"/>
            <w:shd w:val="clear" w:color="auto" w:fill="auto"/>
          </w:tcPr>
          <w:p w:rsidR="009352D5" w:rsidRPr="00432D5E" w:rsidRDefault="009352D5" w:rsidP="00A25975">
            <w:pPr>
              <w:jc w:val="center"/>
              <w:rPr>
                <w:rFonts w:ascii="Arial" w:hAnsi="Arial"/>
              </w:rPr>
            </w:pPr>
          </w:p>
        </w:tc>
      </w:tr>
      <w:tr w:rsidR="003E1BE3" w:rsidRPr="00432D5E" w:rsidTr="003E1BE3">
        <w:trPr>
          <w:trHeight w:val="206"/>
        </w:trPr>
        <w:tc>
          <w:tcPr>
            <w:tcW w:w="2706" w:type="dxa"/>
            <w:vMerge/>
            <w:shd w:val="clear" w:color="auto" w:fill="auto"/>
          </w:tcPr>
          <w:p w:rsidR="003E1BE3" w:rsidRPr="00432D5E" w:rsidRDefault="003E1BE3" w:rsidP="00A25975">
            <w:pPr>
              <w:jc w:val="both"/>
              <w:rPr>
                <w:rFonts w:ascii="Arial" w:hAnsi="Arial"/>
                <w:highlight w:val="lightGray"/>
              </w:rPr>
            </w:pPr>
          </w:p>
        </w:tc>
        <w:tc>
          <w:tcPr>
            <w:tcW w:w="1401" w:type="dxa"/>
            <w:vMerge/>
            <w:shd w:val="clear" w:color="auto" w:fill="auto"/>
          </w:tcPr>
          <w:p w:rsidR="003E1BE3" w:rsidRPr="00432D5E" w:rsidRDefault="003E1BE3" w:rsidP="00A25975">
            <w:pPr>
              <w:jc w:val="both"/>
              <w:rPr>
                <w:rFonts w:ascii="Arial" w:hAnsi="Arial"/>
              </w:rPr>
            </w:pPr>
          </w:p>
        </w:tc>
        <w:tc>
          <w:tcPr>
            <w:tcW w:w="1664" w:type="dxa"/>
            <w:vMerge/>
            <w:shd w:val="clear" w:color="auto" w:fill="auto"/>
          </w:tcPr>
          <w:p w:rsidR="003E1BE3" w:rsidRPr="00432D5E" w:rsidRDefault="003E1BE3" w:rsidP="00A25975">
            <w:pPr>
              <w:jc w:val="center"/>
              <w:rPr>
                <w:rFonts w:ascii="Arial" w:hAnsi="Arial"/>
              </w:rPr>
            </w:pPr>
          </w:p>
        </w:tc>
        <w:tc>
          <w:tcPr>
            <w:tcW w:w="1595" w:type="dxa"/>
            <w:shd w:val="clear" w:color="auto" w:fill="auto"/>
          </w:tcPr>
          <w:p w:rsidR="003E1BE3" w:rsidRPr="00432D5E" w:rsidRDefault="003E1BE3" w:rsidP="00A25975">
            <w:pPr>
              <w:jc w:val="center"/>
              <w:rPr>
                <w:rFonts w:ascii="Arial" w:hAnsi="Arial"/>
              </w:rPr>
            </w:pPr>
          </w:p>
          <w:p w:rsidR="003E1BE3" w:rsidRPr="00432D5E" w:rsidRDefault="003E1BE3" w:rsidP="00A25975">
            <w:pPr>
              <w:jc w:val="center"/>
              <w:rPr>
                <w:rFonts w:ascii="Arial" w:hAnsi="Arial"/>
              </w:rPr>
            </w:pPr>
            <w:r>
              <w:rPr>
                <w:rFonts w:ascii="Arial" w:hAnsi="Arial"/>
              </w:rPr>
              <w:t xml:space="preserve">Plan </w:t>
            </w:r>
            <w:r w:rsidRPr="00432D5E">
              <w:rPr>
                <w:rFonts w:ascii="Arial" w:hAnsi="Arial"/>
              </w:rPr>
              <w:t>202</w:t>
            </w:r>
            <w:r>
              <w:rPr>
                <w:rFonts w:ascii="Arial" w:hAnsi="Arial"/>
              </w:rPr>
              <w:t>4</w:t>
            </w:r>
          </w:p>
        </w:tc>
        <w:tc>
          <w:tcPr>
            <w:tcW w:w="1696" w:type="dxa"/>
            <w:shd w:val="clear" w:color="auto" w:fill="auto"/>
          </w:tcPr>
          <w:p w:rsidR="003E1BE3" w:rsidRPr="00432D5E" w:rsidRDefault="003E1BE3" w:rsidP="00A25975">
            <w:pPr>
              <w:jc w:val="center"/>
              <w:rPr>
                <w:rFonts w:ascii="Arial" w:hAnsi="Arial"/>
              </w:rPr>
            </w:pPr>
          </w:p>
          <w:p w:rsidR="003E1BE3" w:rsidRPr="00432D5E" w:rsidRDefault="003E1BE3" w:rsidP="00A25975">
            <w:pPr>
              <w:jc w:val="center"/>
              <w:rPr>
                <w:rFonts w:ascii="Arial" w:hAnsi="Arial"/>
              </w:rPr>
            </w:pPr>
            <w:r>
              <w:rPr>
                <w:rFonts w:ascii="Arial" w:hAnsi="Arial"/>
              </w:rPr>
              <w:t xml:space="preserve">Izvršenje </w:t>
            </w:r>
            <w:r w:rsidRPr="00432D5E">
              <w:rPr>
                <w:rFonts w:ascii="Arial" w:hAnsi="Arial"/>
              </w:rPr>
              <w:t>202</w:t>
            </w:r>
            <w:r>
              <w:rPr>
                <w:rFonts w:ascii="Arial" w:hAnsi="Arial"/>
              </w:rPr>
              <w:t>4</w:t>
            </w:r>
          </w:p>
          <w:p w:rsidR="003E1BE3" w:rsidRPr="00432D5E" w:rsidRDefault="003E1BE3" w:rsidP="00A25975">
            <w:pPr>
              <w:jc w:val="center"/>
              <w:rPr>
                <w:rFonts w:ascii="Arial" w:hAnsi="Arial"/>
              </w:rPr>
            </w:pPr>
          </w:p>
        </w:tc>
      </w:tr>
      <w:tr w:rsidR="003E1BE3" w:rsidRPr="00432D5E" w:rsidTr="003E1BE3">
        <w:trPr>
          <w:trHeight w:val="1084"/>
        </w:trPr>
        <w:tc>
          <w:tcPr>
            <w:tcW w:w="2706" w:type="dxa"/>
            <w:shd w:val="clear" w:color="auto" w:fill="auto"/>
          </w:tcPr>
          <w:p w:rsidR="003E1BE3" w:rsidRPr="00432D5E" w:rsidRDefault="003E1BE3" w:rsidP="00A25975">
            <w:pPr>
              <w:rPr>
                <w:rFonts w:ascii="Arial" w:hAnsi="Arial"/>
                <w:highlight w:val="lightGray"/>
              </w:rPr>
            </w:pPr>
            <w:r w:rsidRPr="00432D5E">
              <w:rPr>
                <w:rFonts w:ascii="Arial" w:hAnsi="Arial" w:cs="Arial"/>
              </w:rPr>
              <w:t xml:space="preserve">Mjeri </w:t>
            </w:r>
            <w:r>
              <w:rPr>
                <w:rFonts w:ascii="Arial" w:hAnsi="Arial" w:cs="Arial"/>
              </w:rPr>
              <w:t>4.1.1.</w:t>
            </w:r>
            <w:r w:rsidRPr="00432D5E">
              <w:rPr>
                <w:rFonts w:ascii="Arial" w:hAnsi="Arial" w:cs="Arial"/>
              </w:rPr>
              <w:t xml:space="preserve"> </w:t>
            </w:r>
            <w:r>
              <w:rPr>
                <w:rFonts w:ascii="Arial" w:hAnsi="Arial" w:cs="Arial"/>
              </w:rPr>
              <w:t>Razvoj zavičajnog identiteta koja uključuje provedbu aktivnosti vezanih uz osnivanje, umrežavanje i osnaživanja kulturnog razvitka</w:t>
            </w:r>
            <w:r w:rsidRPr="00432D5E">
              <w:rPr>
                <w:rFonts w:ascii="Arial" w:hAnsi="Arial" w:cs="Arial"/>
              </w:rPr>
              <w:t xml:space="preserve">. </w:t>
            </w:r>
          </w:p>
        </w:tc>
        <w:tc>
          <w:tcPr>
            <w:tcW w:w="1401" w:type="dxa"/>
            <w:shd w:val="clear" w:color="auto" w:fill="auto"/>
          </w:tcPr>
          <w:p w:rsidR="003E1BE3" w:rsidRPr="00432D5E" w:rsidRDefault="003E1BE3" w:rsidP="00A25975">
            <w:pPr>
              <w:jc w:val="center"/>
              <w:rPr>
                <w:rFonts w:ascii="Arial" w:hAnsi="Arial"/>
              </w:rPr>
            </w:pPr>
          </w:p>
          <w:p w:rsidR="003E1BE3" w:rsidRPr="00432D5E" w:rsidRDefault="003E1BE3" w:rsidP="00A25975">
            <w:pPr>
              <w:jc w:val="center"/>
              <w:rPr>
                <w:rFonts w:ascii="Arial" w:hAnsi="Arial"/>
              </w:rPr>
            </w:pPr>
            <w:r w:rsidRPr="00432D5E">
              <w:rPr>
                <w:rFonts w:ascii="Arial" w:hAnsi="Arial"/>
              </w:rPr>
              <w:t>Program 2</w:t>
            </w:r>
            <w:r>
              <w:rPr>
                <w:rFonts w:ascii="Arial" w:hAnsi="Arial"/>
              </w:rPr>
              <w:t>301</w:t>
            </w:r>
          </w:p>
        </w:tc>
        <w:tc>
          <w:tcPr>
            <w:tcW w:w="1664" w:type="dxa"/>
            <w:shd w:val="clear" w:color="auto" w:fill="auto"/>
          </w:tcPr>
          <w:p w:rsidR="003E1BE3" w:rsidRPr="00432D5E" w:rsidRDefault="003E1BE3" w:rsidP="00A25975">
            <w:pPr>
              <w:jc w:val="center"/>
              <w:rPr>
                <w:rFonts w:ascii="Arial" w:hAnsi="Arial"/>
              </w:rPr>
            </w:pPr>
          </w:p>
          <w:p w:rsidR="003E1BE3" w:rsidRDefault="003E1BE3" w:rsidP="00A25975">
            <w:pPr>
              <w:jc w:val="center"/>
              <w:rPr>
                <w:rFonts w:ascii="Arial" w:hAnsi="Arial"/>
              </w:rPr>
            </w:pPr>
            <w:r w:rsidRPr="00432D5E">
              <w:rPr>
                <w:rFonts w:ascii="Arial" w:hAnsi="Arial"/>
              </w:rPr>
              <w:t>A2</w:t>
            </w:r>
            <w:r>
              <w:rPr>
                <w:rFonts w:ascii="Arial" w:hAnsi="Arial"/>
              </w:rPr>
              <w:t>30184</w:t>
            </w:r>
          </w:p>
          <w:p w:rsidR="003E1BE3" w:rsidRPr="00432D5E" w:rsidRDefault="003E1BE3" w:rsidP="00A25975">
            <w:pPr>
              <w:jc w:val="center"/>
              <w:rPr>
                <w:rFonts w:ascii="Arial" w:hAnsi="Arial"/>
                <w:highlight w:val="lightGray"/>
              </w:rPr>
            </w:pPr>
          </w:p>
        </w:tc>
        <w:tc>
          <w:tcPr>
            <w:tcW w:w="1595" w:type="dxa"/>
            <w:shd w:val="clear" w:color="auto" w:fill="auto"/>
          </w:tcPr>
          <w:p w:rsidR="003E1BE3" w:rsidRPr="00432D5E" w:rsidRDefault="003E1BE3" w:rsidP="00A25975">
            <w:pPr>
              <w:jc w:val="center"/>
              <w:rPr>
                <w:rFonts w:ascii="Arial" w:hAnsi="Arial"/>
              </w:rPr>
            </w:pPr>
          </w:p>
          <w:p w:rsidR="003E1BE3" w:rsidRPr="00432D5E" w:rsidRDefault="003E1BE3" w:rsidP="00A25975">
            <w:pPr>
              <w:jc w:val="center"/>
              <w:rPr>
                <w:rFonts w:ascii="Arial" w:hAnsi="Arial"/>
                <w:highlight w:val="lightGray"/>
              </w:rPr>
            </w:pPr>
            <w:r>
              <w:rPr>
                <w:rFonts w:ascii="Arial" w:hAnsi="Arial"/>
              </w:rPr>
              <w:t>1.300,00</w:t>
            </w:r>
          </w:p>
        </w:tc>
        <w:tc>
          <w:tcPr>
            <w:tcW w:w="1696" w:type="dxa"/>
            <w:shd w:val="clear" w:color="auto" w:fill="auto"/>
          </w:tcPr>
          <w:p w:rsidR="003E1BE3" w:rsidRPr="00432D5E" w:rsidRDefault="003E1BE3" w:rsidP="00A25975">
            <w:pPr>
              <w:jc w:val="center"/>
              <w:rPr>
                <w:rFonts w:ascii="Arial" w:hAnsi="Arial"/>
              </w:rPr>
            </w:pPr>
          </w:p>
          <w:p w:rsidR="003E1BE3" w:rsidRPr="00432D5E" w:rsidRDefault="003E1BE3" w:rsidP="00A25975">
            <w:pPr>
              <w:jc w:val="center"/>
              <w:rPr>
                <w:rFonts w:ascii="Arial" w:hAnsi="Arial"/>
              </w:rPr>
            </w:pPr>
            <w:r>
              <w:rPr>
                <w:rFonts w:ascii="Arial" w:hAnsi="Arial"/>
              </w:rPr>
              <w:t>1.300,00</w:t>
            </w:r>
          </w:p>
          <w:p w:rsidR="003E1BE3" w:rsidRPr="00432D5E" w:rsidRDefault="003E1BE3" w:rsidP="00A25975">
            <w:pPr>
              <w:jc w:val="center"/>
              <w:rPr>
                <w:rFonts w:ascii="Arial" w:hAnsi="Arial"/>
              </w:rPr>
            </w:pPr>
          </w:p>
          <w:p w:rsidR="003E1BE3" w:rsidRPr="00432D5E" w:rsidRDefault="003E1BE3" w:rsidP="00A25975">
            <w:pPr>
              <w:jc w:val="center"/>
              <w:rPr>
                <w:rFonts w:ascii="Arial" w:hAnsi="Arial"/>
                <w:highlight w:val="lightGray"/>
              </w:rPr>
            </w:pPr>
          </w:p>
        </w:tc>
      </w:tr>
    </w:tbl>
    <w:p w:rsidR="009352D5" w:rsidRDefault="009352D5" w:rsidP="009352D5">
      <w:pPr>
        <w:rPr>
          <w:rFonts w:ascii="Arial" w:hAnsi="Arial" w:cs="Arial"/>
        </w:rPr>
      </w:pPr>
    </w:p>
    <w:p w:rsidR="009352D5" w:rsidRDefault="009352D5" w:rsidP="009352D5">
      <w:pPr>
        <w:rPr>
          <w:rFonts w:ascii="Arial" w:hAnsi="Arial" w:cs="Arial"/>
          <w:color w:val="000000"/>
        </w:rPr>
      </w:pPr>
      <w:r>
        <w:rPr>
          <w:rFonts w:ascii="Arial" w:hAnsi="Arial" w:cs="Arial"/>
          <w:b/>
          <w:color w:val="000000"/>
        </w:rPr>
        <w:t xml:space="preserve"> Pokazatelji uspješnosti:</w:t>
      </w:r>
      <w:r>
        <w:rPr>
          <w:rFonts w:ascii="Arial" w:hAnsi="Arial" w:cs="Arial"/>
          <w:color w:val="000000"/>
        </w:rPr>
        <w:t xml:space="preserve"> Implementacija zavičajnih sadržaja u nastavu</w:t>
      </w:r>
    </w:p>
    <w:p w:rsidR="009352D5" w:rsidRPr="009C2803" w:rsidRDefault="009352D5" w:rsidP="009352D5">
      <w:pPr>
        <w:rPr>
          <w:rFonts w:ascii="Arial" w:hAnsi="Arial" w:cs="Arial"/>
          <w:color w:val="000000"/>
        </w:rPr>
      </w:pPr>
      <w:r>
        <w:rPr>
          <w:rFonts w:ascii="Arial" w:hAnsi="Arial" w:cs="Arial"/>
          <w:color w:val="000000"/>
        </w:rPr>
        <w:t>i poticanje učenika na njegovanje tradicijskih vrijednosti.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1270"/>
        <w:gridCol w:w="2341"/>
        <w:gridCol w:w="2172"/>
      </w:tblGrid>
      <w:tr w:rsidR="009352D5" w:rsidRPr="00262C00" w:rsidTr="00793440">
        <w:trPr>
          <w:trHeight w:val="285"/>
        </w:trPr>
        <w:tc>
          <w:tcPr>
            <w:tcW w:w="3279" w:type="dxa"/>
            <w:vMerge w:val="restart"/>
            <w:shd w:val="clear" w:color="auto" w:fill="auto"/>
          </w:tcPr>
          <w:p w:rsidR="009352D5" w:rsidRPr="00262C00" w:rsidRDefault="009352D5" w:rsidP="00A25975">
            <w:pPr>
              <w:jc w:val="both"/>
              <w:rPr>
                <w:rFonts w:ascii="Arial" w:hAnsi="Arial"/>
                <w:highlight w:val="lightGray"/>
              </w:rPr>
            </w:pPr>
            <w:r w:rsidRPr="00262C00">
              <w:rPr>
                <w:rFonts w:ascii="Arial" w:hAnsi="Arial"/>
              </w:rPr>
              <w:t>Pokazatelj rezultata</w:t>
            </w:r>
          </w:p>
        </w:tc>
        <w:tc>
          <w:tcPr>
            <w:tcW w:w="1270" w:type="dxa"/>
            <w:vMerge w:val="restart"/>
            <w:shd w:val="clear" w:color="auto" w:fill="auto"/>
          </w:tcPr>
          <w:p w:rsidR="009352D5" w:rsidRPr="00262C00" w:rsidRDefault="009352D5" w:rsidP="00A25975">
            <w:pPr>
              <w:jc w:val="both"/>
              <w:rPr>
                <w:rFonts w:ascii="Arial" w:hAnsi="Arial"/>
              </w:rPr>
            </w:pPr>
            <w:r w:rsidRPr="00262C00">
              <w:rPr>
                <w:rFonts w:ascii="Arial" w:hAnsi="Arial"/>
              </w:rPr>
              <w:t>Početna  vrijednost</w:t>
            </w:r>
          </w:p>
        </w:tc>
        <w:tc>
          <w:tcPr>
            <w:tcW w:w="4513" w:type="dxa"/>
            <w:gridSpan w:val="2"/>
            <w:shd w:val="clear" w:color="auto" w:fill="auto"/>
          </w:tcPr>
          <w:p w:rsidR="009352D5" w:rsidRPr="00262C00" w:rsidRDefault="009352D5" w:rsidP="00A25975">
            <w:pPr>
              <w:jc w:val="center"/>
              <w:rPr>
                <w:rFonts w:ascii="Arial" w:hAnsi="Arial"/>
              </w:rPr>
            </w:pPr>
            <w:r w:rsidRPr="00262C00">
              <w:rPr>
                <w:rFonts w:ascii="Arial" w:hAnsi="Arial"/>
              </w:rPr>
              <w:t>Ciljane vrijednosti</w:t>
            </w:r>
          </w:p>
        </w:tc>
      </w:tr>
      <w:tr w:rsidR="00793440" w:rsidRPr="00262C00" w:rsidTr="00CA1EF0">
        <w:trPr>
          <w:trHeight w:val="206"/>
        </w:trPr>
        <w:tc>
          <w:tcPr>
            <w:tcW w:w="3279" w:type="dxa"/>
            <w:vMerge/>
            <w:shd w:val="clear" w:color="auto" w:fill="auto"/>
          </w:tcPr>
          <w:p w:rsidR="00793440" w:rsidRPr="00262C00" w:rsidRDefault="00793440" w:rsidP="00A25975">
            <w:pPr>
              <w:jc w:val="both"/>
              <w:rPr>
                <w:rFonts w:ascii="Arial" w:hAnsi="Arial"/>
                <w:highlight w:val="lightGray"/>
              </w:rPr>
            </w:pPr>
          </w:p>
        </w:tc>
        <w:tc>
          <w:tcPr>
            <w:tcW w:w="1270" w:type="dxa"/>
            <w:vMerge/>
            <w:shd w:val="clear" w:color="auto" w:fill="auto"/>
          </w:tcPr>
          <w:p w:rsidR="00793440" w:rsidRPr="00262C00" w:rsidRDefault="00793440" w:rsidP="00A25975">
            <w:pPr>
              <w:jc w:val="both"/>
              <w:rPr>
                <w:rFonts w:ascii="Arial" w:hAnsi="Arial"/>
              </w:rPr>
            </w:pPr>
          </w:p>
        </w:tc>
        <w:tc>
          <w:tcPr>
            <w:tcW w:w="2341" w:type="dxa"/>
            <w:shd w:val="clear" w:color="auto" w:fill="auto"/>
          </w:tcPr>
          <w:p w:rsidR="00793440" w:rsidRPr="00262C00" w:rsidRDefault="00793440" w:rsidP="00A25975">
            <w:pPr>
              <w:jc w:val="center"/>
              <w:rPr>
                <w:rFonts w:ascii="Arial" w:hAnsi="Arial"/>
              </w:rPr>
            </w:pPr>
            <w:r>
              <w:rPr>
                <w:rFonts w:ascii="Arial" w:hAnsi="Arial"/>
              </w:rPr>
              <w:t xml:space="preserve">Plan </w:t>
            </w:r>
            <w:r w:rsidRPr="00262C00">
              <w:rPr>
                <w:rFonts w:ascii="Arial" w:hAnsi="Arial"/>
              </w:rPr>
              <w:t>202</w:t>
            </w:r>
            <w:r>
              <w:rPr>
                <w:rFonts w:ascii="Arial" w:hAnsi="Arial"/>
              </w:rPr>
              <w:t>4</w:t>
            </w:r>
          </w:p>
        </w:tc>
        <w:tc>
          <w:tcPr>
            <w:tcW w:w="2172" w:type="dxa"/>
            <w:shd w:val="clear" w:color="auto" w:fill="auto"/>
          </w:tcPr>
          <w:p w:rsidR="00793440" w:rsidRPr="00262C00" w:rsidRDefault="00793440" w:rsidP="00A25975">
            <w:pPr>
              <w:jc w:val="center"/>
              <w:rPr>
                <w:rFonts w:ascii="Arial" w:hAnsi="Arial"/>
              </w:rPr>
            </w:pPr>
            <w:r>
              <w:rPr>
                <w:rFonts w:ascii="Arial" w:hAnsi="Arial"/>
              </w:rPr>
              <w:t xml:space="preserve">Izvršenje </w:t>
            </w:r>
            <w:r w:rsidRPr="00262C00">
              <w:rPr>
                <w:rFonts w:ascii="Arial" w:hAnsi="Arial"/>
              </w:rPr>
              <w:t>202</w:t>
            </w:r>
            <w:r>
              <w:rPr>
                <w:rFonts w:ascii="Arial" w:hAnsi="Arial"/>
              </w:rPr>
              <w:t>4</w:t>
            </w:r>
          </w:p>
        </w:tc>
      </w:tr>
      <w:tr w:rsidR="00793440" w:rsidRPr="00262C00" w:rsidTr="00CA1EF0">
        <w:tc>
          <w:tcPr>
            <w:tcW w:w="3279" w:type="dxa"/>
            <w:shd w:val="clear" w:color="auto" w:fill="auto"/>
          </w:tcPr>
          <w:p w:rsidR="00793440" w:rsidRPr="0070509F" w:rsidRDefault="00793440" w:rsidP="00A25975">
            <w:pPr>
              <w:spacing w:after="0"/>
              <w:rPr>
                <w:rFonts w:ascii="Arial" w:hAnsi="Arial" w:cs="Arial"/>
              </w:rPr>
            </w:pPr>
            <w:r w:rsidRPr="00A727FF">
              <w:rPr>
                <w:rFonts w:ascii="Arial" w:hAnsi="Arial" w:cs="Arial"/>
              </w:rPr>
              <w:t xml:space="preserve">Kroz aktivnosti Zavičajne nastave </w:t>
            </w:r>
            <w:r w:rsidRPr="0070509F">
              <w:rPr>
                <w:rFonts w:ascii="Arial" w:hAnsi="Arial" w:cs="Arial"/>
              </w:rPr>
              <w:t>proučava</w:t>
            </w:r>
            <w:r>
              <w:rPr>
                <w:rFonts w:ascii="Arial" w:hAnsi="Arial" w:cs="Arial"/>
              </w:rPr>
              <w:t>li su</w:t>
            </w:r>
            <w:r w:rsidRPr="0070509F">
              <w:rPr>
                <w:rFonts w:ascii="Arial" w:hAnsi="Arial" w:cs="Arial"/>
              </w:rPr>
              <w:t xml:space="preserve"> različite istarske legende, s posebnim naglaskom na legende </w:t>
            </w:r>
            <w:proofErr w:type="spellStart"/>
            <w:r w:rsidRPr="0070509F">
              <w:rPr>
                <w:rFonts w:ascii="Arial" w:hAnsi="Arial" w:cs="Arial"/>
              </w:rPr>
              <w:t>Pićanštine</w:t>
            </w:r>
            <w:proofErr w:type="spellEnd"/>
            <w:r w:rsidRPr="0070509F">
              <w:rPr>
                <w:rFonts w:ascii="Arial" w:hAnsi="Arial" w:cs="Arial"/>
              </w:rPr>
              <w:t>.</w:t>
            </w:r>
          </w:p>
          <w:p w:rsidR="00793440" w:rsidRPr="00262C00" w:rsidRDefault="00793440" w:rsidP="00A25975">
            <w:pPr>
              <w:spacing w:after="0"/>
              <w:rPr>
                <w:rFonts w:ascii="Arial" w:hAnsi="Arial"/>
                <w:highlight w:val="lightGray"/>
              </w:rPr>
            </w:pPr>
            <w:r w:rsidRPr="0070509F">
              <w:rPr>
                <w:rFonts w:ascii="Arial" w:hAnsi="Arial" w:cs="Arial"/>
              </w:rPr>
              <w:t>Potaknuti učenike na proučavanje legendi našeg kraja.</w:t>
            </w:r>
          </w:p>
        </w:tc>
        <w:tc>
          <w:tcPr>
            <w:tcW w:w="1270" w:type="dxa"/>
            <w:shd w:val="clear" w:color="auto" w:fill="auto"/>
          </w:tcPr>
          <w:p w:rsidR="00793440" w:rsidRPr="00262C00" w:rsidRDefault="00793440" w:rsidP="00A25975">
            <w:pPr>
              <w:jc w:val="center"/>
              <w:rPr>
                <w:rFonts w:ascii="Arial" w:hAnsi="Arial"/>
              </w:rPr>
            </w:pPr>
          </w:p>
          <w:p w:rsidR="00793440" w:rsidRPr="00262C00" w:rsidRDefault="00793440" w:rsidP="00A25975">
            <w:pPr>
              <w:jc w:val="center"/>
              <w:rPr>
                <w:rFonts w:ascii="Arial" w:hAnsi="Arial"/>
              </w:rPr>
            </w:pPr>
            <w:r>
              <w:rPr>
                <w:rFonts w:ascii="Arial" w:hAnsi="Arial"/>
              </w:rPr>
              <w:t>16</w:t>
            </w:r>
          </w:p>
        </w:tc>
        <w:tc>
          <w:tcPr>
            <w:tcW w:w="2341" w:type="dxa"/>
            <w:shd w:val="clear" w:color="auto" w:fill="auto"/>
          </w:tcPr>
          <w:p w:rsidR="00793440" w:rsidRPr="00262C00" w:rsidRDefault="00793440" w:rsidP="00A25975">
            <w:pPr>
              <w:jc w:val="center"/>
              <w:rPr>
                <w:rFonts w:ascii="Arial" w:hAnsi="Arial"/>
              </w:rPr>
            </w:pPr>
          </w:p>
          <w:p w:rsidR="00793440" w:rsidRPr="00262C00" w:rsidRDefault="00793440" w:rsidP="00A25975">
            <w:pPr>
              <w:jc w:val="center"/>
              <w:rPr>
                <w:rFonts w:ascii="Arial" w:hAnsi="Arial"/>
                <w:highlight w:val="lightGray"/>
              </w:rPr>
            </w:pPr>
            <w:r>
              <w:rPr>
                <w:rFonts w:ascii="Arial" w:hAnsi="Arial"/>
              </w:rPr>
              <w:t>16</w:t>
            </w:r>
          </w:p>
        </w:tc>
        <w:tc>
          <w:tcPr>
            <w:tcW w:w="2172" w:type="dxa"/>
            <w:shd w:val="clear" w:color="auto" w:fill="auto"/>
          </w:tcPr>
          <w:p w:rsidR="00793440" w:rsidRPr="00262C00" w:rsidRDefault="00793440" w:rsidP="00A25975">
            <w:pPr>
              <w:jc w:val="center"/>
              <w:rPr>
                <w:rFonts w:ascii="Arial" w:hAnsi="Arial"/>
              </w:rPr>
            </w:pPr>
          </w:p>
          <w:p w:rsidR="00793440" w:rsidRPr="00262C00" w:rsidRDefault="00793440" w:rsidP="00A25975">
            <w:pPr>
              <w:jc w:val="center"/>
              <w:rPr>
                <w:rFonts w:ascii="Arial" w:hAnsi="Arial"/>
              </w:rPr>
            </w:pPr>
            <w:r>
              <w:rPr>
                <w:rFonts w:ascii="Arial" w:hAnsi="Arial"/>
              </w:rPr>
              <w:t>16</w:t>
            </w:r>
          </w:p>
          <w:p w:rsidR="00793440" w:rsidRPr="00262C00" w:rsidRDefault="00793440" w:rsidP="00A25975">
            <w:pPr>
              <w:jc w:val="center"/>
              <w:rPr>
                <w:rFonts w:ascii="Arial" w:hAnsi="Arial"/>
              </w:rPr>
            </w:pPr>
          </w:p>
          <w:p w:rsidR="00793440" w:rsidRPr="00262C00" w:rsidRDefault="00793440" w:rsidP="00A25975">
            <w:pPr>
              <w:jc w:val="center"/>
              <w:rPr>
                <w:rFonts w:ascii="Arial" w:hAnsi="Arial"/>
                <w:highlight w:val="lightGray"/>
              </w:rPr>
            </w:pPr>
          </w:p>
        </w:tc>
      </w:tr>
    </w:tbl>
    <w:p w:rsidR="009352D5" w:rsidRDefault="009352D5" w:rsidP="009352D5">
      <w:pPr>
        <w:jc w:val="both"/>
        <w:rPr>
          <w:rFonts w:ascii="Arial" w:eastAsia="Calibri" w:hAnsi="Arial" w:cs="Arial"/>
          <w:b/>
        </w:rPr>
      </w:pPr>
    </w:p>
    <w:p w:rsidR="009352D5" w:rsidRDefault="009352D5" w:rsidP="009352D5">
      <w:pPr>
        <w:jc w:val="both"/>
        <w:rPr>
          <w:rFonts w:ascii="Arial" w:eastAsia="Calibri" w:hAnsi="Arial" w:cs="Arial"/>
          <w:b/>
        </w:rPr>
      </w:pPr>
      <w:r>
        <w:rPr>
          <w:rFonts w:ascii="Arial" w:eastAsia="Calibri" w:hAnsi="Arial" w:cs="Arial"/>
          <w:b/>
        </w:rPr>
        <w:lastRenderedPageBreak/>
        <w:t xml:space="preserve">3.10. </w:t>
      </w:r>
      <w:r w:rsidRPr="003C4DE0">
        <w:rPr>
          <w:rFonts w:ascii="Arial" w:hAnsi="Arial"/>
          <w:b/>
        </w:rPr>
        <w:t>NAZIV AKTIVNOSTI</w:t>
      </w:r>
      <w:r>
        <w:rPr>
          <w:rFonts w:ascii="Arial" w:hAnsi="Arial"/>
          <w:b/>
        </w:rPr>
        <w:t>:</w:t>
      </w:r>
      <w:r>
        <w:rPr>
          <w:rFonts w:ascii="Arial" w:eastAsia="Calibri" w:hAnsi="Arial" w:cs="Arial"/>
          <w:b/>
        </w:rPr>
        <w:t>A230197 – Projekt „Osiguranje prehrane djece u osnovnim školam“</w:t>
      </w:r>
    </w:p>
    <w:p w:rsidR="009352D5" w:rsidRDefault="009352D5" w:rsidP="009352D5">
      <w:pPr>
        <w:jc w:val="both"/>
        <w:rPr>
          <w:rFonts w:ascii="Arial" w:eastAsia="Calibri" w:hAnsi="Arial" w:cs="Arial"/>
        </w:rPr>
      </w:pPr>
      <w:r>
        <w:rPr>
          <w:rFonts w:ascii="Arial" w:eastAsia="Calibri" w:hAnsi="Arial" w:cs="Arial"/>
          <w:b/>
        </w:rPr>
        <w:t xml:space="preserve">Opis aktivnosti: </w:t>
      </w:r>
      <w:r w:rsidRPr="00A23C83">
        <w:rPr>
          <w:rFonts w:ascii="Arial" w:eastAsia="Calibri" w:hAnsi="Arial" w:cs="Arial"/>
        </w:rPr>
        <w:t>Pr</w:t>
      </w:r>
      <w:r>
        <w:rPr>
          <w:rFonts w:ascii="Arial" w:eastAsia="Calibri" w:hAnsi="Arial" w:cs="Arial"/>
        </w:rPr>
        <w:t>ojekt osigurava prehranu djece u osnovnim školama za djecu čiji su roditelji slabije  socijalne moći. Financira ga  Zaklada „Hrvatska za djecu“</w:t>
      </w:r>
    </w:p>
    <w:p w:rsidR="009352D5" w:rsidRDefault="009352D5" w:rsidP="009352D5">
      <w:pPr>
        <w:rPr>
          <w:rFonts w:ascii="Arial" w:hAnsi="Arial" w:cs="Arial"/>
        </w:rPr>
      </w:pPr>
      <w:r w:rsidRPr="00096BF9">
        <w:rPr>
          <w:rFonts w:ascii="Arial" w:eastAsia="Calibri" w:hAnsi="Arial" w:cs="Arial"/>
          <w:b/>
        </w:rPr>
        <w:t>Cilj uspješnosti:</w:t>
      </w:r>
      <w:r>
        <w:rPr>
          <w:rFonts w:ascii="Arial" w:eastAsia="Calibri"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1396"/>
        <w:gridCol w:w="1651"/>
        <w:gridCol w:w="1552"/>
        <w:gridCol w:w="1696"/>
      </w:tblGrid>
      <w:tr w:rsidR="009352D5" w:rsidRPr="00432D5E" w:rsidTr="002729FF">
        <w:trPr>
          <w:trHeight w:val="285"/>
        </w:trPr>
        <w:tc>
          <w:tcPr>
            <w:tcW w:w="2767" w:type="dxa"/>
            <w:vMerge w:val="restart"/>
            <w:shd w:val="clear" w:color="auto" w:fill="auto"/>
          </w:tcPr>
          <w:p w:rsidR="009352D5" w:rsidRPr="00432D5E" w:rsidRDefault="009352D5" w:rsidP="00A25975">
            <w:pPr>
              <w:rPr>
                <w:rFonts w:ascii="Arial" w:hAnsi="Arial"/>
                <w:highlight w:val="lightGray"/>
              </w:rPr>
            </w:pPr>
            <w:r w:rsidRPr="00432D5E">
              <w:rPr>
                <w:rFonts w:ascii="Arial" w:hAnsi="Arial"/>
              </w:rPr>
              <w:t>Naziv i broj mjere provedbenog programa Istarske županije</w:t>
            </w:r>
            <w:r>
              <w:rPr>
                <w:rFonts w:ascii="Arial" w:hAnsi="Arial"/>
              </w:rPr>
              <w:t xml:space="preserve"> za razdoblje od 2022.-2025.god.</w:t>
            </w:r>
          </w:p>
        </w:tc>
        <w:tc>
          <w:tcPr>
            <w:tcW w:w="1396" w:type="dxa"/>
            <w:vMerge w:val="restart"/>
            <w:shd w:val="clear" w:color="auto" w:fill="auto"/>
          </w:tcPr>
          <w:p w:rsidR="009352D5" w:rsidRPr="00432D5E" w:rsidRDefault="009352D5" w:rsidP="00A25975">
            <w:pPr>
              <w:jc w:val="both"/>
              <w:rPr>
                <w:rFonts w:ascii="Arial" w:hAnsi="Arial"/>
              </w:rPr>
            </w:pPr>
            <w:r w:rsidRPr="00432D5E">
              <w:rPr>
                <w:rFonts w:ascii="Arial" w:hAnsi="Arial"/>
              </w:rPr>
              <w:t>Program u proračunu Istarske županije</w:t>
            </w:r>
          </w:p>
        </w:tc>
        <w:tc>
          <w:tcPr>
            <w:tcW w:w="1651" w:type="dxa"/>
            <w:vMerge w:val="restart"/>
            <w:shd w:val="clear" w:color="auto" w:fill="auto"/>
          </w:tcPr>
          <w:p w:rsidR="009352D5" w:rsidRPr="00432D5E" w:rsidRDefault="009352D5" w:rsidP="00A25975">
            <w:pPr>
              <w:jc w:val="center"/>
              <w:rPr>
                <w:rFonts w:ascii="Arial" w:hAnsi="Arial"/>
              </w:rPr>
            </w:pPr>
            <w:r w:rsidRPr="00432D5E">
              <w:rPr>
                <w:rFonts w:ascii="Arial" w:hAnsi="Arial"/>
              </w:rPr>
              <w:t>Aktivnost poveznica aktivnosti u proračunu Istarske županije</w:t>
            </w:r>
          </w:p>
        </w:tc>
        <w:tc>
          <w:tcPr>
            <w:tcW w:w="3248" w:type="dxa"/>
            <w:gridSpan w:val="2"/>
            <w:shd w:val="clear" w:color="auto" w:fill="auto"/>
          </w:tcPr>
          <w:p w:rsidR="009352D5" w:rsidRPr="00432D5E" w:rsidRDefault="009352D5" w:rsidP="00A25975">
            <w:pPr>
              <w:jc w:val="center"/>
              <w:rPr>
                <w:rFonts w:ascii="Arial" w:hAnsi="Arial"/>
              </w:rPr>
            </w:pPr>
          </w:p>
        </w:tc>
      </w:tr>
      <w:tr w:rsidR="002729FF" w:rsidRPr="00432D5E" w:rsidTr="002729FF">
        <w:trPr>
          <w:trHeight w:val="206"/>
        </w:trPr>
        <w:tc>
          <w:tcPr>
            <w:tcW w:w="2767" w:type="dxa"/>
            <w:vMerge/>
            <w:shd w:val="clear" w:color="auto" w:fill="auto"/>
          </w:tcPr>
          <w:p w:rsidR="002729FF" w:rsidRPr="00432D5E" w:rsidRDefault="002729FF" w:rsidP="00A25975">
            <w:pPr>
              <w:jc w:val="both"/>
              <w:rPr>
                <w:rFonts w:ascii="Arial" w:hAnsi="Arial"/>
                <w:highlight w:val="lightGray"/>
              </w:rPr>
            </w:pPr>
          </w:p>
        </w:tc>
        <w:tc>
          <w:tcPr>
            <w:tcW w:w="1396" w:type="dxa"/>
            <w:vMerge/>
            <w:shd w:val="clear" w:color="auto" w:fill="auto"/>
          </w:tcPr>
          <w:p w:rsidR="002729FF" w:rsidRPr="00432D5E" w:rsidRDefault="002729FF" w:rsidP="00A25975">
            <w:pPr>
              <w:jc w:val="both"/>
              <w:rPr>
                <w:rFonts w:ascii="Arial" w:hAnsi="Arial"/>
              </w:rPr>
            </w:pPr>
          </w:p>
        </w:tc>
        <w:tc>
          <w:tcPr>
            <w:tcW w:w="1651" w:type="dxa"/>
            <w:vMerge/>
            <w:shd w:val="clear" w:color="auto" w:fill="auto"/>
          </w:tcPr>
          <w:p w:rsidR="002729FF" w:rsidRPr="00432D5E" w:rsidRDefault="002729FF" w:rsidP="00A25975">
            <w:pPr>
              <w:jc w:val="center"/>
              <w:rPr>
                <w:rFonts w:ascii="Arial" w:hAnsi="Arial"/>
              </w:rPr>
            </w:pPr>
          </w:p>
        </w:tc>
        <w:tc>
          <w:tcPr>
            <w:tcW w:w="1552" w:type="dxa"/>
            <w:shd w:val="clear" w:color="auto" w:fill="auto"/>
          </w:tcPr>
          <w:p w:rsidR="002729FF" w:rsidRPr="00432D5E" w:rsidRDefault="002729FF" w:rsidP="00A25975">
            <w:pPr>
              <w:jc w:val="center"/>
              <w:rPr>
                <w:rFonts w:ascii="Arial" w:hAnsi="Arial"/>
              </w:rPr>
            </w:pPr>
          </w:p>
          <w:p w:rsidR="002729FF" w:rsidRPr="00432D5E" w:rsidRDefault="002729FF" w:rsidP="00A25975">
            <w:pPr>
              <w:jc w:val="center"/>
              <w:rPr>
                <w:rFonts w:ascii="Arial" w:hAnsi="Arial"/>
              </w:rPr>
            </w:pPr>
            <w:r>
              <w:rPr>
                <w:rFonts w:ascii="Arial" w:hAnsi="Arial"/>
              </w:rPr>
              <w:t>Plan 2024</w:t>
            </w:r>
          </w:p>
        </w:tc>
        <w:tc>
          <w:tcPr>
            <w:tcW w:w="1696" w:type="dxa"/>
            <w:shd w:val="clear" w:color="auto" w:fill="auto"/>
          </w:tcPr>
          <w:p w:rsidR="002729FF" w:rsidRPr="00432D5E" w:rsidRDefault="002729FF" w:rsidP="00A25975">
            <w:pPr>
              <w:jc w:val="center"/>
              <w:rPr>
                <w:rFonts w:ascii="Arial" w:hAnsi="Arial"/>
              </w:rPr>
            </w:pPr>
          </w:p>
          <w:p w:rsidR="002729FF" w:rsidRPr="00432D5E" w:rsidRDefault="002729FF" w:rsidP="00A25975">
            <w:pPr>
              <w:jc w:val="center"/>
              <w:rPr>
                <w:rFonts w:ascii="Arial" w:hAnsi="Arial"/>
              </w:rPr>
            </w:pPr>
            <w:r>
              <w:rPr>
                <w:rFonts w:ascii="Arial" w:hAnsi="Arial"/>
              </w:rPr>
              <w:t xml:space="preserve">Izvršenje </w:t>
            </w:r>
            <w:r w:rsidRPr="00432D5E">
              <w:rPr>
                <w:rFonts w:ascii="Arial" w:hAnsi="Arial"/>
              </w:rPr>
              <w:t>2024</w:t>
            </w:r>
          </w:p>
          <w:p w:rsidR="002729FF" w:rsidRPr="00432D5E" w:rsidRDefault="002729FF" w:rsidP="00A25975">
            <w:pPr>
              <w:jc w:val="center"/>
              <w:rPr>
                <w:rFonts w:ascii="Arial" w:hAnsi="Arial"/>
              </w:rPr>
            </w:pPr>
          </w:p>
        </w:tc>
      </w:tr>
      <w:tr w:rsidR="002729FF" w:rsidRPr="00432D5E" w:rsidTr="002729FF">
        <w:trPr>
          <w:trHeight w:val="1084"/>
        </w:trPr>
        <w:tc>
          <w:tcPr>
            <w:tcW w:w="2767" w:type="dxa"/>
            <w:shd w:val="clear" w:color="auto" w:fill="auto"/>
          </w:tcPr>
          <w:p w:rsidR="002729FF" w:rsidRPr="00432D5E" w:rsidRDefault="002729FF" w:rsidP="00A25975">
            <w:pPr>
              <w:jc w:val="both"/>
              <w:rPr>
                <w:rFonts w:ascii="Arial" w:hAnsi="Arial"/>
                <w:highlight w:val="lightGray"/>
              </w:rPr>
            </w:pPr>
            <w:r w:rsidRPr="00432D5E">
              <w:rPr>
                <w:rFonts w:ascii="Arial" w:hAnsi="Arial" w:cs="Arial"/>
              </w:rPr>
              <w:t xml:space="preserve">Mjeri 2.1.2. Osiguranje i poboljšanje dostupnosti obrazovanja djeci i roditeljima/starateljima. </w:t>
            </w:r>
          </w:p>
        </w:tc>
        <w:tc>
          <w:tcPr>
            <w:tcW w:w="1396" w:type="dxa"/>
            <w:shd w:val="clear" w:color="auto" w:fill="auto"/>
          </w:tcPr>
          <w:p w:rsidR="002729FF" w:rsidRPr="00432D5E" w:rsidRDefault="002729FF" w:rsidP="00A25975">
            <w:pPr>
              <w:jc w:val="center"/>
              <w:rPr>
                <w:rFonts w:ascii="Arial" w:hAnsi="Arial"/>
              </w:rPr>
            </w:pPr>
          </w:p>
          <w:p w:rsidR="002729FF" w:rsidRPr="00432D5E" w:rsidRDefault="002729FF" w:rsidP="00A25975">
            <w:pPr>
              <w:jc w:val="center"/>
              <w:rPr>
                <w:rFonts w:ascii="Arial" w:hAnsi="Arial"/>
              </w:rPr>
            </w:pPr>
            <w:r w:rsidRPr="00432D5E">
              <w:rPr>
                <w:rFonts w:ascii="Arial" w:hAnsi="Arial"/>
              </w:rPr>
              <w:t>Program 2</w:t>
            </w:r>
            <w:r>
              <w:rPr>
                <w:rFonts w:ascii="Arial" w:hAnsi="Arial"/>
              </w:rPr>
              <w:t>301</w:t>
            </w:r>
          </w:p>
        </w:tc>
        <w:tc>
          <w:tcPr>
            <w:tcW w:w="1651" w:type="dxa"/>
            <w:shd w:val="clear" w:color="auto" w:fill="auto"/>
          </w:tcPr>
          <w:p w:rsidR="002729FF" w:rsidRPr="00432D5E" w:rsidRDefault="002729FF" w:rsidP="00A25975">
            <w:pPr>
              <w:jc w:val="center"/>
              <w:rPr>
                <w:rFonts w:ascii="Arial" w:hAnsi="Arial"/>
              </w:rPr>
            </w:pPr>
          </w:p>
          <w:p w:rsidR="002729FF" w:rsidRDefault="002729FF" w:rsidP="00A25975">
            <w:pPr>
              <w:jc w:val="center"/>
              <w:rPr>
                <w:rFonts w:ascii="Arial" w:hAnsi="Arial"/>
              </w:rPr>
            </w:pPr>
            <w:r w:rsidRPr="00432D5E">
              <w:rPr>
                <w:rFonts w:ascii="Arial" w:hAnsi="Arial"/>
              </w:rPr>
              <w:t>A2</w:t>
            </w:r>
            <w:r>
              <w:rPr>
                <w:rFonts w:ascii="Arial" w:hAnsi="Arial"/>
              </w:rPr>
              <w:t>30197</w:t>
            </w:r>
          </w:p>
          <w:p w:rsidR="002729FF" w:rsidRPr="00432D5E" w:rsidRDefault="002729FF" w:rsidP="00A25975">
            <w:pPr>
              <w:jc w:val="center"/>
              <w:rPr>
                <w:rFonts w:ascii="Arial" w:hAnsi="Arial"/>
                <w:highlight w:val="lightGray"/>
              </w:rPr>
            </w:pPr>
          </w:p>
        </w:tc>
        <w:tc>
          <w:tcPr>
            <w:tcW w:w="1552" w:type="dxa"/>
            <w:shd w:val="clear" w:color="auto" w:fill="auto"/>
          </w:tcPr>
          <w:p w:rsidR="002729FF" w:rsidRPr="00432D5E" w:rsidRDefault="002729FF" w:rsidP="00A25975">
            <w:pPr>
              <w:jc w:val="center"/>
              <w:rPr>
                <w:rFonts w:ascii="Arial" w:hAnsi="Arial"/>
              </w:rPr>
            </w:pPr>
          </w:p>
          <w:p w:rsidR="002729FF" w:rsidRPr="00432D5E" w:rsidRDefault="002729FF" w:rsidP="00A25975">
            <w:pPr>
              <w:jc w:val="center"/>
              <w:rPr>
                <w:rFonts w:ascii="Arial" w:hAnsi="Arial"/>
                <w:highlight w:val="lightGray"/>
              </w:rPr>
            </w:pPr>
            <w:r>
              <w:rPr>
                <w:rFonts w:ascii="Arial" w:hAnsi="Arial"/>
              </w:rPr>
              <w:t>130,00</w:t>
            </w:r>
          </w:p>
        </w:tc>
        <w:tc>
          <w:tcPr>
            <w:tcW w:w="1696" w:type="dxa"/>
            <w:shd w:val="clear" w:color="auto" w:fill="auto"/>
          </w:tcPr>
          <w:p w:rsidR="002729FF" w:rsidRPr="00432D5E" w:rsidRDefault="002729FF" w:rsidP="00A25975">
            <w:pPr>
              <w:jc w:val="center"/>
              <w:rPr>
                <w:rFonts w:ascii="Arial" w:hAnsi="Arial"/>
              </w:rPr>
            </w:pPr>
          </w:p>
          <w:p w:rsidR="002729FF" w:rsidRPr="00432D5E" w:rsidRDefault="002729FF" w:rsidP="00A25975">
            <w:pPr>
              <w:jc w:val="center"/>
              <w:rPr>
                <w:rFonts w:ascii="Arial" w:hAnsi="Arial"/>
              </w:rPr>
            </w:pPr>
            <w:r>
              <w:rPr>
                <w:rFonts w:ascii="Arial" w:hAnsi="Arial"/>
              </w:rPr>
              <w:t>0</w:t>
            </w:r>
          </w:p>
          <w:p w:rsidR="002729FF" w:rsidRPr="00432D5E" w:rsidRDefault="002729FF" w:rsidP="00A25975">
            <w:pPr>
              <w:jc w:val="center"/>
              <w:rPr>
                <w:rFonts w:ascii="Arial" w:hAnsi="Arial"/>
                <w:highlight w:val="lightGray"/>
              </w:rPr>
            </w:pPr>
          </w:p>
        </w:tc>
      </w:tr>
    </w:tbl>
    <w:p w:rsidR="009352D5" w:rsidRDefault="009352D5" w:rsidP="009352D5">
      <w:pPr>
        <w:jc w:val="both"/>
        <w:rPr>
          <w:rFonts w:ascii="Arial" w:eastAsia="Calibri" w:hAnsi="Arial" w:cs="Arial"/>
          <w:b/>
          <w:color w:val="000000"/>
        </w:rPr>
      </w:pPr>
    </w:p>
    <w:p w:rsidR="009352D5" w:rsidRDefault="009352D5" w:rsidP="009352D5">
      <w:pPr>
        <w:jc w:val="both"/>
        <w:rPr>
          <w:rFonts w:ascii="Arial" w:eastAsia="Calibri" w:hAnsi="Arial" w:cs="Arial"/>
          <w:b/>
        </w:rPr>
      </w:pPr>
      <w:r w:rsidRPr="009A580D">
        <w:rPr>
          <w:rFonts w:ascii="Arial" w:eastAsia="Calibri" w:hAnsi="Arial" w:cs="Arial"/>
          <w:b/>
          <w:color w:val="000000"/>
        </w:rPr>
        <w:t>Pokazatelji uspješnosti: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9"/>
        <w:gridCol w:w="1270"/>
        <w:gridCol w:w="2346"/>
        <w:gridCol w:w="2177"/>
      </w:tblGrid>
      <w:tr w:rsidR="009352D5" w:rsidRPr="002630A6" w:rsidTr="002729FF">
        <w:trPr>
          <w:trHeight w:val="285"/>
        </w:trPr>
        <w:tc>
          <w:tcPr>
            <w:tcW w:w="3269" w:type="dxa"/>
            <w:vMerge w:val="restart"/>
            <w:shd w:val="clear" w:color="auto" w:fill="auto"/>
          </w:tcPr>
          <w:p w:rsidR="009352D5" w:rsidRPr="00E17FB3" w:rsidRDefault="009352D5" w:rsidP="00A25975">
            <w:pPr>
              <w:jc w:val="both"/>
              <w:rPr>
                <w:rFonts w:ascii="Arial" w:hAnsi="Arial"/>
                <w:highlight w:val="lightGray"/>
              </w:rPr>
            </w:pPr>
            <w:r w:rsidRPr="00E17FB3">
              <w:rPr>
                <w:rFonts w:ascii="Arial" w:hAnsi="Arial"/>
              </w:rPr>
              <w:t>Pokazatelj rezultata</w:t>
            </w:r>
          </w:p>
        </w:tc>
        <w:tc>
          <w:tcPr>
            <w:tcW w:w="1270" w:type="dxa"/>
            <w:vMerge w:val="restart"/>
            <w:shd w:val="clear" w:color="auto" w:fill="auto"/>
          </w:tcPr>
          <w:p w:rsidR="009352D5" w:rsidRPr="00E17FB3" w:rsidRDefault="009352D5" w:rsidP="00A25975">
            <w:pPr>
              <w:jc w:val="both"/>
              <w:rPr>
                <w:rFonts w:ascii="Arial" w:hAnsi="Arial"/>
              </w:rPr>
            </w:pPr>
            <w:r w:rsidRPr="00E17FB3">
              <w:rPr>
                <w:rFonts w:ascii="Arial" w:hAnsi="Arial"/>
              </w:rPr>
              <w:t>Početna  vrijednost</w:t>
            </w:r>
          </w:p>
        </w:tc>
        <w:tc>
          <w:tcPr>
            <w:tcW w:w="4523" w:type="dxa"/>
            <w:gridSpan w:val="2"/>
            <w:shd w:val="clear" w:color="auto" w:fill="auto"/>
          </w:tcPr>
          <w:p w:rsidR="009352D5" w:rsidRPr="00E17FB3" w:rsidRDefault="009352D5" w:rsidP="00A25975">
            <w:pPr>
              <w:jc w:val="center"/>
              <w:rPr>
                <w:rFonts w:ascii="Arial" w:hAnsi="Arial"/>
              </w:rPr>
            </w:pPr>
            <w:r w:rsidRPr="00E17FB3">
              <w:rPr>
                <w:rFonts w:ascii="Arial" w:hAnsi="Arial"/>
              </w:rPr>
              <w:t>Ciljane vrijednosti</w:t>
            </w:r>
          </w:p>
        </w:tc>
      </w:tr>
      <w:tr w:rsidR="002729FF" w:rsidRPr="002630A6" w:rsidTr="00CA1EF0">
        <w:trPr>
          <w:trHeight w:val="206"/>
        </w:trPr>
        <w:tc>
          <w:tcPr>
            <w:tcW w:w="3269" w:type="dxa"/>
            <w:vMerge/>
            <w:shd w:val="clear" w:color="auto" w:fill="auto"/>
          </w:tcPr>
          <w:p w:rsidR="002729FF" w:rsidRPr="00E17FB3" w:rsidRDefault="002729FF" w:rsidP="00A25975">
            <w:pPr>
              <w:jc w:val="both"/>
              <w:rPr>
                <w:rFonts w:ascii="Arial" w:hAnsi="Arial"/>
                <w:highlight w:val="lightGray"/>
              </w:rPr>
            </w:pPr>
          </w:p>
        </w:tc>
        <w:tc>
          <w:tcPr>
            <w:tcW w:w="1270" w:type="dxa"/>
            <w:vMerge/>
            <w:shd w:val="clear" w:color="auto" w:fill="auto"/>
          </w:tcPr>
          <w:p w:rsidR="002729FF" w:rsidRPr="00E17FB3" w:rsidRDefault="002729FF" w:rsidP="00A25975">
            <w:pPr>
              <w:jc w:val="both"/>
              <w:rPr>
                <w:rFonts w:ascii="Arial" w:hAnsi="Arial"/>
              </w:rPr>
            </w:pPr>
          </w:p>
        </w:tc>
        <w:tc>
          <w:tcPr>
            <w:tcW w:w="2346" w:type="dxa"/>
            <w:shd w:val="clear" w:color="auto" w:fill="auto"/>
          </w:tcPr>
          <w:p w:rsidR="002729FF" w:rsidRPr="00E17FB3" w:rsidRDefault="002729FF" w:rsidP="00A25975">
            <w:pPr>
              <w:jc w:val="center"/>
              <w:rPr>
                <w:rFonts w:ascii="Arial" w:hAnsi="Arial"/>
              </w:rPr>
            </w:pPr>
            <w:r>
              <w:rPr>
                <w:rFonts w:ascii="Arial" w:hAnsi="Arial"/>
              </w:rPr>
              <w:t xml:space="preserve">Plan </w:t>
            </w:r>
            <w:r w:rsidRPr="00E17FB3">
              <w:rPr>
                <w:rFonts w:ascii="Arial" w:hAnsi="Arial"/>
              </w:rPr>
              <w:t>202</w:t>
            </w:r>
            <w:r>
              <w:rPr>
                <w:rFonts w:ascii="Arial" w:hAnsi="Arial"/>
              </w:rPr>
              <w:t>4</w:t>
            </w:r>
          </w:p>
        </w:tc>
        <w:tc>
          <w:tcPr>
            <w:tcW w:w="2177" w:type="dxa"/>
            <w:shd w:val="clear" w:color="auto" w:fill="auto"/>
          </w:tcPr>
          <w:p w:rsidR="002729FF" w:rsidRPr="00E17FB3" w:rsidRDefault="002729FF" w:rsidP="00A25975">
            <w:pPr>
              <w:jc w:val="center"/>
              <w:rPr>
                <w:rFonts w:ascii="Arial" w:hAnsi="Arial"/>
              </w:rPr>
            </w:pPr>
            <w:r>
              <w:rPr>
                <w:rFonts w:ascii="Arial" w:hAnsi="Arial"/>
              </w:rPr>
              <w:t xml:space="preserve">Izvršenje </w:t>
            </w:r>
            <w:r w:rsidRPr="00E17FB3">
              <w:rPr>
                <w:rFonts w:ascii="Arial" w:hAnsi="Arial"/>
              </w:rPr>
              <w:t>202</w:t>
            </w:r>
            <w:r>
              <w:rPr>
                <w:rFonts w:ascii="Arial" w:hAnsi="Arial"/>
              </w:rPr>
              <w:t>4</w:t>
            </w:r>
          </w:p>
        </w:tc>
      </w:tr>
      <w:tr w:rsidR="002729FF" w:rsidRPr="002630A6" w:rsidTr="002729FF">
        <w:trPr>
          <w:trHeight w:val="651"/>
        </w:trPr>
        <w:tc>
          <w:tcPr>
            <w:tcW w:w="3269" w:type="dxa"/>
            <w:shd w:val="clear" w:color="auto" w:fill="auto"/>
          </w:tcPr>
          <w:p w:rsidR="002729FF" w:rsidRPr="00E17FB3" w:rsidRDefault="002729FF" w:rsidP="002729FF">
            <w:pPr>
              <w:rPr>
                <w:rFonts w:ascii="Arial" w:hAnsi="Arial"/>
                <w:highlight w:val="lightGray"/>
              </w:rPr>
            </w:pPr>
            <w:r w:rsidRPr="00E17FB3">
              <w:rPr>
                <w:rFonts w:ascii="Arial" w:hAnsi="Arial"/>
              </w:rPr>
              <w:t>Broj učenika</w:t>
            </w:r>
            <w:r>
              <w:rPr>
                <w:rFonts w:ascii="Arial" w:hAnsi="Arial"/>
              </w:rPr>
              <w:t xml:space="preserve"> </w:t>
            </w:r>
            <w:r w:rsidRPr="00E17FB3">
              <w:rPr>
                <w:rFonts w:ascii="Arial" w:hAnsi="Arial"/>
              </w:rPr>
              <w:t>korisnika Projekta</w:t>
            </w:r>
          </w:p>
        </w:tc>
        <w:tc>
          <w:tcPr>
            <w:tcW w:w="1270" w:type="dxa"/>
            <w:shd w:val="clear" w:color="auto" w:fill="auto"/>
          </w:tcPr>
          <w:p w:rsidR="002729FF" w:rsidRPr="00E17FB3" w:rsidRDefault="002729FF" w:rsidP="00A25975">
            <w:pPr>
              <w:jc w:val="center"/>
              <w:rPr>
                <w:rFonts w:ascii="Arial" w:hAnsi="Arial"/>
              </w:rPr>
            </w:pPr>
            <w:r w:rsidRPr="00E17FB3">
              <w:rPr>
                <w:rFonts w:ascii="Arial" w:hAnsi="Arial"/>
              </w:rPr>
              <w:t>1</w:t>
            </w:r>
          </w:p>
        </w:tc>
        <w:tc>
          <w:tcPr>
            <w:tcW w:w="2346" w:type="dxa"/>
            <w:shd w:val="clear" w:color="auto" w:fill="auto"/>
          </w:tcPr>
          <w:p w:rsidR="002729FF" w:rsidRPr="00E17FB3" w:rsidRDefault="002729FF" w:rsidP="00A25975">
            <w:pPr>
              <w:jc w:val="center"/>
              <w:rPr>
                <w:rFonts w:ascii="Arial" w:hAnsi="Arial"/>
                <w:highlight w:val="lightGray"/>
              </w:rPr>
            </w:pPr>
            <w:r w:rsidRPr="00E17FB3">
              <w:rPr>
                <w:rFonts w:ascii="Arial" w:hAnsi="Arial"/>
              </w:rPr>
              <w:t>1</w:t>
            </w:r>
          </w:p>
          <w:p w:rsidR="002729FF" w:rsidRPr="00E17FB3" w:rsidRDefault="002729FF" w:rsidP="00A25975">
            <w:pPr>
              <w:jc w:val="center"/>
              <w:rPr>
                <w:rFonts w:ascii="Arial" w:hAnsi="Arial"/>
                <w:highlight w:val="lightGray"/>
              </w:rPr>
            </w:pPr>
          </w:p>
        </w:tc>
        <w:tc>
          <w:tcPr>
            <w:tcW w:w="2177" w:type="dxa"/>
            <w:shd w:val="clear" w:color="auto" w:fill="auto"/>
          </w:tcPr>
          <w:p w:rsidR="002729FF" w:rsidRPr="00E17FB3" w:rsidRDefault="002729FF" w:rsidP="002729FF">
            <w:pPr>
              <w:jc w:val="center"/>
              <w:rPr>
                <w:rFonts w:ascii="Arial" w:hAnsi="Arial"/>
                <w:highlight w:val="lightGray"/>
              </w:rPr>
            </w:pPr>
            <w:r>
              <w:rPr>
                <w:rFonts w:ascii="Arial" w:hAnsi="Arial"/>
              </w:rPr>
              <w:t>0</w:t>
            </w:r>
          </w:p>
        </w:tc>
      </w:tr>
    </w:tbl>
    <w:p w:rsidR="009352D5" w:rsidRDefault="009352D5" w:rsidP="009352D5">
      <w:pPr>
        <w:jc w:val="both"/>
        <w:rPr>
          <w:rFonts w:ascii="Arial" w:eastAsia="Calibri" w:hAnsi="Arial" w:cs="Arial"/>
          <w:b/>
        </w:rPr>
      </w:pPr>
    </w:p>
    <w:p w:rsidR="009352D5" w:rsidRPr="00FB3E05" w:rsidRDefault="009352D5" w:rsidP="009352D5">
      <w:pPr>
        <w:jc w:val="both"/>
        <w:rPr>
          <w:rFonts w:ascii="Arial" w:eastAsia="Calibri" w:hAnsi="Arial" w:cs="Arial"/>
          <w:b/>
        </w:rPr>
      </w:pPr>
      <w:r>
        <w:rPr>
          <w:rFonts w:ascii="Arial" w:eastAsia="Calibri" w:hAnsi="Arial" w:cs="Arial"/>
          <w:b/>
        </w:rPr>
        <w:t xml:space="preserve">3.11. </w:t>
      </w:r>
      <w:r w:rsidRPr="00FB3E05">
        <w:rPr>
          <w:rFonts w:ascii="Arial" w:eastAsia="Calibri" w:hAnsi="Arial" w:cs="Arial"/>
          <w:b/>
        </w:rPr>
        <w:t>A230199 - Školska shema</w:t>
      </w:r>
    </w:p>
    <w:p w:rsidR="009352D5" w:rsidRDefault="009352D5" w:rsidP="009352D5">
      <w:pPr>
        <w:jc w:val="both"/>
        <w:rPr>
          <w:rFonts w:ascii="Arial" w:hAnsi="Arial" w:cs="Arial"/>
        </w:rPr>
      </w:pPr>
      <w:r w:rsidRPr="003B10DD">
        <w:rPr>
          <w:rFonts w:ascii="Arial" w:hAnsi="Arial" w:cs="Arial"/>
          <w:b/>
        </w:rPr>
        <w:t>Opis aktivnosti</w:t>
      </w:r>
      <w:r>
        <w:rPr>
          <w:rFonts w:ascii="Arial" w:hAnsi="Arial" w:cs="Arial"/>
        </w:rPr>
        <w:t xml:space="preserve">: </w:t>
      </w:r>
      <w:r w:rsidRPr="00A20163">
        <w:rPr>
          <w:rFonts w:ascii="Arial" w:hAnsi="Arial" w:cs="Arial"/>
        </w:rPr>
        <w:t>Školska shema objedinjava dosadašnju Shemu školskog voća i pov</w:t>
      </w:r>
      <w:r>
        <w:rPr>
          <w:rFonts w:ascii="Arial" w:hAnsi="Arial" w:cs="Arial"/>
        </w:rPr>
        <w:t xml:space="preserve">rća i Program mlijeka u školama. </w:t>
      </w:r>
      <w:r w:rsidRPr="00A20163">
        <w:rPr>
          <w:rFonts w:ascii="Arial" w:hAnsi="Arial" w:cs="Arial"/>
        </w:rPr>
        <w:t>Svaka škola koja želi sudjelovati u Školskoj shemi odabrat će lokalnog dobavljača koji će isporučivati voće i povrće (100-150 g po djetetu tjedno) i mlijeko, jogurt, vrhnje i sl. (0,15-0,25 l po djetetu tjedno). Voće i povrće isporučivat će se i raspodjeljivati najmanje jednom tjedno, a mlijeko i mliječni proizvodi jednom tjedno najmanje 12 tjedana u nastavne dane u skladu sa školskim kalendarom tijekom cijele školske godine.</w:t>
      </w:r>
    </w:p>
    <w:p w:rsidR="009352D5" w:rsidRDefault="009352D5" w:rsidP="009352D5">
      <w:pPr>
        <w:jc w:val="both"/>
        <w:rPr>
          <w:rFonts w:ascii="Arial" w:hAnsi="Arial" w:cs="Arial"/>
        </w:rPr>
      </w:pPr>
      <w:r w:rsidRPr="00FB4BD4">
        <w:rPr>
          <w:rFonts w:ascii="Arial" w:hAnsi="Arial" w:cs="Arial"/>
          <w:b/>
        </w:rPr>
        <w:t>Cilj uspješnosti</w:t>
      </w:r>
      <w:r>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335"/>
        <w:gridCol w:w="1509"/>
        <w:gridCol w:w="1854"/>
        <w:gridCol w:w="2069"/>
      </w:tblGrid>
      <w:tr w:rsidR="009352D5" w:rsidRPr="00432D5E" w:rsidTr="002729FF">
        <w:trPr>
          <w:trHeight w:val="285"/>
        </w:trPr>
        <w:tc>
          <w:tcPr>
            <w:tcW w:w="2295" w:type="dxa"/>
            <w:vMerge w:val="restart"/>
            <w:shd w:val="clear" w:color="auto" w:fill="auto"/>
          </w:tcPr>
          <w:p w:rsidR="009352D5" w:rsidRPr="00432D5E" w:rsidRDefault="009352D5" w:rsidP="00A25975">
            <w:pPr>
              <w:rPr>
                <w:rFonts w:ascii="Arial" w:hAnsi="Arial"/>
                <w:highlight w:val="lightGray"/>
              </w:rPr>
            </w:pPr>
            <w:r w:rsidRPr="00432D5E">
              <w:rPr>
                <w:rFonts w:ascii="Arial" w:hAnsi="Arial"/>
              </w:rPr>
              <w:t>Naziv i broj mjere provedbenog programa Istarske županije</w:t>
            </w:r>
            <w:r>
              <w:rPr>
                <w:rFonts w:ascii="Arial" w:hAnsi="Arial"/>
              </w:rPr>
              <w:t xml:space="preserve"> za razdoblje od 2022.-2025.god.</w:t>
            </w:r>
          </w:p>
        </w:tc>
        <w:tc>
          <w:tcPr>
            <w:tcW w:w="1335" w:type="dxa"/>
            <w:vMerge w:val="restart"/>
            <w:shd w:val="clear" w:color="auto" w:fill="auto"/>
          </w:tcPr>
          <w:p w:rsidR="009352D5" w:rsidRPr="00432D5E" w:rsidRDefault="009352D5" w:rsidP="00A25975">
            <w:pPr>
              <w:jc w:val="both"/>
              <w:rPr>
                <w:rFonts w:ascii="Arial" w:hAnsi="Arial"/>
              </w:rPr>
            </w:pPr>
            <w:r w:rsidRPr="00432D5E">
              <w:rPr>
                <w:rFonts w:ascii="Arial" w:hAnsi="Arial"/>
              </w:rPr>
              <w:t>Program u proračunu Istarske županije</w:t>
            </w:r>
          </w:p>
        </w:tc>
        <w:tc>
          <w:tcPr>
            <w:tcW w:w="1509" w:type="dxa"/>
            <w:vMerge w:val="restart"/>
            <w:shd w:val="clear" w:color="auto" w:fill="auto"/>
          </w:tcPr>
          <w:p w:rsidR="009352D5" w:rsidRPr="00432D5E" w:rsidRDefault="009352D5" w:rsidP="00A25975">
            <w:pPr>
              <w:jc w:val="center"/>
              <w:rPr>
                <w:rFonts w:ascii="Arial" w:hAnsi="Arial"/>
              </w:rPr>
            </w:pPr>
            <w:r w:rsidRPr="00432D5E">
              <w:rPr>
                <w:rFonts w:ascii="Arial" w:hAnsi="Arial"/>
              </w:rPr>
              <w:t>Aktivnost poveznica aktivnosti u proračunu Istarske županije</w:t>
            </w:r>
          </w:p>
        </w:tc>
        <w:tc>
          <w:tcPr>
            <w:tcW w:w="3923" w:type="dxa"/>
            <w:gridSpan w:val="2"/>
            <w:shd w:val="clear" w:color="auto" w:fill="auto"/>
          </w:tcPr>
          <w:p w:rsidR="009352D5" w:rsidRPr="00432D5E" w:rsidRDefault="009352D5" w:rsidP="00A25975">
            <w:pPr>
              <w:jc w:val="center"/>
              <w:rPr>
                <w:rFonts w:ascii="Arial" w:hAnsi="Arial"/>
              </w:rPr>
            </w:pPr>
          </w:p>
        </w:tc>
      </w:tr>
      <w:tr w:rsidR="002729FF" w:rsidRPr="00432D5E" w:rsidTr="002729FF">
        <w:trPr>
          <w:trHeight w:val="206"/>
        </w:trPr>
        <w:tc>
          <w:tcPr>
            <w:tcW w:w="2295" w:type="dxa"/>
            <w:vMerge/>
            <w:shd w:val="clear" w:color="auto" w:fill="auto"/>
          </w:tcPr>
          <w:p w:rsidR="002729FF" w:rsidRPr="00432D5E" w:rsidRDefault="002729FF" w:rsidP="00A25975">
            <w:pPr>
              <w:jc w:val="both"/>
              <w:rPr>
                <w:rFonts w:ascii="Arial" w:hAnsi="Arial"/>
                <w:highlight w:val="lightGray"/>
              </w:rPr>
            </w:pPr>
          </w:p>
        </w:tc>
        <w:tc>
          <w:tcPr>
            <w:tcW w:w="1335" w:type="dxa"/>
            <w:vMerge/>
            <w:shd w:val="clear" w:color="auto" w:fill="auto"/>
          </w:tcPr>
          <w:p w:rsidR="002729FF" w:rsidRPr="00432D5E" w:rsidRDefault="002729FF" w:rsidP="00A25975">
            <w:pPr>
              <w:jc w:val="both"/>
              <w:rPr>
                <w:rFonts w:ascii="Arial" w:hAnsi="Arial"/>
              </w:rPr>
            </w:pPr>
          </w:p>
        </w:tc>
        <w:tc>
          <w:tcPr>
            <w:tcW w:w="1509" w:type="dxa"/>
            <w:vMerge/>
            <w:shd w:val="clear" w:color="auto" w:fill="auto"/>
          </w:tcPr>
          <w:p w:rsidR="002729FF" w:rsidRPr="00432D5E" w:rsidRDefault="002729FF" w:rsidP="00A25975">
            <w:pPr>
              <w:jc w:val="center"/>
              <w:rPr>
                <w:rFonts w:ascii="Arial" w:hAnsi="Arial"/>
              </w:rPr>
            </w:pPr>
          </w:p>
        </w:tc>
        <w:tc>
          <w:tcPr>
            <w:tcW w:w="1854" w:type="dxa"/>
            <w:shd w:val="clear" w:color="auto" w:fill="auto"/>
          </w:tcPr>
          <w:p w:rsidR="002729FF" w:rsidRPr="00432D5E" w:rsidRDefault="002729FF" w:rsidP="00A25975">
            <w:pPr>
              <w:jc w:val="center"/>
              <w:rPr>
                <w:rFonts w:ascii="Arial" w:hAnsi="Arial"/>
              </w:rPr>
            </w:pPr>
          </w:p>
          <w:p w:rsidR="002729FF" w:rsidRPr="00432D5E" w:rsidRDefault="002729FF" w:rsidP="00A25975">
            <w:pPr>
              <w:jc w:val="center"/>
              <w:rPr>
                <w:rFonts w:ascii="Arial" w:hAnsi="Arial"/>
              </w:rPr>
            </w:pPr>
            <w:r>
              <w:rPr>
                <w:rFonts w:ascii="Arial" w:hAnsi="Arial"/>
              </w:rPr>
              <w:t xml:space="preserve">Plan </w:t>
            </w:r>
            <w:r w:rsidRPr="00432D5E">
              <w:rPr>
                <w:rFonts w:ascii="Arial" w:hAnsi="Arial"/>
              </w:rPr>
              <w:t>202</w:t>
            </w:r>
            <w:r>
              <w:rPr>
                <w:rFonts w:ascii="Arial" w:hAnsi="Arial"/>
              </w:rPr>
              <w:t>4</w:t>
            </w:r>
          </w:p>
        </w:tc>
        <w:tc>
          <w:tcPr>
            <w:tcW w:w="2069" w:type="dxa"/>
            <w:shd w:val="clear" w:color="auto" w:fill="auto"/>
          </w:tcPr>
          <w:p w:rsidR="002729FF" w:rsidRPr="00432D5E" w:rsidRDefault="002729FF" w:rsidP="00A25975">
            <w:pPr>
              <w:jc w:val="center"/>
              <w:rPr>
                <w:rFonts w:ascii="Arial" w:hAnsi="Arial"/>
              </w:rPr>
            </w:pPr>
          </w:p>
          <w:p w:rsidR="002729FF" w:rsidRPr="00432D5E" w:rsidRDefault="002729FF" w:rsidP="002729FF">
            <w:pPr>
              <w:jc w:val="center"/>
              <w:rPr>
                <w:rFonts w:ascii="Arial" w:hAnsi="Arial"/>
              </w:rPr>
            </w:pPr>
            <w:r>
              <w:rPr>
                <w:rFonts w:ascii="Arial" w:hAnsi="Arial"/>
              </w:rPr>
              <w:t xml:space="preserve">Izvršenje </w:t>
            </w:r>
            <w:r w:rsidRPr="00432D5E">
              <w:rPr>
                <w:rFonts w:ascii="Arial" w:hAnsi="Arial"/>
              </w:rPr>
              <w:t>202</w:t>
            </w:r>
            <w:r>
              <w:rPr>
                <w:rFonts w:ascii="Arial" w:hAnsi="Arial"/>
              </w:rPr>
              <w:t>4</w:t>
            </w:r>
          </w:p>
          <w:p w:rsidR="002729FF" w:rsidRPr="00432D5E" w:rsidRDefault="002729FF" w:rsidP="00A25975">
            <w:pPr>
              <w:jc w:val="center"/>
              <w:rPr>
                <w:rFonts w:ascii="Arial" w:hAnsi="Arial"/>
              </w:rPr>
            </w:pPr>
          </w:p>
          <w:p w:rsidR="002729FF" w:rsidRPr="00432D5E" w:rsidRDefault="002729FF" w:rsidP="00A25975">
            <w:pPr>
              <w:jc w:val="center"/>
              <w:rPr>
                <w:rFonts w:ascii="Arial" w:hAnsi="Arial"/>
              </w:rPr>
            </w:pPr>
          </w:p>
        </w:tc>
      </w:tr>
      <w:tr w:rsidR="002729FF" w:rsidRPr="00432D5E" w:rsidTr="002729FF">
        <w:trPr>
          <w:trHeight w:val="1114"/>
        </w:trPr>
        <w:tc>
          <w:tcPr>
            <w:tcW w:w="2295" w:type="dxa"/>
            <w:shd w:val="clear" w:color="auto" w:fill="auto"/>
          </w:tcPr>
          <w:p w:rsidR="002729FF" w:rsidRDefault="002729FF" w:rsidP="00A25975">
            <w:pPr>
              <w:jc w:val="both"/>
              <w:rPr>
                <w:rFonts w:ascii="Arial" w:hAnsi="Arial" w:cs="Arial"/>
              </w:rPr>
            </w:pPr>
            <w:r>
              <w:rPr>
                <w:rFonts w:ascii="Arial" w:hAnsi="Arial" w:cs="Arial"/>
              </w:rPr>
              <w:lastRenderedPageBreak/>
              <w:t>Mjeri 2.2.6. usmjerena na promicanje zdravlja i zdravih životnih navika.</w:t>
            </w:r>
          </w:p>
          <w:p w:rsidR="002729FF" w:rsidRPr="00432D5E" w:rsidRDefault="002729FF" w:rsidP="00A25975">
            <w:pPr>
              <w:jc w:val="both"/>
              <w:rPr>
                <w:rFonts w:ascii="Arial" w:hAnsi="Arial"/>
                <w:highlight w:val="lightGray"/>
              </w:rPr>
            </w:pPr>
            <w:r w:rsidRPr="00432D5E">
              <w:rPr>
                <w:rFonts w:ascii="Arial" w:hAnsi="Arial" w:cs="Arial"/>
              </w:rPr>
              <w:t xml:space="preserve"> </w:t>
            </w:r>
          </w:p>
        </w:tc>
        <w:tc>
          <w:tcPr>
            <w:tcW w:w="1335" w:type="dxa"/>
            <w:shd w:val="clear" w:color="auto" w:fill="auto"/>
          </w:tcPr>
          <w:p w:rsidR="002729FF" w:rsidRPr="00432D5E" w:rsidRDefault="002729FF" w:rsidP="00A25975">
            <w:pPr>
              <w:jc w:val="center"/>
              <w:rPr>
                <w:rFonts w:ascii="Arial" w:hAnsi="Arial"/>
              </w:rPr>
            </w:pPr>
          </w:p>
          <w:p w:rsidR="002729FF" w:rsidRPr="00432D5E" w:rsidRDefault="002729FF" w:rsidP="00A25975">
            <w:pPr>
              <w:jc w:val="center"/>
              <w:rPr>
                <w:rFonts w:ascii="Arial" w:hAnsi="Arial"/>
              </w:rPr>
            </w:pPr>
            <w:r w:rsidRPr="00432D5E">
              <w:rPr>
                <w:rFonts w:ascii="Arial" w:hAnsi="Arial"/>
              </w:rPr>
              <w:t>Program 2</w:t>
            </w:r>
            <w:r>
              <w:rPr>
                <w:rFonts w:ascii="Arial" w:hAnsi="Arial"/>
              </w:rPr>
              <w:t>301</w:t>
            </w:r>
          </w:p>
        </w:tc>
        <w:tc>
          <w:tcPr>
            <w:tcW w:w="1509" w:type="dxa"/>
            <w:shd w:val="clear" w:color="auto" w:fill="auto"/>
          </w:tcPr>
          <w:p w:rsidR="002729FF" w:rsidRPr="00432D5E" w:rsidRDefault="002729FF" w:rsidP="00A25975">
            <w:pPr>
              <w:jc w:val="center"/>
              <w:rPr>
                <w:rFonts w:ascii="Arial" w:hAnsi="Arial"/>
              </w:rPr>
            </w:pPr>
          </w:p>
          <w:p w:rsidR="002729FF" w:rsidRDefault="002729FF" w:rsidP="00A25975">
            <w:pPr>
              <w:jc w:val="center"/>
              <w:rPr>
                <w:rFonts w:ascii="Arial" w:hAnsi="Arial"/>
              </w:rPr>
            </w:pPr>
            <w:r w:rsidRPr="00432D5E">
              <w:rPr>
                <w:rFonts w:ascii="Arial" w:hAnsi="Arial"/>
              </w:rPr>
              <w:t>A2</w:t>
            </w:r>
            <w:r>
              <w:rPr>
                <w:rFonts w:ascii="Arial" w:hAnsi="Arial"/>
              </w:rPr>
              <w:t>30199</w:t>
            </w:r>
          </w:p>
          <w:p w:rsidR="002729FF" w:rsidRPr="00432D5E" w:rsidRDefault="002729FF" w:rsidP="00A25975">
            <w:pPr>
              <w:jc w:val="center"/>
              <w:rPr>
                <w:rFonts w:ascii="Arial" w:hAnsi="Arial"/>
                <w:highlight w:val="lightGray"/>
              </w:rPr>
            </w:pPr>
          </w:p>
        </w:tc>
        <w:tc>
          <w:tcPr>
            <w:tcW w:w="1854" w:type="dxa"/>
            <w:shd w:val="clear" w:color="auto" w:fill="auto"/>
          </w:tcPr>
          <w:p w:rsidR="002729FF" w:rsidRPr="00432D5E" w:rsidRDefault="002729FF" w:rsidP="00A25975">
            <w:pPr>
              <w:jc w:val="center"/>
              <w:rPr>
                <w:rFonts w:ascii="Arial" w:hAnsi="Arial"/>
              </w:rPr>
            </w:pPr>
          </w:p>
          <w:p w:rsidR="002729FF" w:rsidRPr="00432D5E" w:rsidRDefault="002729FF" w:rsidP="00A25975">
            <w:pPr>
              <w:jc w:val="center"/>
              <w:rPr>
                <w:rFonts w:ascii="Arial" w:hAnsi="Arial"/>
                <w:highlight w:val="lightGray"/>
              </w:rPr>
            </w:pPr>
            <w:r>
              <w:rPr>
                <w:rFonts w:ascii="Arial" w:hAnsi="Arial"/>
              </w:rPr>
              <w:t>3.700,00</w:t>
            </w:r>
          </w:p>
        </w:tc>
        <w:tc>
          <w:tcPr>
            <w:tcW w:w="2069" w:type="dxa"/>
            <w:shd w:val="clear" w:color="auto" w:fill="auto"/>
          </w:tcPr>
          <w:p w:rsidR="002729FF" w:rsidRPr="00432D5E" w:rsidRDefault="002729FF" w:rsidP="00A25975">
            <w:pPr>
              <w:jc w:val="center"/>
              <w:rPr>
                <w:rFonts w:ascii="Arial" w:hAnsi="Arial"/>
              </w:rPr>
            </w:pPr>
          </w:p>
          <w:p w:rsidR="002729FF" w:rsidRPr="00432D5E" w:rsidRDefault="002729FF" w:rsidP="00A25975">
            <w:pPr>
              <w:jc w:val="center"/>
              <w:rPr>
                <w:rFonts w:ascii="Arial" w:hAnsi="Arial"/>
                <w:highlight w:val="lightGray"/>
              </w:rPr>
            </w:pPr>
            <w:r>
              <w:rPr>
                <w:rFonts w:ascii="Arial" w:hAnsi="Arial"/>
              </w:rPr>
              <w:t>2.922,37</w:t>
            </w:r>
          </w:p>
        </w:tc>
      </w:tr>
    </w:tbl>
    <w:p w:rsidR="009352D5" w:rsidRDefault="009352D5" w:rsidP="009352D5">
      <w:pPr>
        <w:jc w:val="both"/>
        <w:rPr>
          <w:rFonts w:ascii="Arial" w:hAnsi="Arial" w:cs="Arial"/>
        </w:rPr>
      </w:pPr>
    </w:p>
    <w:p w:rsidR="009352D5" w:rsidRPr="00FB4BD4" w:rsidRDefault="009352D5" w:rsidP="009352D5">
      <w:pPr>
        <w:jc w:val="both"/>
        <w:rPr>
          <w:rFonts w:ascii="Arial" w:hAnsi="Arial" w:cs="Arial"/>
          <w:b/>
        </w:rPr>
      </w:pPr>
      <w:r w:rsidRPr="00FB4BD4">
        <w:rPr>
          <w:rFonts w:ascii="Arial" w:hAnsi="Arial" w:cs="Arial"/>
          <w:b/>
        </w:rPr>
        <w:t>Pokazatelji uspješnosti: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1269"/>
        <w:gridCol w:w="2352"/>
        <w:gridCol w:w="2183"/>
      </w:tblGrid>
      <w:tr w:rsidR="009352D5" w:rsidRPr="002630A6" w:rsidTr="002729FF">
        <w:trPr>
          <w:trHeight w:val="285"/>
        </w:trPr>
        <w:tc>
          <w:tcPr>
            <w:tcW w:w="3258" w:type="dxa"/>
            <w:vMerge w:val="restart"/>
            <w:shd w:val="clear" w:color="auto" w:fill="auto"/>
          </w:tcPr>
          <w:p w:rsidR="009352D5" w:rsidRPr="00E17FB3" w:rsidRDefault="009352D5" w:rsidP="00A25975">
            <w:pPr>
              <w:jc w:val="both"/>
              <w:rPr>
                <w:rFonts w:ascii="Arial" w:hAnsi="Arial"/>
                <w:highlight w:val="lightGray"/>
              </w:rPr>
            </w:pPr>
            <w:r w:rsidRPr="00E17FB3">
              <w:rPr>
                <w:rFonts w:ascii="Arial" w:hAnsi="Arial"/>
              </w:rPr>
              <w:t>Pokazatelj rezultata</w:t>
            </w:r>
          </w:p>
        </w:tc>
        <w:tc>
          <w:tcPr>
            <w:tcW w:w="1269" w:type="dxa"/>
            <w:vMerge w:val="restart"/>
            <w:shd w:val="clear" w:color="auto" w:fill="auto"/>
          </w:tcPr>
          <w:p w:rsidR="009352D5" w:rsidRPr="00E17FB3" w:rsidRDefault="009352D5" w:rsidP="00A25975">
            <w:pPr>
              <w:jc w:val="both"/>
              <w:rPr>
                <w:rFonts w:ascii="Arial" w:hAnsi="Arial"/>
              </w:rPr>
            </w:pPr>
            <w:r w:rsidRPr="00E17FB3">
              <w:rPr>
                <w:rFonts w:ascii="Arial" w:hAnsi="Arial"/>
              </w:rPr>
              <w:t>Početna  vrijednost</w:t>
            </w:r>
          </w:p>
        </w:tc>
        <w:tc>
          <w:tcPr>
            <w:tcW w:w="4535" w:type="dxa"/>
            <w:gridSpan w:val="2"/>
            <w:shd w:val="clear" w:color="auto" w:fill="auto"/>
          </w:tcPr>
          <w:p w:rsidR="009352D5" w:rsidRPr="00E17FB3" w:rsidRDefault="009352D5" w:rsidP="00A25975">
            <w:pPr>
              <w:jc w:val="center"/>
              <w:rPr>
                <w:rFonts w:ascii="Arial" w:hAnsi="Arial"/>
              </w:rPr>
            </w:pPr>
            <w:r w:rsidRPr="00E17FB3">
              <w:rPr>
                <w:rFonts w:ascii="Arial" w:hAnsi="Arial"/>
              </w:rPr>
              <w:t>Ciljane vrijednosti</w:t>
            </w:r>
          </w:p>
        </w:tc>
      </w:tr>
      <w:tr w:rsidR="002729FF" w:rsidRPr="002630A6" w:rsidTr="00CA1EF0">
        <w:trPr>
          <w:trHeight w:val="206"/>
        </w:trPr>
        <w:tc>
          <w:tcPr>
            <w:tcW w:w="3258" w:type="dxa"/>
            <w:vMerge/>
            <w:shd w:val="clear" w:color="auto" w:fill="auto"/>
          </w:tcPr>
          <w:p w:rsidR="002729FF" w:rsidRPr="00E17FB3" w:rsidRDefault="002729FF" w:rsidP="00A25975">
            <w:pPr>
              <w:jc w:val="both"/>
              <w:rPr>
                <w:rFonts w:ascii="Arial" w:hAnsi="Arial"/>
                <w:highlight w:val="lightGray"/>
              </w:rPr>
            </w:pPr>
          </w:p>
        </w:tc>
        <w:tc>
          <w:tcPr>
            <w:tcW w:w="1269" w:type="dxa"/>
            <w:vMerge/>
            <w:shd w:val="clear" w:color="auto" w:fill="auto"/>
          </w:tcPr>
          <w:p w:rsidR="002729FF" w:rsidRPr="00E17FB3" w:rsidRDefault="002729FF" w:rsidP="00A25975">
            <w:pPr>
              <w:jc w:val="both"/>
              <w:rPr>
                <w:rFonts w:ascii="Arial" w:hAnsi="Arial"/>
              </w:rPr>
            </w:pPr>
          </w:p>
        </w:tc>
        <w:tc>
          <w:tcPr>
            <w:tcW w:w="2352" w:type="dxa"/>
            <w:shd w:val="clear" w:color="auto" w:fill="auto"/>
          </w:tcPr>
          <w:p w:rsidR="002729FF" w:rsidRPr="00E17FB3" w:rsidRDefault="002729FF" w:rsidP="00A25975">
            <w:pPr>
              <w:jc w:val="center"/>
              <w:rPr>
                <w:rFonts w:ascii="Arial" w:hAnsi="Arial"/>
              </w:rPr>
            </w:pPr>
            <w:r>
              <w:rPr>
                <w:rFonts w:ascii="Arial" w:hAnsi="Arial"/>
              </w:rPr>
              <w:t xml:space="preserve">Plan </w:t>
            </w:r>
            <w:r w:rsidRPr="00E17FB3">
              <w:rPr>
                <w:rFonts w:ascii="Arial" w:hAnsi="Arial"/>
              </w:rPr>
              <w:t>202</w:t>
            </w:r>
            <w:r>
              <w:rPr>
                <w:rFonts w:ascii="Arial" w:hAnsi="Arial"/>
              </w:rPr>
              <w:t>4</w:t>
            </w:r>
          </w:p>
        </w:tc>
        <w:tc>
          <w:tcPr>
            <w:tcW w:w="2183" w:type="dxa"/>
            <w:shd w:val="clear" w:color="auto" w:fill="auto"/>
          </w:tcPr>
          <w:p w:rsidR="002729FF" w:rsidRPr="00E17FB3" w:rsidRDefault="002729FF" w:rsidP="002729FF">
            <w:pPr>
              <w:jc w:val="center"/>
              <w:rPr>
                <w:rFonts w:ascii="Arial" w:hAnsi="Arial"/>
              </w:rPr>
            </w:pPr>
            <w:r>
              <w:rPr>
                <w:rFonts w:ascii="Arial" w:hAnsi="Arial"/>
              </w:rPr>
              <w:t xml:space="preserve">Izvršenje </w:t>
            </w:r>
            <w:r w:rsidRPr="00E17FB3">
              <w:rPr>
                <w:rFonts w:ascii="Arial" w:hAnsi="Arial"/>
              </w:rPr>
              <w:t>202</w:t>
            </w:r>
            <w:r>
              <w:rPr>
                <w:rFonts w:ascii="Arial" w:hAnsi="Arial"/>
              </w:rPr>
              <w:t>4</w:t>
            </w:r>
          </w:p>
        </w:tc>
      </w:tr>
      <w:tr w:rsidR="002729FF" w:rsidRPr="002630A6" w:rsidTr="00CA1EF0">
        <w:tc>
          <w:tcPr>
            <w:tcW w:w="3258" w:type="dxa"/>
            <w:shd w:val="clear" w:color="auto" w:fill="auto"/>
          </w:tcPr>
          <w:p w:rsidR="002729FF" w:rsidRPr="00E17FB3" w:rsidRDefault="002729FF" w:rsidP="00A25975">
            <w:pPr>
              <w:rPr>
                <w:rFonts w:ascii="Arial" w:hAnsi="Arial"/>
                <w:highlight w:val="lightGray"/>
              </w:rPr>
            </w:pPr>
            <w:r w:rsidRPr="00E17FB3">
              <w:rPr>
                <w:rFonts w:ascii="Arial" w:hAnsi="Arial"/>
              </w:rPr>
              <w:t>Broj učenika kojima je osigurano svježe voće mlijeko i mliječni proizvodi</w:t>
            </w:r>
          </w:p>
        </w:tc>
        <w:tc>
          <w:tcPr>
            <w:tcW w:w="1269" w:type="dxa"/>
            <w:shd w:val="clear" w:color="auto" w:fill="auto"/>
          </w:tcPr>
          <w:p w:rsidR="002729FF" w:rsidRPr="00E17FB3" w:rsidRDefault="002729FF" w:rsidP="00A25975">
            <w:pPr>
              <w:jc w:val="center"/>
              <w:rPr>
                <w:rFonts w:ascii="Arial" w:hAnsi="Arial"/>
              </w:rPr>
            </w:pPr>
          </w:p>
          <w:p w:rsidR="002729FF" w:rsidRPr="00E17FB3" w:rsidRDefault="002729FF" w:rsidP="00A25975">
            <w:pPr>
              <w:jc w:val="center"/>
              <w:rPr>
                <w:rFonts w:ascii="Arial" w:hAnsi="Arial"/>
              </w:rPr>
            </w:pPr>
            <w:r w:rsidRPr="00E17FB3">
              <w:rPr>
                <w:rFonts w:ascii="Arial" w:hAnsi="Arial"/>
              </w:rPr>
              <w:t>19</w:t>
            </w:r>
            <w:r>
              <w:rPr>
                <w:rFonts w:ascii="Arial" w:hAnsi="Arial"/>
              </w:rPr>
              <w:t>6</w:t>
            </w:r>
          </w:p>
        </w:tc>
        <w:tc>
          <w:tcPr>
            <w:tcW w:w="2352" w:type="dxa"/>
            <w:shd w:val="clear" w:color="auto" w:fill="auto"/>
          </w:tcPr>
          <w:p w:rsidR="002729FF" w:rsidRPr="00E17FB3" w:rsidRDefault="002729FF" w:rsidP="00A25975">
            <w:pPr>
              <w:jc w:val="center"/>
              <w:rPr>
                <w:rFonts w:ascii="Arial" w:hAnsi="Arial"/>
              </w:rPr>
            </w:pPr>
          </w:p>
          <w:p w:rsidR="002729FF" w:rsidRPr="00E17FB3" w:rsidRDefault="002729FF" w:rsidP="00A25975">
            <w:pPr>
              <w:jc w:val="center"/>
              <w:rPr>
                <w:rFonts w:ascii="Arial" w:hAnsi="Arial"/>
                <w:highlight w:val="lightGray"/>
              </w:rPr>
            </w:pPr>
            <w:r w:rsidRPr="00E17FB3">
              <w:rPr>
                <w:rFonts w:ascii="Arial" w:hAnsi="Arial"/>
              </w:rPr>
              <w:t>19</w:t>
            </w:r>
            <w:r>
              <w:rPr>
                <w:rFonts w:ascii="Arial" w:hAnsi="Arial"/>
              </w:rPr>
              <w:t>6</w:t>
            </w:r>
          </w:p>
          <w:p w:rsidR="002729FF" w:rsidRPr="00E17FB3" w:rsidRDefault="002729FF" w:rsidP="00A25975">
            <w:pPr>
              <w:jc w:val="center"/>
              <w:rPr>
                <w:rFonts w:ascii="Arial" w:hAnsi="Arial"/>
                <w:highlight w:val="lightGray"/>
              </w:rPr>
            </w:pPr>
          </w:p>
        </w:tc>
        <w:tc>
          <w:tcPr>
            <w:tcW w:w="2183" w:type="dxa"/>
            <w:shd w:val="clear" w:color="auto" w:fill="auto"/>
          </w:tcPr>
          <w:p w:rsidR="002729FF" w:rsidRPr="00E17FB3" w:rsidRDefault="002729FF" w:rsidP="00A25975">
            <w:pPr>
              <w:jc w:val="center"/>
              <w:rPr>
                <w:rFonts w:ascii="Arial" w:hAnsi="Arial"/>
              </w:rPr>
            </w:pPr>
          </w:p>
          <w:p w:rsidR="002729FF" w:rsidRPr="00E17FB3" w:rsidRDefault="002729FF" w:rsidP="003D42DE">
            <w:pPr>
              <w:jc w:val="center"/>
              <w:rPr>
                <w:rFonts w:ascii="Arial" w:hAnsi="Arial"/>
                <w:highlight w:val="lightGray"/>
              </w:rPr>
            </w:pPr>
            <w:r>
              <w:rPr>
                <w:rFonts w:ascii="Arial" w:hAnsi="Arial"/>
              </w:rPr>
              <w:t>200</w:t>
            </w:r>
          </w:p>
        </w:tc>
      </w:tr>
    </w:tbl>
    <w:p w:rsidR="009352D5" w:rsidRDefault="009352D5" w:rsidP="009352D5">
      <w:pPr>
        <w:jc w:val="both"/>
        <w:rPr>
          <w:rFonts w:ascii="Arial" w:hAnsi="Arial" w:cs="Arial"/>
          <w:b/>
        </w:rPr>
      </w:pPr>
    </w:p>
    <w:p w:rsidR="009352D5" w:rsidRDefault="009352D5" w:rsidP="009352D5">
      <w:pPr>
        <w:jc w:val="both"/>
        <w:rPr>
          <w:rFonts w:ascii="Arial" w:hAnsi="Arial" w:cs="Arial"/>
          <w:b/>
        </w:rPr>
      </w:pPr>
      <w:r>
        <w:rPr>
          <w:rFonts w:ascii="Arial" w:hAnsi="Arial" w:cs="Arial"/>
          <w:b/>
        </w:rPr>
        <w:t>4. P</w:t>
      </w:r>
      <w:r w:rsidRPr="00ED5FC1">
        <w:rPr>
          <w:rFonts w:ascii="Arial" w:hAnsi="Arial" w:cs="Arial"/>
          <w:b/>
        </w:rPr>
        <w:t>ROGRAM 2302</w:t>
      </w:r>
      <w:r>
        <w:rPr>
          <w:rFonts w:ascii="Arial" w:hAnsi="Arial" w:cs="Arial"/>
          <w:b/>
        </w:rPr>
        <w:t xml:space="preserve"> – Program obrazovanja iznad standarda</w:t>
      </w:r>
    </w:p>
    <w:p w:rsidR="009352D5" w:rsidRDefault="009352D5" w:rsidP="009352D5">
      <w:pPr>
        <w:jc w:val="both"/>
        <w:rPr>
          <w:rFonts w:ascii="Arial" w:hAnsi="Arial" w:cs="Arial"/>
          <w:b/>
        </w:rPr>
      </w:pPr>
      <w:r>
        <w:rPr>
          <w:rFonts w:ascii="Arial" w:hAnsi="Arial" w:cs="Arial"/>
          <w:b/>
        </w:rPr>
        <w:t xml:space="preserve">4.1. </w:t>
      </w:r>
      <w:r w:rsidRPr="003C4DE0">
        <w:rPr>
          <w:rFonts w:ascii="Arial" w:hAnsi="Arial"/>
          <w:b/>
        </w:rPr>
        <w:t>NAZIV AKTIVNOSTI</w:t>
      </w:r>
      <w:r>
        <w:rPr>
          <w:rFonts w:ascii="Arial" w:hAnsi="Arial"/>
          <w:b/>
        </w:rPr>
        <w:t xml:space="preserve">: </w:t>
      </w:r>
      <w:r w:rsidRPr="00ED5FC1">
        <w:rPr>
          <w:rFonts w:ascii="Arial" w:hAnsi="Arial" w:cs="Arial"/>
          <w:b/>
        </w:rPr>
        <w:t>A230202</w:t>
      </w:r>
      <w:r>
        <w:rPr>
          <w:rFonts w:ascii="Arial" w:hAnsi="Arial" w:cs="Arial"/>
          <w:b/>
        </w:rPr>
        <w:t xml:space="preserve"> – Građanski odgoj</w:t>
      </w:r>
    </w:p>
    <w:p w:rsidR="009352D5" w:rsidRDefault="009352D5" w:rsidP="009352D5">
      <w:pPr>
        <w:jc w:val="both"/>
        <w:rPr>
          <w:rFonts w:ascii="Arial" w:hAnsi="Arial" w:cs="Arial"/>
        </w:rPr>
      </w:pPr>
      <w:r>
        <w:rPr>
          <w:rFonts w:ascii="Arial" w:hAnsi="Arial" w:cs="Arial"/>
          <w:b/>
        </w:rPr>
        <w:t xml:space="preserve">Opis aktivnosti: </w:t>
      </w:r>
      <w:r w:rsidRPr="00861905">
        <w:rPr>
          <w:rFonts w:ascii="Arial" w:hAnsi="Arial" w:cs="Arial"/>
        </w:rPr>
        <w:t xml:space="preserve">Namjenska sredstva </w:t>
      </w:r>
      <w:r>
        <w:rPr>
          <w:rFonts w:ascii="Arial" w:hAnsi="Arial" w:cs="Arial"/>
        </w:rPr>
        <w:t xml:space="preserve">koja </w:t>
      </w:r>
      <w:r w:rsidRPr="00861905">
        <w:rPr>
          <w:rFonts w:ascii="Arial" w:hAnsi="Arial" w:cs="Arial"/>
        </w:rPr>
        <w:t>financira Istarska županija</w:t>
      </w:r>
      <w:r>
        <w:rPr>
          <w:rFonts w:ascii="Arial" w:hAnsi="Arial" w:cs="Arial"/>
          <w:b/>
        </w:rPr>
        <w:t xml:space="preserve">. </w:t>
      </w:r>
      <w:r w:rsidRPr="00ED5FC1">
        <w:rPr>
          <w:rFonts w:ascii="Arial" w:hAnsi="Arial" w:cs="Arial"/>
        </w:rPr>
        <w:t>Pl</w:t>
      </w:r>
      <w:r>
        <w:rPr>
          <w:rFonts w:ascii="Arial" w:hAnsi="Arial" w:cs="Arial"/>
        </w:rPr>
        <w:t>anirana sredstva odnose se na prekovremeni rad dviju učiteljica. Poučavanje učenika za ulogu aktivnog građanina te razvoj građanskih kompetencija.</w:t>
      </w:r>
    </w:p>
    <w:p w:rsidR="009352D5" w:rsidRDefault="009352D5" w:rsidP="009352D5">
      <w:pPr>
        <w:rPr>
          <w:rFonts w:ascii="Arial" w:hAnsi="Arial" w:cs="Arial"/>
        </w:rPr>
      </w:pPr>
      <w:r w:rsidRPr="00096BF9">
        <w:rPr>
          <w:rFonts w:ascii="Arial" w:eastAsia="Calibri" w:hAnsi="Arial" w:cs="Arial"/>
          <w:b/>
        </w:rPr>
        <w:t>Cilj uspješnosti:</w:t>
      </w:r>
      <w:r>
        <w:rPr>
          <w:rFonts w:ascii="Arial" w:eastAsia="Calibri"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1394"/>
        <w:gridCol w:w="1647"/>
        <w:gridCol w:w="1560"/>
        <w:gridCol w:w="1696"/>
      </w:tblGrid>
      <w:tr w:rsidR="009352D5" w:rsidRPr="00432D5E" w:rsidTr="00F846C2">
        <w:trPr>
          <w:trHeight w:val="285"/>
        </w:trPr>
        <w:tc>
          <w:tcPr>
            <w:tcW w:w="2765" w:type="dxa"/>
            <w:vMerge w:val="restart"/>
            <w:shd w:val="clear" w:color="auto" w:fill="auto"/>
          </w:tcPr>
          <w:p w:rsidR="009352D5" w:rsidRPr="00432D5E" w:rsidRDefault="009352D5" w:rsidP="00A25975">
            <w:pPr>
              <w:rPr>
                <w:rFonts w:ascii="Arial" w:hAnsi="Arial"/>
                <w:highlight w:val="lightGray"/>
              </w:rPr>
            </w:pPr>
            <w:r w:rsidRPr="00432D5E">
              <w:rPr>
                <w:rFonts w:ascii="Arial" w:hAnsi="Arial"/>
              </w:rPr>
              <w:t>Naziv i broj mjere provedbenog programa Istarske županije</w:t>
            </w:r>
            <w:r>
              <w:rPr>
                <w:rFonts w:ascii="Arial" w:hAnsi="Arial"/>
              </w:rPr>
              <w:t xml:space="preserve"> za razdoblje od 2022.-2025.god.</w:t>
            </w:r>
          </w:p>
        </w:tc>
        <w:tc>
          <w:tcPr>
            <w:tcW w:w="1394" w:type="dxa"/>
            <w:vMerge w:val="restart"/>
            <w:shd w:val="clear" w:color="auto" w:fill="auto"/>
          </w:tcPr>
          <w:p w:rsidR="009352D5" w:rsidRPr="00432D5E" w:rsidRDefault="009352D5" w:rsidP="00A25975">
            <w:pPr>
              <w:jc w:val="both"/>
              <w:rPr>
                <w:rFonts w:ascii="Arial" w:hAnsi="Arial"/>
              </w:rPr>
            </w:pPr>
            <w:r w:rsidRPr="00432D5E">
              <w:rPr>
                <w:rFonts w:ascii="Arial" w:hAnsi="Arial"/>
              </w:rPr>
              <w:t>Program u proračunu Istarske županije</w:t>
            </w:r>
          </w:p>
        </w:tc>
        <w:tc>
          <w:tcPr>
            <w:tcW w:w="1647" w:type="dxa"/>
            <w:vMerge w:val="restart"/>
            <w:shd w:val="clear" w:color="auto" w:fill="auto"/>
          </w:tcPr>
          <w:p w:rsidR="009352D5" w:rsidRPr="00432D5E" w:rsidRDefault="009352D5" w:rsidP="00A25975">
            <w:pPr>
              <w:jc w:val="center"/>
              <w:rPr>
                <w:rFonts w:ascii="Arial" w:hAnsi="Arial"/>
              </w:rPr>
            </w:pPr>
            <w:r w:rsidRPr="00432D5E">
              <w:rPr>
                <w:rFonts w:ascii="Arial" w:hAnsi="Arial"/>
              </w:rPr>
              <w:t>Aktivnost poveznica aktivnosti u proračunu Istarske županije</w:t>
            </w:r>
          </w:p>
        </w:tc>
        <w:tc>
          <w:tcPr>
            <w:tcW w:w="3256" w:type="dxa"/>
            <w:gridSpan w:val="2"/>
            <w:shd w:val="clear" w:color="auto" w:fill="auto"/>
          </w:tcPr>
          <w:p w:rsidR="009352D5" w:rsidRPr="00432D5E" w:rsidRDefault="009352D5" w:rsidP="00A25975">
            <w:pPr>
              <w:jc w:val="center"/>
              <w:rPr>
                <w:rFonts w:ascii="Arial" w:hAnsi="Arial"/>
              </w:rPr>
            </w:pPr>
          </w:p>
        </w:tc>
      </w:tr>
      <w:tr w:rsidR="00F846C2" w:rsidRPr="00432D5E" w:rsidTr="00F846C2">
        <w:trPr>
          <w:trHeight w:val="206"/>
        </w:trPr>
        <w:tc>
          <w:tcPr>
            <w:tcW w:w="2765" w:type="dxa"/>
            <w:vMerge/>
            <w:shd w:val="clear" w:color="auto" w:fill="auto"/>
          </w:tcPr>
          <w:p w:rsidR="00F846C2" w:rsidRPr="00432D5E" w:rsidRDefault="00F846C2" w:rsidP="00A25975">
            <w:pPr>
              <w:jc w:val="both"/>
              <w:rPr>
                <w:rFonts w:ascii="Arial" w:hAnsi="Arial"/>
                <w:highlight w:val="lightGray"/>
              </w:rPr>
            </w:pPr>
          </w:p>
        </w:tc>
        <w:tc>
          <w:tcPr>
            <w:tcW w:w="1394" w:type="dxa"/>
            <w:vMerge/>
            <w:shd w:val="clear" w:color="auto" w:fill="auto"/>
          </w:tcPr>
          <w:p w:rsidR="00F846C2" w:rsidRPr="00432D5E" w:rsidRDefault="00F846C2" w:rsidP="00A25975">
            <w:pPr>
              <w:jc w:val="both"/>
              <w:rPr>
                <w:rFonts w:ascii="Arial" w:hAnsi="Arial"/>
              </w:rPr>
            </w:pPr>
          </w:p>
        </w:tc>
        <w:tc>
          <w:tcPr>
            <w:tcW w:w="1647" w:type="dxa"/>
            <w:vMerge/>
            <w:shd w:val="clear" w:color="auto" w:fill="auto"/>
          </w:tcPr>
          <w:p w:rsidR="00F846C2" w:rsidRPr="00432D5E" w:rsidRDefault="00F846C2" w:rsidP="00A25975">
            <w:pPr>
              <w:jc w:val="center"/>
              <w:rPr>
                <w:rFonts w:ascii="Arial" w:hAnsi="Arial"/>
              </w:rPr>
            </w:pPr>
          </w:p>
        </w:tc>
        <w:tc>
          <w:tcPr>
            <w:tcW w:w="1560" w:type="dxa"/>
            <w:shd w:val="clear" w:color="auto" w:fill="auto"/>
          </w:tcPr>
          <w:p w:rsidR="00F846C2" w:rsidRPr="00432D5E" w:rsidRDefault="00F846C2" w:rsidP="00A25975">
            <w:pPr>
              <w:jc w:val="center"/>
              <w:rPr>
                <w:rFonts w:ascii="Arial" w:hAnsi="Arial"/>
              </w:rPr>
            </w:pPr>
          </w:p>
          <w:p w:rsidR="00F846C2" w:rsidRPr="00432D5E" w:rsidRDefault="00F846C2" w:rsidP="00A25975">
            <w:pPr>
              <w:jc w:val="center"/>
              <w:rPr>
                <w:rFonts w:ascii="Arial" w:hAnsi="Arial"/>
              </w:rPr>
            </w:pPr>
            <w:r>
              <w:rPr>
                <w:rFonts w:ascii="Arial" w:hAnsi="Arial"/>
              </w:rPr>
              <w:t xml:space="preserve">Plan </w:t>
            </w:r>
            <w:r w:rsidRPr="00432D5E">
              <w:rPr>
                <w:rFonts w:ascii="Arial" w:hAnsi="Arial"/>
              </w:rPr>
              <w:t>202</w:t>
            </w:r>
            <w:r>
              <w:rPr>
                <w:rFonts w:ascii="Arial" w:hAnsi="Arial"/>
              </w:rPr>
              <w:t>4</w:t>
            </w:r>
          </w:p>
        </w:tc>
        <w:tc>
          <w:tcPr>
            <w:tcW w:w="1696" w:type="dxa"/>
            <w:shd w:val="clear" w:color="auto" w:fill="auto"/>
          </w:tcPr>
          <w:p w:rsidR="00F846C2" w:rsidRPr="00432D5E" w:rsidRDefault="00F846C2" w:rsidP="00A25975">
            <w:pPr>
              <w:jc w:val="center"/>
              <w:rPr>
                <w:rFonts w:ascii="Arial" w:hAnsi="Arial"/>
              </w:rPr>
            </w:pPr>
          </w:p>
          <w:p w:rsidR="00F846C2" w:rsidRPr="00432D5E" w:rsidRDefault="00F846C2" w:rsidP="00A25975">
            <w:pPr>
              <w:jc w:val="center"/>
              <w:rPr>
                <w:rFonts w:ascii="Arial" w:hAnsi="Arial"/>
              </w:rPr>
            </w:pPr>
            <w:r>
              <w:rPr>
                <w:rFonts w:ascii="Arial" w:hAnsi="Arial"/>
              </w:rPr>
              <w:t xml:space="preserve">Izvršenje </w:t>
            </w:r>
            <w:r w:rsidRPr="00432D5E">
              <w:rPr>
                <w:rFonts w:ascii="Arial" w:hAnsi="Arial"/>
              </w:rPr>
              <w:t>202</w:t>
            </w:r>
            <w:r>
              <w:rPr>
                <w:rFonts w:ascii="Arial" w:hAnsi="Arial"/>
              </w:rPr>
              <w:t>4</w:t>
            </w:r>
          </w:p>
          <w:p w:rsidR="00F846C2" w:rsidRPr="00432D5E" w:rsidRDefault="00F846C2" w:rsidP="00A25975">
            <w:pPr>
              <w:jc w:val="center"/>
              <w:rPr>
                <w:rFonts w:ascii="Arial" w:hAnsi="Arial"/>
              </w:rPr>
            </w:pPr>
          </w:p>
        </w:tc>
      </w:tr>
      <w:tr w:rsidR="00F846C2" w:rsidRPr="00432D5E" w:rsidTr="00F846C2">
        <w:trPr>
          <w:trHeight w:val="1084"/>
        </w:trPr>
        <w:tc>
          <w:tcPr>
            <w:tcW w:w="2765" w:type="dxa"/>
            <w:shd w:val="clear" w:color="auto" w:fill="auto"/>
          </w:tcPr>
          <w:p w:rsidR="00F846C2" w:rsidRPr="00432D5E" w:rsidRDefault="00F846C2" w:rsidP="00A25975">
            <w:pPr>
              <w:jc w:val="both"/>
              <w:rPr>
                <w:rFonts w:ascii="Arial" w:hAnsi="Arial"/>
                <w:highlight w:val="lightGray"/>
              </w:rPr>
            </w:pPr>
            <w:r w:rsidRPr="00432D5E">
              <w:rPr>
                <w:rFonts w:ascii="Arial" w:hAnsi="Arial" w:cs="Arial"/>
              </w:rPr>
              <w:t xml:space="preserve">Mjeri 2.1.2. Osiguranje i poboljšanje dostupnosti obrazovanja djeci i roditeljima/starateljima. </w:t>
            </w:r>
          </w:p>
        </w:tc>
        <w:tc>
          <w:tcPr>
            <w:tcW w:w="1394" w:type="dxa"/>
            <w:shd w:val="clear" w:color="auto" w:fill="auto"/>
          </w:tcPr>
          <w:p w:rsidR="00F846C2" w:rsidRPr="00432D5E" w:rsidRDefault="00F846C2" w:rsidP="00A25975">
            <w:pPr>
              <w:jc w:val="center"/>
              <w:rPr>
                <w:rFonts w:ascii="Arial" w:hAnsi="Arial"/>
              </w:rPr>
            </w:pPr>
          </w:p>
          <w:p w:rsidR="00F846C2" w:rsidRPr="00432D5E" w:rsidRDefault="00F846C2" w:rsidP="00A25975">
            <w:pPr>
              <w:jc w:val="center"/>
              <w:rPr>
                <w:rFonts w:ascii="Arial" w:hAnsi="Arial"/>
              </w:rPr>
            </w:pPr>
            <w:r w:rsidRPr="00432D5E">
              <w:rPr>
                <w:rFonts w:ascii="Arial" w:hAnsi="Arial"/>
              </w:rPr>
              <w:t>Program 2</w:t>
            </w:r>
            <w:r>
              <w:rPr>
                <w:rFonts w:ascii="Arial" w:hAnsi="Arial"/>
              </w:rPr>
              <w:t>302</w:t>
            </w:r>
          </w:p>
        </w:tc>
        <w:tc>
          <w:tcPr>
            <w:tcW w:w="1647" w:type="dxa"/>
            <w:shd w:val="clear" w:color="auto" w:fill="auto"/>
          </w:tcPr>
          <w:p w:rsidR="00F846C2" w:rsidRPr="00432D5E" w:rsidRDefault="00F846C2" w:rsidP="00A25975">
            <w:pPr>
              <w:jc w:val="center"/>
              <w:rPr>
                <w:rFonts w:ascii="Arial" w:hAnsi="Arial"/>
              </w:rPr>
            </w:pPr>
          </w:p>
          <w:p w:rsidR="00F846C2" w:rsidRDefault="00F846C2" w:rsidP="00A25975">
            <w:pPr>
              <w:jc w:val="center"/>
              <w:rPr>
                <w:rFonts w:ascii="Arial" w:hAnsi="Arial"/>
              </w:rPr>
            </w:pPr>
            <w:r w:rsidRPr="00432D5E">
              <w:rPr>
                <w:rFonts w:ascii="Arial" w:hAnsi="Arial"/>
              </w:rPr>
              <w:t>A2</w:t>
            </w:r>
            <w:r>
              <w:rPr>
                <w:rFonts w:ascii="Arial" w:hAnsi="Arial"/>
              </w:rPr>
              <w:t>30202</w:t>
            </w:r>
          </w:p>
          <w:p w:rsidR="00F846C2" w:rsidRPr="00432D5E" w:rsidRDefault="00F846C2" w:rsidP="00A25975">
            <w:pPr>
              <w:jc w:val="center"/>
              <w:rPr>
                <w:rFonts w:ascii="Arial" w:hAnsi="Arial"/>
                <w:highlight w:val="lightGray"/>
              </w:rPr>
            </w:pPr>
          </w:p>
        </w:tc>
        <w:tc>
          <w:tcPr>
            <w:tcW w:w="1560" w:type="dxa"/>
            <w:shd w:val="clear" w:color="auto" w:fill="auto"/>
          </w:tcPr>
          <w:p w:rsidR="00F846C2" w:rsidRPr="00432D5E" w:rsidRDefault="00F846C2" w:rsidP="00A25975">
            <w:pPr>
              <w:jc w:val="center"/>
              <w:rPr>
                <w:rFonts w:ascii="Arial" w:hAnsi="Arial"/>
              </w:rPr>
            </w:pPr>
          </w:p>
          <w:p w:rsidR="00F846C2" w:rsidRPr="00432D5E" w:rsidRDefault="00F846C2" w:rsidP="00A25975">
            <w:pPr>
              <w:jc w:val="center"/>
              <w:rPr>
                <w:rFonts w:ascii="Arial" w:hAnsi="Arial"/>
                <w:highlight w:val="lightGray"/>
              </w:rPr>
            </w:pPr>
            <w:r>
              <w:rPr>
                <w:rFonts w:ascii="Arial" w:hAnsi="Arial"/>
              </w:rPr>
              <w:t>2.579,00</w:t>
            </w:r>
          </w:p>
        </w:tc>
        <w:tc>
          <w:tcPr>
            <w:tcW w:w="1696" w:type="dxa"/>
            <w:shd w:val="clear" w:color="auto" w:fill="auto"/>
          </w:tcPr>
          <w:p w:rsidR="00F846C2" w:rsidRPr="00432D5E" w:rsidRDefault="00F846C2" w:rsidP="00A25975">
            <w:pPr>
              <w:jc w:val="center"/>
              <w:rPr>
                <w:rFonts w:ascii="Arial" w:hAnsi="Arial"/>
              </w:rPr>
            </w:pPr>
          </w:p>
          <w:p w:rsidR="00F846C2" w:rsidRPr="00432D5E" w:rsidRDefault="00F846C2" w:rsidP="00A25975">
            <w:pPr>
              <w:jc w:val="center"/>
              <w:rPr>
                <w:rFonts w:ascii="Arial" w:hAnsi="Arial"/>
              </w:rPr>
            </w:pPr>
            <w:r>
              <w:rPr>
                <w:rFonts w:ascii="Arial" w:hAnsi="Arial"/>
              </w:rPr>
              <w:t>2.497,72</w:t>
            </w:r>
          </w:p>
          <w:p w:rsidR="00F846C2" w:rsidRPr="00432D5E" w:rsidRDefault="00F846C2" w:rsidP="00A25975">
            <w:pPr>
              <w:jc w:val="center"/>
              <w:rPr>
                <w:rFonts w:ascii="Arial" w:hAnsi="Arial"/>
                <w:highlight w:val="lightGray"/>
              </w:rPr>
            </w:pPr>
          </w:p>
        </w:tc>
      </w:tr>
    </w:tbl>
    <w:p w:rsidR="009352D5" w:rsidRDefault="009352D5" w:rsidP="009352D5">
      <w:pPr>
        <w:jc w:val="both"/>
        <w:rPr>
          <w:rFonts w:ascii="Arial" w:hAnsi="Arial" w:cs="Arial"/>
          <w:b/>
          <w:color w:val="000000"/>
        </w:rPr>
      </w:pPr>
    </w:p>
    <w:p w:rsidR="009352D5" w:rsidRDefault="009352D5" w:rsidP="009352D5">
      <w:pPr>
        <w:jc w:val="both"/>
        <w:rPr>
          <w:rFonts w:ascii="Arial" w:hAnsi="Arial" w:cs="Arial"/>
        </w:rPr>
      </w:pPr>
      <w:r>
        <w:rPr>
          <w:rFonts w:ascii="Arial" w:hAnsi="Arial" w:cs="Arial"/>
          <w:b/>
          <w:color w:val="000000"/>
        </w:rPr>
        <w:t>Pokazatelji uspješnosti: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1270"/>
        <w:gridCol w:w="2344"/>
        <w:gridCol w:w="2174"/>
      </w:tblGrid>
      <w:tr w:rsidR="009352D5" w:rsidRPr="002630A6" w:rsidTr="00942315">
        <w:trPr>
          <w:trHeight w:val="285"/>
        </w:trPr>
        <w:tc>
          <w:tcPr>
            <w:tcW w:w="3274" w:type="dxa"/>
            <w:vMerge w:val="restart"/>
            <w:shd w:val="clear" w:color="auto" w:fill="auto"/>
          </w:tcPr>
          <w:p w:rsidR="009352D5" w:rsidRPr="00D73100" w:rsidRDefault="009352D5" w:rsidP="00A25975">
            <w:pPr>
              <w:jc w:val="both"/>
              <w:rPr>
                <w:rFonts w:ascii="Arial" w:hAnsi="Arial"/>
                <w:highlight w:val="lightGray"/>
              </w:rPr>
            </w:pPr>
            <w:r w:rsidRPr="00D73100">
              <w:rPr>
                <w:rFonts w:ascii="Arial" w:hAnsi="Arial"/>
              </w:rPr>
              <w:t>Pokazatelj rezultata</w:t>
            </w:r>
          </w:p>
        </w:tc>
        <w:tc>
          <w:tcPr>
            <w:tcW w:w="1270" w:type="dxa"/>
            <w:vMerge w:val="restart"/>
            <w:shd w:val="clear" w:color="auto" w:fill="auto"/>
          </w:tcPr>
          <w:p w:rsidR="009352D5" w:rsidRPr="00D73100" w:rsidRDefault="009352D5" w:rsidP="00A25975">
            <w:pPr>
              <w:jc w:val="both"/>
              <w:rPr>
                <w:rFonts w:ascii="Arial" w:hAnsi="Arial"/>
              </w:rPr>
            </w:pPr>
            <w:r w:rsidRPr="00D73100">
              <w:rPr>
                <w:rFonts w:ascii="Arial" w:hAnsi="Arial"/>
              </w:rPr>
              <w:t>Početna  vrijednost</w:t>
            </w:r>
          </w:p>
        </w:tc>
        <w:tc>
          <w:tcPr>
            <w:tcW w:w="4518" w:type="dxa"/>
            <w:gridSpan w:val="2"/>
            <w:shd w:val="clear" w:color="auto" w:fill="auto"/>
          </w:tcPr>
          <w:p w:rsidR="009352D5" w:rsidRPr="00D73100" w:rsidRDefault="009352D5" w:rsidP="00A25975">
            <w:pPr>
              <w:jc w:val="center"/>
              <w:rPr>
                <w:rFonts w:ascii="Arial" w:hAnsi="Arial"/>
              </w:rPr>
            </w:pPr>
            <w:r w:rsidRPr="00D73100">
              <w:rPr>
                <w:rFonts w:ascii="Arial" w:hAnsi="Arial"/>
              </w:rPr>
              <w:t>Ciljane vrijednosti</w:t>
            </w:r>
          </w:p>
        </w:tc>
      </w:tr>
      <w:tr w:rsidR="00942315" w:rsidRPr="002630A6" w:rsidTr="00E62900">
        <w:trPr>
          <w:trHeight w:val="206"/>
        </w:trPr>
        <w:tc>
          <w:tcPr>
            <w:tcW w:w="3274" w:type="dxa"/>
            <w:vMerge/>
            <w:shd w:val="clear" w:color="auto" w:fill="auto"/>
          </w:tcPr>
          <w:p w:rsidR="00942315" w:rsidRPr="00D73100" w:rsidRDefault="00942315" w:rsidP="00A25975">
            <w:pPr>
              <w:jc w:val="both"/>
              <w:rPr>
                <w:rFonts w:ascii="Arial" w:hAnsi="Arial"/>
                <w:highlight w:val="lightGray"/>
              </w:rPr>
            </w:pPr>
          </w:p>
        </w:tc>
        <w:tc>
          <w:tcPr>
            <w:tcW w:w="1270" w:type="dxa"/>
            <w:vMerge/>
            <w:shd w:val="clear" w:color="auto" w:fill="auto"/>
          </w:tcPr>
          <w:p w:rsidR="00942315" w:rsidRPr="00D73100" w:rsidRDefault="00942315" w:rsidP="00A25975">
            <w:pPr>
              <w:jc w:val="both"/>
              <w:rPr>
                <w:rFonts w:ascii="Arial" w:hAnsi="Arial"/>
              </w:rPr>
            </w:pPr>
          </w:p>
        </w:tc>
        <w:tc>
          <w:tcPr>
            <w:tcW w:w="2344" w:type="dxa"/>
            <w:shd w:val="clear" w:color="auto" w:fill="auto"/>
          </w:tcPr>
          <w:p w:rsidR="00942315" w:rsidRPr="00D73100" w:rsidRDefault="00942315" w:rsidP="00A25975">
            <w:pPr>
              <w:jc w:val="center"/>
              <w:rPr>
                <w:rFonts w:ascii="Arial" w:hAnsi="Arial"/>
              </w:rPr>
            </w:pPr>
            <w:r>
              <w:rPr>
                <w:rFonts w:ascii="Arial" w:hAnsi="Arial"/>
              </w:rPr>
              <w:t>Plan 2</w:t>
            </w:r>
            <w:r w:rsidRPr="00D73100">
              <w:rPr>
                <w:rFonts w:ascii="Arial" w:hAnsi="Arial"/>
              </w:rPr>
              <w:t>02</w:t>
            </w:r>
            <w:r>
              <w:rPr>
                <w:rFonts w:ascii="Arial" w:hAnsi="Arial"/>
              </w:rPr>
              <w:t>4</w:t>
            </w:r>
          </w:p>
        </w:tc>
        <w:tc>
          <w:tcPr>
            <w:tcW w:w="2174" w:type="dxa"/>
            <w:shd w:val="clear" w:color="auto" w:fill="auto"/>
          </w:tcPr>
          <w:p w:rsidR="00942315" w:rsidRPr="00D73100" w:rsidRDefault="00942315" w:rsidP="00A25975">
            <w:pPr>
              <w:jc w:val="center"/>
              <w:rPr>
                <w:rFonts w:ascii="Arial" w:hAnsi="Arial"/>
              </w:rPr>
            </w:pPr>
            <w:r>
              <w:rPr>
                <w:rFonts w:ascii="Arial" w:hAnsi="Arial"/>
              </w:rPr>
              <w:t xml:space="preserve">Izvršenje </w:t>
            </w:r>
            <w:r w:rsidRPr="00D73100">
              <w:rPr>
                <w:rFonts w:ascii="Arial" w:hAnsi="Arial"/>
              </w:rPr>
              <w:t>202</w:t>
            </w:r>
            <w:r>
              <w:rPr>
                <w:rFonts w:ascii="Arial" w:hAnsi="Arial"/>
              </w:rPr>
              <w:t>4</w:t>
            </w:r>
          </w:p>
        </w:tc>
      </w:tr>
      <w:tr w:rsidR="00942315" w:rsidRPr="002630A6" w:rsidTr="00E62900">
        <w:tc>
          <w:tcPr>
            <w:tcW w:w="3274" w:type="dxa"/>
            <w:shd w:val="clear" w:color="auto" w:fill="auto"/>
          </w:tcPr>
          <w:p w:rsidR="00942315" w:rsidRPr="00D73100" w:rsidRDefault="00942315" w:rsidP="00A25975">
            <w:pPr>
              <w:rPr>
                <w:rFonts w:ascii="Arial" w:hAnsi="Arial"/>
                <w:highlight w:val="lightGray"/>
              </w:rPr>
            </w:pPr>
            <w:r w:rsidRPr="00D73100">
              <w:rPr>
                <w:rFonts w:ascii="Arial" w:hAnsi="Arial"/>
              </w:rPr>
              <w:t xml:space="preserve">Broj učenika koji pohađaju Građanski odgoj </w:t>
            </w:r>
          </w:p>
        </w:tc>
        <w:tc>
          <w:tcPr>
            <w:tcW w:w="1270" w:type="dxa"/>
            <w:shd w:val="clear" w:color="auto" w:fill="auto"/>
          </w:tcPr>
          <w:p w:rsidR="00942315" w:rsidRPr="00D73100" w:rsidRDefault="00942315" w:rsidP="00A25975">
            <w:pPr>
              <w:jc w:val="center"/>
              <w:rPr>
                <w:rFonts w:ascii="Arial" w:hAnsi="Arial"/>
              </w:rPr>
            </w:pPr>
            <w:r>
              <w:rPr>
                <w:rFonts w:ascii="Arial" w:hAnsi="Arial"/>
              </w:rPr>
              <w:t>18</w:t>
            </w:r>
          </w:p>
        </w:tc>
        <w:tc>
          <w:tcPr>
            <w:tcW w:w="2344" w:type="dxa"/>
            <w:shd w:val="clear" w:color="auto" w:fill="auto"/>
          </w:tcPr>
          <w:p w:rsidR="00942315" w:rsidRPr="00D73100" w:rsidRDefault="00942315" w:rsidP="00A25975">
            <w:pPr>
              <w:jc w:val="center"/>
              <w:rPr>
                <w:rFonts w:ascii="Arial" w:hAnsi="Arial"/>
                <w:highlight w:val="lightGray"/>
              </w:rPr>
            </w:pPr>
            <w:r>
              <w:rPr>
                <w:rFonts w:ascii="Arial" w:hAnsi="Arial"/>
              </w:rPr>
              <w:t>18</w:t>
            </w:r>
          </w:p>
        </w:tc>
        <w:tc>
          <w:tcPr>
            <w:tcW w:w="2174" w:type="dxa"/>
            <w:shd w:val="clear" w:color="auto" w:fill="auto"/>
          </w:tcPr>
          <w:p w:rsidR="00942315" w:rsidRPr="00D73100" w:rsidRDefault="00942315" w:rsidP="00A25975">
            <w:pPr>
              <w:jc w:val="center"/>
              <w:rPr>
                <w:rFonts w:ascii="Arial" w:hAnsi="Arial"/>
              </w:rPr>
            </w:pPr>
            <w:r>
              <w:rPr>
                <w:rFonts w:ascii="Arial" w:hAnsi="Arial"/>
              </w:rPr>
              <w:t>18</w:t>
            </w:r>
          </w:p>
          <w:p w:rsidR="00942315" w:rsidRPr="00D73100" w:rsidRDefault="00942315" w:rsidP="00A25975">
            <w:pPr>
              <w:jc w:val="center"/>
              <w:rPr>
                <w:rFonts w:ascii="Arial" w:hAnsi="Arial"/>
                <w:highlight w:val="lightGray"/>
              </w:rPr>
            </w:pPr>
          </w:p>
        </w:tc>
      </w:tr>
    </w:tbl>
    <w:p w:rsidR="009352D5" w:rsidRDefault="009352D5" w:rsidP="009352D5">
      <w:pPr>
        <w:jc w:val="both"/>
        <w:rPr>
          <w:rFonts w:ascii="Arial" w:hAnsi="Arial" w:cs="Arial"/>
          <w:b/>
        </w:rPr>
      </w:pPr>
    </w:p>
    <w:p w:rsidR="009352D5" w:rsidRDefault="009352D5" w:rsidP="009352D5">
      <w:pPr>
        <w:jc w:val="both"/>
        <w:rPr>
          <w:rFonts w:ascii="Arial" w:hAnsi="Arial" w:cs="Arial"/>
          <w:b/>
        </w:rPr>
      </w:pPr>
      <w:r>
        <w:rPr>
          <w:rFonts w:ascii="Arial" w:hAnsi="Arial" w:cs="Arial"/>
          <w:b/>
        </w:rPr>
        <w:lastRenderedPageBreak/>
        <w:t xml:space="preserve">4.2. </w:t>
      </w:r>
      <w:r w:rsidRPr="003C4DE0">
        <w:rPr>
          <w:rFonts w:ascii="Arial" w:hAnsi="Arial"/>
          <w:b/>
        </w:rPr>
        <w:t>NAZIV AKTIVNOSTI</w:t>
      </w:r>
      <w:r>
        <w:rPr>
          <w:rFonts w:ascii="Arial" w:hAnsi="Arial"/>
          <w:b/>
        </w:rPr>
        <w:t xml:space="preserve">: </w:t>
      </w:r>
      <w:r w:rsidRPr="00B32B0B">
        <w:rPr>
          <w:rFonts w:ascii="Arial" w:hAnsi="Arial" w:cs="Arial"/>
          <w:b/>
        </w:rPr>
        <w:t>A230203- Medni dani</w:t>
      </w:r>
    </w:p>
    <w:p w:rsidR="009352D5" w:rsidRDefault="009352D5" w:rsidP="009352D5">
      <w:pPr>
        <w:jc w:val="both"/>
        <w:rPr>
          <w:rFonts w:ascii="Arial" w:hAnsi="Arial" w:cs="Arial"/>
        </w:rPr>
      </w:pPr>
      <w:r>
        <w:rPr>
          <w:rFonts w:ascii="Arial" w:hAnsi="Arial" w:cs="Arial"/>
          <w:b/>
        </w:rPr>
        <w:t xml:space="preserve">Opis aktivnosti: </w:t>
      </w:r>
      <w:r>
        <w:rPr>
          <w:rFonts w:ascii="Arial" w:hAnsi="Arial" w:cs="Arial"/>
        </w:rPr>
        <w:t>upoznavanje djece prvog razreda sa medom kao zdravom namirnicom te usmjeravanje djece na promicanje zdravlja i zdravih životnih navika. Sredstva se financiraju iz sredstava ministarstva poljoprivrede.</w:t>
      </w:r>
    </w:p>
    <w:p w:rsidR="009352D5" w:rsidRDefault="009352D5" w:rsidP="009352D5">
      <w:pPr>
        <w:jc w:val="both"/>
        <w:rPr>
          <w:rFonts w:ascii="Arial" w:hAnsi="Arial" w:cs="Arial"/>
        </w:rPr>
      </w:pPr>
      <w:r w:rsidRPr="00FB4BD4">
        <w:rPr>
          <w:rFonts w:ascii="Arial" w:hAnsi="Arial" w:cs="Arial"/>
          <w:b/>
        </w:rPr>
        <w:t>Cilj uspješnosti</w:t>
      </w:r>
      <w:r>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1403"/>
        <w:gridCol w:w="1668"/>
        <w:gridCol w:w="1579"/>
        <w:gridCol w:w="1696"/>
      </w:tblGrid>
      <w:tr w:rsidR="009352D5" w:rsidRPr="00432D5E" w:rsidTr="00EA203D">
        <w:trPr>
          <w:trHeight w:val="285"/>
        </w:trPr>
        <w:tc>
          <w:tcPr>
            <w:tcW w:w="2716" w:type="dxa"/>
            <w:vMerge w:val="restart"/>
            <w:shd w:val="clear" w:color="auto" w:fill="auto"/>
          </w:tcPr>
          <w:p w:rsidR="009352D5" w:rsidRPr="00432D5E" w:rsidRDefault="009352D5" w:rsidP="00A25975">
            <w:pPr>
              <w:rPr>
                <w:rFonts w:ascii="Arial" w:hAnsi="Arial"/>
                <w:highlight w:val="lightGray"/>
              </w:rPr>
            </w:pPr>
            <w:r w:rsidRPr="00432D5E">
              <w:rPr>
                <w:rFonts w:ascii="Arial" w:hAnsi="Arial"/>
              </w:rPr>
              <w:t>Naziv i broj mjere provedbenog programa Istarske županije</w:t>
            </w:r>
            <w:r>
              <w:rPr>
                <w:rFonts w:ascii="Arial" w:hAnsi="Arial"/>
              </w:rPr>
              <w:t xml:space="preserve"> za razdoblje od 2022.-2025.god.</w:t>
            </w:r>
          </w:p>
        </w:tc>
        <w:tc>
          <w:tcPr>
            <w:tcW w:w="1403" w:type="dxa"/>
            <w:vMerge w:val="restart"/>
            <w:shd w:val="clear" w:color="auto" w:fill="auto"/>
          </w:tcPr>
          <w:p w:rsidR="009352D5" w:rsidRPr="00432D5E" w:rsidRDefault="009352D5" w:rsidP="00A25975">
            <w:pPr>
              <w:jc w:val="both"/>
              <w:rPr>
                <w:rFonts w:ascii="Arial" w:hAnsi="Arial"/>
              </w:rPr>
            </w:pPr>
            <w:r w:rsidRPr="00432D5E">
              <w:rPr>
                <w:rFonts w:ascii="Arial" w:hAnsi="Arial"/>
              </w:rPr>
              <w:t>Program u proračunu Istarske županije</w:t>
            </w:r>
          </w:p>
        </w:tc>
        <w:tc>
          <w:tcPr>
            <w:tcW w:w="1668" w:type="dxa"/>
            <w:vMerge w:val="restart"/>
            <w:shd w:val="clear" w:color="auto" w:fill="auto"/>
          </w:tcPr>
          <w:p w:rsidR="009352D5" w:rsidRPr="00432D5E" w:rsidRDefault="009352D5" w:rsidP="00A25975">
            <w:pPr>
              <w:jc w:val="center"/>
              <w:rPr>
                <w:rFonts w:ascii="Arial" w:hAnsi="Arial"/>
              </w:rPr>
            </w:pPr>
            <w:r w:rsidRPr="00432D5E">
              <w:rPr>
                <w:rFonts w:ascii="Arial" w:hAnsi="Arial"/>
              </w:rPr>
              <w:t>Aktivnost poveznica aktivnosti u proračunu Istarske županije</w:t>
            </w:r>
          </w:p>
        </w:tc>
        <w:tc>
          <w:tcPr>
            <w:tcW w:w="3275" w:type="dxa"/>
            <w:gridSpan w:val="2"/>
            <w:shd w:val="clear" w:color="auto" w:fill="auto"/>
          </w:tcPr>
          <w:p w:rsidR="009352D5" w:rsidRPr="00432D5E" w:rsidRDefault="009352D5" w:rsidP="00A25975">
            <w:pPr>
              <w:jc w:val="center"/>
              <w:rPr>
                <w:rFonts w:ascii="Arial" w:hAnsi="Arial"/>
              </w:rPr>
            </w:pPr>
          </w:p>
        </w:tc>
      </w:tr>
      <w:tr w:rsidR="00EA203D" w:rsidRPr="00432D5E" w:rsidTr="0080095E">
        <w:trPr>
          <w:trHeight w:val="1119"/>
        </w:trPr>
        <w:tc>
          <w:tcPr>
            <w:tcW w:w="2716" w:type="dxa"/>
            <w:vMerge/>
            <w:shd w:val="clear" w:color="auto" w:fill="auto"/>
          </w:tcPr>
          <w:p w:rsidR="00EA203D" w:rsidRPr="00432D5E" w:rsidRDefault="00EA203D" w:rsidP="00A25975">
            <w:pPr>
              <w:jc w:val="both"/>
              <w:rPr>
                <w:rFonts w:ascii="Arial" w:hAnsi="Arial"/>
                <w:highlight w:val="lightGray"/>
              </w:rPr>
            </w:pPr>
          </w:p>
        </w:tc>
        <w:tc>
          <w:tcPr>
            <w:tcW w:w="1403" w:type="dxa"/>
            <w:vMerge/>
            <w:shd w:val="clear" w:color="auto" w:fill="auto"/>
          </w:tcPr>
          <w:p w:rsidR="00EA203D" w:rsidRPr="00432D5E" w:rsidRDefault="00EA203D" w:rsidP="00A25975">
            <w:pPr>
              <w:jc w:val="both"/>
              <w:rPr>
                <w:rFonts w:ascii="Arial" w:hAnsi="Arial"/>
              </w:rPr>
            </w:pPr>
          </w:p>
        </w:tc>
        <w:tc>
          <w:tcPr>
            <w:tcW w:w="1668" w:type="dxa"/>
            <w:vMerge/>
            <w:shd w:val="clear" w:color="auto" w:fill="auto"/>
          </w:tcPr>
          <w:p w:rsidR="00EA203D" w:rsidRPr="00432D5E" w:rsidRDefault="00EA203D" w:rsidP="00A25975">
            <w:pPr>
              <w:jc w:val="center"/>
              <w:rPr>
                <w:rFonts w:ascii="Arial" w:hAnsi="Arial"/>
              </w:rPr>
            </w:pPr>
          </w:p>
        </w:tc>
        <w:tc>
          <w:tcPr>
            <w:tcW w:w="1579" w:type="dxa"/>
            <w:shd w:val="clear" w:color="auto" w:fill="auto"/>
          </w:tcPr>
          <w:p w:rsidR="00EA203D" w:rsidRPr="00432D5E" w:rsidRDefault="00EA203D" w:rsidP="00A25975">
            <w:pPr>
              <w:jc w:val="center"/>
              <w:rPr>
                <w:rFonts w:ascii="Arial" w:hAnsi="Arial"/>
              </w:rPr>
            </w:pPr>
          </w:p>
          <w:p w:rsidR="00EA203D" w:rsidRPr="00432D5E" w:rsidRDefault="00EA203D" w:rsidP="00A25975">
            <w:pPr>
              <w:jc w:val="center"/>
              <w:rPr>
                <w:rFonts w:ascii="Arial" w:hAnsi="Arial"/>
              </w:rPr>
            </w:pPr>
            <w:r>
              <w:rPr>
                <w:rFonts w:ascii="Arial" w:hAnsi="Arial"/>
              </w:rPr>
              <w:t xml:space="preserve">Plan </w:t>
            </w:r>
            <w:r w:rsidRPr="00432D5E">
              <w:rPr>
                <w:rFonts w:ascii="Arial" w:hAnsi="Arial"/>
              </w:rPr>
              <w:t>202</w:t>
            </w:r>
            <w:r>
              <w:rPr>
                <w:rFonts w:ascii="Arial" w:hAnsi="Arial"/>
              </w:rPr>
              <w:t>4</w:t>
            </w:r>
          </w:p>
        </w:tc>
        <w:tc>
          <w:tcPr>
            <w:tcW w:w="1696" w:type="dxa"/>
            <w:shd w:val="clear" w:color="auto" w:fill="auto"/>
          </w:tcPr>
          <w:p w:rsidR="00EA203D" w:rsidRPr="00432D5E" w:rsidRDefault="00EA203D" w:rsidP="00A25975">
            <w:pPr>
              <w:jc w:val="center"/>
              <w:rPr>
                <w:rFonts w:ascii="Arial" w:hAnsi="Arial"/>
              </w:rPr>
            </w:pPr>
          </w:p>
          <w:p w:rsidR="00EA203D" w:rsidRPr="00432D5E" w:rsidRDefault="00EA203D" w:rsidP="00A25975">
            <w:pPr>
              <w:jc w:val="center"/>
              <w:rPr>
                <w:rFonts w:ascii="Arial" w:hAnsi="Arial"/>
              </w:rPr>
            </w:pPr>
            <w:r>
              <w:rPr>
                <w:rFonts w:ascii="Arial" w:hAnsi="Arial"/>
              </w:rPr>
              <w:t xml:space="preserve">Izvršenje </w:t>
            </w:r>
            <w:r w:rsidRPr="00432D5E">
              <w:rPr>
                <w:rFonts w:ascii="Arial" w:hAnsi="Arial"/>
              </w:rPr>
              <w:t>2024</w:t>
            </w:r>
          </w:p>
          <w:p w:rsidR="00EA203D" w:rsidRPr="00432D5E" w:rsidRDefault="00EA203D" w:rsidP="00A25975">
            <w:pPr>
              <w:jc w:val="center"/>
              <w:rPr>
                <w:rFonts w:ascii="Arial" w:hAnsi="Arial"/>
              </w:rPr>
            </w:pPr>
          </w:p>
        </w:tc>
      </w:tr>
      <w:tr w:rsidR="00EA203D" w:rsidRPr="00432D5E" w:rsidTr="00EA203D">
        <w:trPr>
          <w:trHeight w:val="1084"/>
        </w:trPr>
        <w:tc>
          <w:tcPr>
            <w:tcW w:w="2716" w:type="dxa"/>
            <w:shd w:val="clear" w:color="auto" w:fill="auto"/>
          </w:tcPr>
          <w:p w:rsidR="00EA203D" w:rsidRDefault="00EA203D" w:rsidP="00A25975">
            <w:pPr>
              <w:jc w:val="both"/>
              <w:rPr>
                <w:rFonts w:ascii="Arial" w:hAnsi="Arial" w:cs="Arial"/>
              </w:rPr>
            </w:pPr>
            <w:r>
              <w:rPr>
                <w:rFonts w:ascii="Arial" w:hAnsi="Arial" w:cs="Arial"/>
              </w:rPr>
              <w:t>Mjeri 2.2.6. usmjerena na promicanje zdravlja i zdravih životnih navika.</w:t>
            </w:r>
          </w:p>
          <w:p w:rsidR="00EA203D" w:rsidRPr="00432D5E" w:rsidRDefault="00EA203D" w:rsidP="00A25975">
            <w:pPr>
              <w:jc w:val="both"/>
              <w:rPr>
                <w:rFonts w:ascii="Arial" w:hAnsi="Arial"/>
                <w:highlight w:val="lightGray"/>
              </w:rPr>
            </w:pPr>
            <w:r w:rsidRPr="00432D5E">
              <w:rPr>
                <w:rFonts w:ascii="Arial" w:hAnsi="Arial" w:cs="Arial"/>
              </w:rPr>
              <w:t xml:space="preserve"> </w:t>
            </w:r>
          </w:p>
        </w:tc>
        <w:tc>
          <w:tcPr>
            <w:tcW w:w="1403" w:type="dxa"/>
            <w:shd w:val="clear" w:color="auto" w:fill="auto"/>
          </w:tcPr>
          <w:p w:rsidR="00EA203D" w:rsidRPr="00432D5E" w:rsidRDefault="00EA203D" w:rsidP="00A25975">
            <w:pPr>
              <w:jc w:val="center"/>
              <w:rPr>
                <w:rFonts w:ascii="Arial" w:hAnsi="Arial"/>
              </w:rPr>
            </w:pPr>
          </w:p>
          <w:p w:rsidR="00EA203D" w:rsidRPr="00432D5E" w:rsidRDefault="00EA203D" w:rsidP="00A25975">
            <w:pPr>
              <w:jc w:val="center"/>
              <w:rPr>
                <w:rFonts w:ascii="Arial" w:hAnsi="Arial"/>
              </w:rPr>
            </w:pPr>
            <w:r w:rsidRPr="00432D5E">
              <w:rPr>
                <w:rFonts w:ascii="Arial" w:hAnsi="Arial"/>
              </w:rPr>
              <w:t>Program 2</w:t>
            </w:r>
            <w:r>
              <w:rPr>
                <w:rFonts w:ascii="Arial" w:hAnsi="Arial"/>
              </w:rPr>
              <w:t>302</w:t>
            </w:r>
          </w:p>
        </w:tc>
        <w:tc>
          <w:tcPr>
            <w:tcW w:w="1668" w:type="dxa"/>
            <w:shd w:val="clear" w:color="auto" w:fill="auto"/>
          </w:tcPr>
          <w:p w:rsidR="00EA203D" w:rsidRPr="00432D5E" w:rsidRDefault="00EA203D" w:rsidP="00A25975">
            <w:pPr>
              <w:jc w:val="center"/>
              <w:rPr>
                <w:rFonts w:ascii="Arial" w:hAnsi="Arial"/>
              </w:rPr>
            </w:pPr>
          </w:p>
          <w:p w:rsidR="00EA203D" w:rsidRDefault="00EA203D" w:rsidP="00A25975">
            <w:pPr>
              <w:jc w:val="center"/>
              <w:rPr>
                <w:rFonts w:ascii="Arial" w:hAnsi="Arial"/>
              </w:rPr>
            </w:pPr>
            <w:r w:rsidRPr="00432D5E">
              <w:rPr>
                <w:rFonts w:ascii="Arial" w:hAnsi="Arial"/>
              </w:rPr>
              <w:t>A2</w:t>
            </w:r>
            <w:r>
              <w:rPr>
                <w:rFonts w:ascii="Arial" w:hAnsi="Arial"/>
              </w:rPr>
              <w:t>30203</w:t>
            </w:r>
          </w:p>
          <w:p w:rsidR="00EA203D" w:rsidRPr="00432D5E" w:rsidRDefault="00EA203D" w:rsidP="00A25975">
            <w:pPr>
              <w:jc w:val="center"/>
              <w:rPr>
                <w:rFonts w:ascii="Arial" w:hAnsi="Arial"/>
                <w:highlight w:val="lightGray"/>
              </w:rPr>
            </w:pPr>
          </w:p>
        </w:tc>
        <w:tc>
          <w:tcPr>
            <w:tcW w:w="1579" w:type="dxa"/>
            <w:shd w:val="clear" w:color="auto" w:fill="auto"/>
          </w:tcPr>
          <w:p w:rsidR="00EA203D" w:rsidRPr="00432D5E" w:rsidRDefault="00EA203D" w:rsidP="00A25975">
            <w:pPr>
              <w:jc w:val="center"/>
              <w:rPr>
                <w:rFonts w:ascii="Arial" w:hAnsi="Arial"/>
              </w:rPr>
            </w:pPr>
          </w:p>
          <w:p w:rsidR="00EA203D" w:rsidRPr="00432D5E" w:rsidRDefault="00EA203D" w:rsidP="00A25975">
            <w:pPr>
              <w:jc w:val="center"/>
              <w:rPr>
                <w:rFonts w:ascii="Arial" w:hAnsi="Arial"/>
                <w:highlight w:val="lightGray"/>
              </w:rPr>
            </w:pPr>
            <w:r>
              <w:rPr>
                <w:rFonts w:ascii="Arial" w:hAnsi="Arial"/>
              </w:rPr>
              <w:t>150,00</w:t>
            </w:r>
          </w:p>
        </w:tc>
        <w:tc>
          <w:tcPr>
            <w:tcW w:w="1696" w:type="dxa"/>
            <w:shd w:val="clear" w:color="auto" w:fill="auto"/>
          </w:tcPr>
          <w:p w:rsidR="00EA203D" w:rsidRPr="00432D5E" w:rsidRDefault="00EA203D" w:rsidP="00A25975">
            <w:pPr>
              <w:jc w:val="center"/>
              <w:rPr>
                <w:rFonts w:ascii="Arial" w:hAnsi="Arial"/>
              </w:rPr>
            </w:pPr>
          </w:p>
          <w:p w:rsidR="00EA203D" w:rsidRPr="00432D5E" w:rsidRDefault="00EA203D" w:rsidP="00EA203D">
            <w:pPr>
              <w:jc w:val="center"/>
              <w:rPr>
                <w:rFonts w:ascii="Arial" w:hAnsi="Arial"/>
                <w:highlight w:val="lightGray"/>
              </w:rPr>
            </w:pPr>
            <w:r>
              <w:rPr>
                <w:rFonts w:ascii="Arial" w:hAnsi="Arial"/>
              </w:rPr>
              <w:t>76,00</w:t>
            </w:r>
          </w:p>
        </w:tc>
      </w:tr>
    </w:tbl>
    <w:p w:rsidR="009352D5" w:rsidRDefault="009352D5" w:rsidP="009352D5">
      <w:pPr>
        <w:jc w:val="both"/>
        <w:rPr>
          <w:rFonts w:ascii="Arial" w:hAnsi="Arial" w:cs="Arial"/>
        </w:rPr>
      </w:pPr>
    </w:p>
    <w:p w:rsidR="009352D5" w:rsidRDefault="009352D5" w:rsidP="009352D5">
      <w:pPr>
        <w:jc w:val="both"/>
        <w:rPr>
          <w:rFonts w:ascii="Arial" w:hAnsi="Arial" w:cs="Arial"/>
        </w:rPr>
      </w:pPr>
      <w:r>
        <w:rPr>
          <w:rFonts w:ascii="Arial" w:hAnsi="Arial" w:cs="Arial"/>
          <w:b/>
          <w:color w:val="000000"/>
        </w:rPr>
        <w:t>Pokazatelji uspješnosti: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1269"/>
        <w:gridCol w:w="2348"/>
        <w:gridCol w:w="2179"/>
      </w:tblGrid>
      <w:tr w:rsidR="009352D5" w:rsidRPr="009E489E" w:rsidTr="0080095E">
        <w:trPr>
          <w:trHeight w:val="285"/>
        </w:trPr>
        <w:tc>
          <w:tcPr>
            <w:tcW w:w="3266" w:type="dxa"/>
            <w:vMerge w:val="restart"/>
            <w:shd w:val="clear" w:color="auto" w:fill="auto"/>
          </w:tcPr>
          <w:p w:rsidR="009352D5" w:rsidRPr="009E489E" w:rsidRDefault="009352D5" w:rsidP="00A25975">
            <w:pPr>
              <w:jc w:val="both"/>
              <w:rPr>
                <w:rFonts w:ascii="Arial" w:hAnsi="Arial"/>
                <w:highlight w:val="lightGray"/>
              </w:rPr>
            </w:pPr>
            <w:r w:rsidRPr="009E489E">
              <w:rPr>
                <w:rFonts w:ascii="Arial" w:hAnsi="Arial"/>
              </w:rPr>
              <w:t>Pokazatelj rezultata</w:t>
            </w:r>
          </w:p>
        </w:tc>
        <w:tc>
          <w:tcPr>
            <w:tcW w:w="1269" w:type="dxa"/>
            <w:vMerge w:val="restart"/>
            <w:shd w:val="clear" w:color="auto" w:fill="auto"/>
          </w:tcPr>
          <w:p w:rsidR="009352D5" w:rsidRPr="009E489E" w:rsidRDefault="009352D5" w:rsidP="00A25975">
            <w:pPr>
              <w:jc w:val="both"/>
              <w:rPr>
                <w:rFonts w:ascii="Arial" w:hAnsi="Arial"/>
              </w:rPr>
            </w:pPr>
            <w:r w:rsidRPr="009E489E">
              <w:rPr>
                <w:rFonts w:ascii="Arial" w:hAnsi="Arial"/>
              </w:rPr>
              <w:t>Početna  vrijednost</w:t>
            </w:r>
          </w:p>
        </w:tc>
        <w:tc>
          <w:tcPr>
            <w:tcW w:w="4527" w:type="dxa"/>
            <w:gridSpan w:val="2"/>
            <w:shd w:val="clear" w:color="auto" w:fill="auto"/>
          </w:tcPr>
          <w:p w:rsidR="009352D5" w:rsidRPr="009E489E" w:rsidRDefault="009352D5" w:rsidP="00A25975">
            <w:pPr>
              <w:jc w:val="center"/>
              <w:rPr>
                <w:rFonts w:ascii="Arial" w:hAnsi="Arial"/>
              </w:rPr>
            </w:pPr>
            <w:r w:rsidRPr="009E489E">
              <w:rPr>
                <w:rFonts w:ascii="Arial" w:hAnsi="Arial"/>
              </w:rPr>
              <w:t>Ciljane vrijednosti</w:t>
            </w:r>
          </w:p>
        </w:tc>
      </w:tr>
      <w:tr w:rsidR="0080095E" w:rsidRPr="009E489E" w:rsidTr="00E62900">
        <w:trPr>
          <w:trHeight w:val="206"/>
        </w:trPr>
        <w:tc>
          <w:tcPr>
            <w:tcW w:w="3266" w:type="dxa"/>
            <w:vMerge/>
            <w:shd w:val="clear" w:color="auto" w:fill="auto"/>
          </w:tcPr>
          <w:p w:rsidR="0080095E" w:rsidRPr="009E489E" w:rsidRDefault="0080095E" w:rsidP="00A25975">
            <w:pPr>
              <w:jc w:val="both"/>
              <w:rPr>
                <w:rFonts w:ascii="Arial" w:hAnsi="Arial"/>
                <w:highlight w:val="lightGray"/>
              </w:rPr>
            </w:pPr>
          </w:p>
        </w:tc>
        <w:tc>
          <w:tcPr>
            <w:tcW w:w="1269" w:type="dxa"/>
            <w:vMerge/>
            <w:shd w:val="clear" w:color="auto" w:fill="auto"/>
          </w:tcPr>
          <w:p w:rsidR="0080095E" w:rsidRPr="009E489E" w:rsidRDefault="0080095E" w:rsidP="00A25975">
            <w:pPr>
              <w:jc w:val="both"/>
              <w:rPr>
                <w:rFonts w:ascii="Arial" w:hAnsi="Arial"/>
              </w:rPr>
            </w:pPr>
          </w:p>
        </w:tc>
        <w:tc>
          <w:tcPr>
            <w:tcW w:w="2348" w:type="dxa"/>
            <w:shd w:val="clear" w:color="auto" w:fill="auto"/>
          </w:tcPr>
          <w:p w:rsidR="0080095E" w:rsidRPr="009E489E" w:rsidRDefault="0080095E" w:rsidP="00A25975">
            <w:pPr>
              <w:jc w:val="center"/>
              <w:rPr>
                <w:rFonts w:ascii="Arial" w:hAnsi="Arial"/>
              </w:rPr>
            </w:pPr>
            <w:r>
              <w:rPr>
                <w:rFonts w:ascii="Arial" w:hAnsi="Arial"/>
              </w:rPr>
              <w:t xml:space="preserve">Plan </w:t>
            </w:r>
            <w:r w:rsidRPr="009E489E">
              <w:rPr>
                <w:rFonts w:ascii="Arial" w:hAnsi="Arial"/>
              </w:rPr>
              <w:t>202</w:t>
            </w:r>
            <w:r>
              <w:rPr>
                <w:rFonts w:ascii="Arial" w:hAnsi="Arial"/>
              </w:rPr>
              <w:t>4</w:t>
            </w:r>
          </w:p>
        </w:tc>
        <w:tc>
          <w:tcPr>
            <w:tcW w:w="2179" w:type="dxa"/>
            <w:shd w:val="clear" w:color="auto" w:fill="auto"/>
          </w:tcPr>
          <w:p w:rsidR="0080095E" w:rsidRPr="009E489E" w:rsidRDefault="0080095E" w:rsidP="00A25975">
            <w:pPr>
              <w:jc w:val="center"/>
              <w:rPr>
                <w:rFonts w:ascii="Arial" w:hAnsi="Arial"/>
              </w:rPr>
            </w:pPr>
            <w:r>
              <w:rPr>
                <w:rFonts w:ascii="Arial" w:hAnsi="Arial"/>
              </w:rPr>
              <w:t xml:space="preserve">Izvršenje </w:t>
            </w:r>
            <w:r w:rsidRPr="009E489E">
              <w:rPr>
                <w:rFonts w:ascii="Arial" w:hAnsi="Arial"/>
              </w:rPr>
              <w:t>202</w:t>
            </w:r>
            <w:r>
              <w:rPr>
                <w:rFonts w:ascii="Arial" w:hAnsi="Arial"/>
              </w:rPr>
              <w:t>4</w:t>
            </w:r>
          </w:p>
        </w:tc>
      </w:tr>
      <w:tr w:rsidR="0080095E" w:rsidRPr="009E489E" w:rsidTr="0080095E">
        <w:trPr>
          <w:trHeight w:val="1365"/>
        </w:trPr>
        <w:tc>
          <w:tcPr>
            <w:tcW w:w="3266" w:type="dxa"/>
            <w:shd w:val="clear" w:color="auto" w:fill="auto"/>
          </w:tcPr>
          <w:p w:rsidR="0080095E" w:rsidRPr="009E489E" w:rsidRDefault="0080095E" w:rsidP="00A25975">
            <w:pPr>
              <w:rPr>
                <w:rFonts w:ascii="Arial" w:hAnsi="Arial"/>
                <w:highlight w:val="lightGray"/>
              </w:rPr>
            </w:pPr>
            <w:r w:rsidRPr="009E489E">
              <w:rPr>
                <w:rFonts w:ascii="Arial" w:hAnsi="Arial"/>
              </w:rPr>
              <w:t>Broj učenika prvih razreda OŠ kojima su dodijeljene promotivna staklenka meda i edukativna slikovnica</w:t>
            </w:r>
          </w:p>
        </w:tc>
        <w:tc>
          <w:tcPr>
            <w:tcW w:w="1269" w:type="dxa"/>
            <w:shd w:val="clear" w:color="auto" w:fill="auto"/>
          </w:tcPr>
          <w:p w:rsidR="0080095E" w:rsidRPr="009E489E" w:rsidRDefault="0080095E" w:rsidP="00A25975">
            <w:pPr>
              <w:jc w:val="center"/>
              <w:rPr>
                <w:rFonts w:ascii="Arial" w:hAnsi="Arial"/>
              </w:rPr>
            </w:pPr>
          </w:p>
          <w:p w:rsidR="0080095E" w:rsidRPr="009E489E" w:rsidRDefault="0080095E" w:rsidP="00A25975">
            <w:pPr>
              <w:jc w:val="center"/>
              <w:rPr>
                <w:rFonts w:ascii="Arial" w:hAnsi="Arial"/>
              </w:rPr>
            </w:pPr>
            <w:r w:rsidRPr="009E489E">
              <w:rPr>
                <w:rFonts w:ascii="Arial" w:hAnsi="Arial"/>
              </w:rPr>
              <w:t>25</w:t>
            </w:r>
          </w:p>
        </w:tc>
        <w:tc>
          <w:tcPr>
            <w:tcW w:w="2348" w:type="dxa"/>
            <w:shd w:val="clear" w:color="auto" w:fill="auto"/>
          </w:tcPr>
          <w:p w:rsidR="0080095E" w:rsidRPr="009E489E" w:rsidRDefault="0080095E" w:rsidP="00A25975">
            <w:pPr>
              <w:jc w:val="center"/>
              <w:rPr>
                <w:rFonts w:ascii="Arial" w:hAnsi="Arial"/>
              </w:rPr>
            </w:pPr>
          </w:p>
          <w:p w:rsidR="0080095E" w:rsidRPr="009E489E" w:rsidRDefault="0080095E" w:rsidP="00A25975">
            <w:pPr>
              <w:jc w:val="center"/>
              <w:rPr>
                <w:rFonts w:ascii="Arial" w:hAnsi="Arial"/>
                <w:highlight w:val="lightGray"/>
              </w:rPr>
            </w:pPr>
            <w:r>
              <w:rPr>
                <w:rFonts w:ascii="Arial" w:hAnsi="Arial"/>
              </w:rPr>
              <w:t>29</w:t>
            </w:r>
          </w:p>
          <w:p w:rsidR="0080095E" w:rsidRPr="009E489E" w:rsidRDefault="0080095E" w:rsidP="00A25975">
            <w:pPr>
              <w:jc w:val="center"/>
              <w:rPr>
                <w:rFonts w:ascii="Arial" w:hAnsi="Arial"/>
                <w:highlight w:val="lightGray"/>
              </w:rPr>
            </w:pPr>
          </w:p>
        </w:tc>
        <w:tc>
          <w:tcPr>
            <w:tcW w:w="2179" w:type="dxa"/>
            <w:shd w:val="clear" w:color="auto" w:fill="auto"/>
          </w:tcPr>
          <w:p w:rsidR="0080095E" w:rsidRPr="009E489E" w:rsidRDefault="0080095E" w:rsidP="00A25975">
            <w:pPr>
              <w:jc w:val="center"/>
              <w:rPr>
                <w:rFonts w:ascii="Arial" w:hAnsi="Arial"/>
              </w:rPr>
            </w:pPr>
          </w:p>
          <w:p w:rsidR="0080095E" w:rsidRPr="009E489E" w:rsidRDefault="0080095E" w:rsidP="0080095E">
            <w:pPr>
              <w:jc w:val="center"/>
              <w:rPr>
                <w:rFonts w:ascii="Arial" w:hAnsi="Arial"/>
                <w:highlight w:val="lightGray"/>
              </w:rPr>
            </w:pPr>
            <w:r>
              <w:rPr>
                <w:rFonts w:ascii="Arial" w:hAnsi="Arial"/>
              </w:rPr>
              <w:t>29</w:t>
            </w:r>
          </w:p>
        </w:tc>
      </w:tr>
    </w:tbl>
    <w:p w:rsidR="009352D5" w:rsidRDefault="009352D5" w:rsidP="009352D5">
      <w:pPr>
        <w:jc w:val="both"/>
        <w:rPr>
          <w:rFonts w:ascii="Arial" w:eastAsia="Calibri" w:hAnsi="Arial" w:cs="Arial"/>
          <w:b/>
        </w:rPr>
      </w:pPr>
    </w:p>
    <w:p w:rsidR="009352D5" w:rsidRPr="009B7382" w:rsidRDefault="009352D5" w:rsidP="009352D5">
      <w:pPr>
        <w:jc w:val="both"/>
        <w:rPr>
          <w:rFonts w:ascii="Arial" w:eastAsia="Calibri" w:hAnsi="Arial" w:cs="Arial"/>
          <w:b/>
        </w:rPr>
      </w:pPr>
      <w:r>
        <w:rPr>
          <w:rFonts w:ascii="Arial" w:eastAsia="Calibri" w:hAnsi="Arial" w:cs="Arial"/>
          <w:b/>
        </w:rPr>
        <w:t>4.3.</w:t>
      </w:r>
      <w:r w:rsidRPr="000E6F8A">
        <w:rPr>
          <w:rFonts w:ascii="Arial" w:hAnsi="Arial"/>
          <w:b/>
        </w:rPr>
        <w:t xml:space="preserve"> </w:t>
      </w:r>
      <w:r w:rsidRPr="003C4DE0">
        <w:rPr>
          <w:rFonts w:ascii="Arial" w:hAnsi="Arial"/>
          <w:b/>
        </w:rPr>
        <w:t>NAZIV AKTIVNOSTI</w:t>
      </w:r>
      <w:r>
        <w:rPr>
          <w:rFonts w:ascii="Arial" w:hAnsi="Arial"/>
          <w:b/>
        </w:rPr>
        <w:t>:</w:t>
      </w:r>
      <w:r w:rsidRPr="009B7382">
        <w:rPr>
          <w:rFonts w:ascii="Arial" w:eastAsia="Calibri" w:hAnsi="Arial" w:cs="Arial"/>
          <w:b/>
        </w:rPr>
        <w:t xml:space="preserve"> A230208 – Prehrana za učenike u OŠ</w:t>
      </w:r>
    </w:p>
    <w:p w:rsidR="009352D5" w:rsidRPr="009B7382" w:rsidRDefault="009352D5" w:rsidP="009352D5">
      <w:pPr>
        <w:jc w:val="both"/>
        <w:rPr>
          <w:rFonts w:ascii="Arial" w:eastAsia="Calibri" w:hAnsi="Arial" w:cs="Arial"/>
        </w:rPr>
      </w:pPr>
      <w:r w:rsidRPr="009B7382">
        <w:rPr>
          <w:rFonts w:ascii="Arial" w:eastAsia="Calibri" w:hAnsi="Arial" w:cs="Arial"/>
          <w:b/>
        </w:rPr>
        <w:t xml:space="preserve">Opis aktivnosti: </w:t>
      </w:r>
      <w:r w:rsidRPr="009B7382">
        <w:rPr>
          <w:rFonts w:ascii="Arial" w:eastAsia="Calibri" w:hAnsi="Arial" w:cs="Arial"/>
        </w:rPr>
        <w:t xml:space="preserve">Planirani su rashodi po realnoj procijeni ostvarenja istih koji služe za financiranje prehrane učenika koji koriste prehranu odnosno školsku marendu u školi u skladu s propisanim normativima koje donosi ministarstvo nadležno za zdravstvo. Tjedni jelovnik objavljuje se na školskoj oglasnoj ploči škole. Prehrana se izvodi u blagovaonici škole. Prehranu u iznosu od 1,33 EUR dnevno po učeniku koji koristi školsku marendu financira MZO prema Odluci Vlade RH(od 30.12.2022.) počevši od drugog polugodišta  </w:t>
      </w:r>
      <w:proofErr w:type="spellStart"/>
      <w:r w:rsidRPr="009B7382">
        <w:rPr>
          <w:rFonts w:ascii="Arial" w:eastAsia="Calibri" w:hAnsi="Arial" w:cs="Arial"/>
        </w:rPr>
        <w:t>šk.godine</w:t>
      </w:r>
      <w:proofErr w:type="spellEnd"/>
      <w:r w:rsidRPr="009B7382">
        <w:rPr>
          <w:rFonts w:ascii="Arial" w:eastAsia="Calibri" w:hAnsi="Arial" w:cs="Arial"/>
        </w:rPr>
        <w:t xml:space="preserve"> 2022/2023.</w:t>
      </w:r>
    </w:p>
    <w:p w:rsidR="009352D5" w:rsidRPr="009B7382" w:rsidRDefault="009352D5" w:rsidP="009352D5">
      <w:pPr>
        <w:jc w:val="both"/>
        <w:rPr>
          <w:rFonts w:ascii="Arial" w:eastAsia="Calibri" w:hAnsi="Arial" w:cs="Arial"/>
          <w:b/>
        </w:rPr>
      </w:pPr>
      <w:r w:rsidRPr="009B7382">
        <w:rPr>
          <w:rFonts w:ascii="Arial" w:eastAsia="Calibri" w:hAnsi="Arial" w:cs="Arial"/>
        </w:rPr>
        <w:t>Cilj provođenja je izjednačavanje mogućnosti prehrane svih učenika osnovnih škola, budući da djeca većinu vremena provode u školama.</w:t>
      </w:r>
    </w:p>
    <w:p w:rsidR="009352D5" w:rsidRPr="009B7382" w:rsidRDefault="009352D5" w:rsidP="009352D5">
      <w:pPr>
        <w:jc w:val="both"/>
        <w:rPr>
          <w:rFonts w:ascii="Arial" w:hAnsi="Arial" w:cs="Arial"/>
        </w:rPr>
      </w:pPr>
      <w:r w:rsidRPr="009B7382">
        <w:rPr>
          <w:rFonts w:ascii="Arial" w:eastAsia="Calibri" w:hAnsi="Arial" w:cs="Arial"/>
          <w:b/>
        </w:rPr>
        <w:t xml:space="preserve">Cilj uspješnosti: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1380"/>
        <w:gridCol w:w="1613"/>
        <w:gridCol w:w="1631"/>
        <w:gridCol w:w="1696"/>
      </w:tblGrid>
      <w:tr w:rsidR="009352D5" w:rsidRPr="009B7382" w:rsidTr="00FE7DB6">
        <w:trPr>
          <w:trHeight w:val="285"/>
        </w:trPr>
        <w:tc>
          <w:tcPr>
            <w:tcW w:w="2742" w:type="dxa"/>
            <w:vMerge w:val="restart"/>
            <w:tcBorders>
              <w:top w:val="single" w:sz="4" w:space="0" w:color="auto"/>
              <w:left w:val="single" w:sz="4" w:space="0" w:color="auto"/>
              <w:bottom w:val="single" w:sz="4" w:space="0" w:color="auto"/>
              <w:right w:val="single" w:sz="4" w:space="0" w:color="auto"/>
            </w:tcBorders>
            <w:hideMark/>
          </w:tcPr>
          <w:p w:rsidR="009352D5" w:rsidRPr="009B7382" w:rsidRDefault="009352D5" w:rsidP="00A25975">
            <w:pPr>
              <w:rPr>
                <w:rFonts w:ascii="Arial" w:hAnsi="Arial" w:cs="Arial"/>
                <w:highlight w:val="lightGray"/>
              </w:rPr>
            </w:pPr>
            <w:r w:rsidRPr="009B7382">
              <w:rPr>
                <w:rFonts w:ascii="Arial" w:hAnsi="Arial" w:cs="Arial"/>
              </w:rPr>
              <w:t>Naziv i broj mjere provedbenog programa Istarske županije za razdoblje od 2022.-2025.god.</w:t>
            </w:r>
          </w:p>
        </w:tc>
        <w:tc>
          <w:tcPr>
            <w:tcW w:w="1380" w:type="dxa"/>
            <w:vMerge w:val="restart"/>
            <w:tcBorders>
              <w:top w:val="single" w:sz="4" w:space="0" w:color="auto"/>
              <w:left w:val="single" w:sz="4" w:space="0" w:color="auto"/>
              <w:bottom w:val="single" w:sz="4" w:space="0" w:color="auto"/>
              <w:right w:val="single" w:sz="4" w:space="0" w:color="auto"/>
            </w:tcBorders>
            <w:hideMark/>
          </w:tcPr>
          <w:p w:rsidR="009352D5" w:rsidRPr="009B7382" w:rsidRDefault="009352D5" w:rsidP="00A25975">
            <w:pPr>
              <w:jc w:val="both"/>
              <w:rPr>
                <w:rFonts w:ascii="Arial" w:hAnsi="Arial" w:cs="Arial"/>
              </w:rPr>
            </w:pPr>
            <w:r w:rsidRPr="009B7382">
              <w:rPr>
                <w:rFonts w:ascii="Arial" w:hAnsi="Arial" w:cs="Arial"/>
              </w:rPr>
              <w:t>Program u proračunu Istarske županije</w:t>
            </w:r>
          </w:p>
        </w:tc>
        <w:tc>
          <w:tcPr>
            <w:tcW w:w="1613" w:type="dxa"/>
            <w:vMerge w:val="restart"/>
            <w:tcBorders>
              <w:top w:val="single" w:sz="4" w:space="0" w:color="auto"/>
              <w:left w:val="single" w:sz="4" w:space="0" w:color="auto"/>
              <w:bottom w:val="single" w:sz="4" w:space="0" w:color="auto"/>
              <w:right w:val="single" w:sz="4" w:space="0" w:color="auto"/>
            </w:tcBorders>
            <w:hideMark/>
          </w:tcPr>
          <w:p w:rsidR="009352D5" w:rsidRPr="009B7382" w:rsidRDefault="009352D5" w:rsidP="00A25975">
            <w:pPr>
              <w:jc w:val="center"/>
              <w:rPr>
                <w:rFonts w:ascii="Arial" w:hAnsi="Arial" w:cs="Arial"/>
              </w:rPr>
            </w:pPr>
            <w:r w:rsidRPr="009B7382">
              <w:rPr>
                <w:rFonts w:ascii="Arial" w:hAnsi="Arial" w:cs="Arial"/>
              </w:rPr>
              <w:t>Aktivnost poveznica aktivnosti u proračunu Istarske županije</w:t>
            </w:r>
          </w:p>
        </w:tc>
        <w:tc>
          <w:tcPr>
            <w:tcW w:w="3327" w:type="dxa"/>
            <w:gridSpan w:val="2"/>
            <w:tcBorders>
              <w:top w:val="single" w:sz="4" w:space="0" w:color="auto"/>
              <w:left w:val="single" w:sz="4" w:space="0" w:color="auto"/>
              <w:bottom w:val="single" w:sz="4" w:space="0" w:color="auto"/>
              <w:right w:val="single" w:sz="4" w:space="0" w:color="auto"/>
            </w:tcBorders>
            <w:hideMark/>
          </w:tcPr>
          <w:p w:rsidR="009352D5" w:rsidRPr="009B7382" w:rsidRDefault="009352D5" w:rsidP="00A25975">
            <w:pPr>
              <w:jc w:val="center"/>
              <w:rPr>
                <w:rFonts w:ascii="Arial" w:hAnsi="Arial" w:cs="Arial"/>
              </w:rPr>
            </w:pPr>
          </w:p>
        </w:tc>
      </w:tr>
      <w:tr w:rsidR="00FE7DB6" w:rsidRPr="009B7382" w:rsidTr="00FE7DB6">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7DB6" w:rsidRPr="009B7382" w:rsidRDefault="00FE7DB6" w:rsidP="00A25975">
            <w:pPr>
              <w:rPr>
                <w:rFonts w:ascii="Arial" w:hAnsi="Arial" w:cs="Arial"/>
                <w:highlight w:val="lightGray"/>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7DB6" w:rsidRPr="009B7382" w:rsidRDefault="00FE7DB6" w:rsidP="00A25975">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7DB6" w:rsidRPr="009B7382" w:rsidRDefault="00FE7DB6" w:rsidP="00A25975">
            <w:pPr>
              <w:rPr>
                <w:rFonts w:ascii="Arial" w:hAnsi="Arial" w:cs="Arial"/>
              </w:rPr>
            </w:pPr>
          </w:p>
        </w:tc>
        <w:tc>
          <w:tcPr>
            <w:tcW w:w="1631" w:type="dxa"/>
            <w:tcBorders>
              <w:top w:val="single" w:sz="4" w:space="0" w:color="auto"/>
              <w:left w:val="single" w:sz="4" w:space="0" w:color="auto"/>
              <w:bottom w:val="single" w:sz="4" w:space="0" w:color="auto"/>
              <w:right w:val="single" w:sz="4" w:space="0" w:color="auto"/>
            </w:tcBorders>
          </w:tcPr>
          <w:p w:rsidR="00FE7DB6" w:rsidRPr="009B7382" w:rsidRDefault="00FE7DB6" w:rsidP="00A25975">
            <w:pPr>
              <w:jc w:val="center"/>
              <w:rPr>
                <w:rFonts w:ascii="Arial" w:hAnsi="Arial" w:cs="Arial"/>
              </w:rPr>
            </w:pPr>
          </w:p>
          <w:p w:rsidR="00FE7DB6" w:rsidRPr="009B7382" w:rsidRDefault="00FE7DB6" w:rsidP="00A25975">
            <w:pPr>
              <w:jc w:val="center"/>
              <w:rPr>
                <w:rFonts w:ascii="Arial" w:hAnsi="Arial" w:cs="Arial"/>
              </w:rPr>
            </w:pPr>
            <w:r>
              <w:rPr>
                <w:rFonts w:ascii="Arial" w:hAnsi="Arial" w:cs="Arial"/>
              </w:rPr>
              <w:t xml:space="preserve">Plan </w:t>
            </w:r>
            <w:r w:rsidRPr="009B7382">
              <w:rPr>
                <w:rFonts w:ascii="Arial" w:hAnsi="Arial" w:cs="Arial"/>
              </w:rPr>
              <w:t>2024</w:t>
            </w:r>
          </w:p>
        </w:tc>
        <w:tc>
          <w:tcPr>
            <w:tcW w:w="1696" w:type="dxa"/>
            <w:tcBorders>
              <w:top w:val="single" w:sz="4" w:space="0" w:color="auto"/>
              <w:left w:val="single" w:sz="4" w:space="0" w:color="auto"/>
              <w:bottom w:val="single" w:sz="4" w:space="0" w:color="auto"/>
              <w:right w:val="single" w:sz="4" w:space="0" w:color="auto"/>
            </w:tcBorders>
          </w:tcPr>
          <w:p w:rsidR="00FE7DB6" w:rsidRPr="009B7382" w:rsidRDefault="00FE7DB6" w:rsidP="00A25975">
            <w:pPr>
              <w:jc w:val="center"/>
              <w:rPr>
                <w:rFonts w:ascii="Arial" w:hAnsi="Arial" w:cs="Arial"/>
              </w:rPr>
            </w:pPr>
          </w:p>
          <w:p w:rsidR="00FE7DB6" w:rsidRPr="009B7382" w:rsidRDefault="00FE7DB6" w:rsidP="00A25975">
            <w:pPr>
              <w:jc w:val="center"/>
              <w:rPr>
                <w:rFonts w:ascii="Arial" w:hAnsi="Arial" w:cs="Arial"/>
              </w:rPr>
            </w:pPr>
            <w:r>
              <w:rPr>
                <w:rFonts w:ascii="Arial" w:hAnsi="Arial" w:cs="Arial"/>
              </w:rPr>
              <w:t xml:space="preserve">Izvršenje </w:t>
            </w:r>
            <w:r w:rsidRPr="009B7382">
              <w:rPr>
                <w:rFonts w:ascii="Arial" w:hAnsi="Arial" w:cs="Arial"/>
              </w:rPr>
              <w:t>202</w:t>
            </w:r>
            <w:r>
              <w:rPr>
                <w:rFonts w:ascii="Arial" w:hAnsi="Arial" w:cs="Arial"/>
              </w:rPr>
              <w:t>4</w:t>
            </w:r>
          </w:p>
          <w:p w:rsidR="00FE7DB6" w:rsidRPr="009B7382" w:rsidRDefault="00FE7DB6" w:rsidP="00A25975">
            <w:pPr>
              <w:jc w:val="center"/>
              <w:rPr>
                <w:rFonts w:ascii="Arial" w:hAnsi="Arial" w:cs="Arial"/>
              </w:rPr>
            </w:pPr>
          </w:p>
          <w:p w:rsidR="00FE7DB6" w:rsidRPr="009B7382" w:rsidRDefault="00FE7DB6" w:rsidP="00A25975">
            <w:pPr>
              <w:jc w:val="center"/>
              <w:rPr>
                <w:rFonts w:ascii="Arial" w:hAnsi="Arial" w:cs="Arial"/>
              </w:rPr>
            </w:pPr>
          </w:p>
        </w:tc>
      </w:tr>
      <w:tr w:rsidR="00FE7DB6" w:rsidRPr="009B7382" w:rsidTr="00FE7DB6">
        <w:trPr>
          <w:trHeight w:val="1084"/>
        </w:trPr>
        <w:tc>
          <w:tcPr>
            <w:tcW w:w="2742" w:type="dxa"/>
            <w:tcBorders>
              <w:top w:val="single" w:sz="4" w:space="0" w:color="auto"/>
              <w:left w:val="single" w:sz="4" w:space="0" w:color="auto"/>
              <w:bottom w:val="single" w:sz="4" w:space="0" w:color="auto"/>
              <w:right w:val="single" w:sz="4" w:space="0" w:color="auto"/>
            </w:tcBorders>
            <w:hideMark/>
          </w:tcPr>
          <w:p w:rsidR="00FE7DB6" w:rsidRPr="009B7382" w:rsidRDefault="00FE7DB6" w:rsidP="00A25975">
            <w:pPr>
              <w:jc w:val="both"/>
              <w:rPr>
                <w:rFonts w:ascii="Arial" w:hAnsi="Arial" w:cs="Arial"/>
                <w:highlight w:val="lightGray"/>
              </w:rPr>
            </w:pPr>
            <w:r w:rsidRPr="009B7382">
              <w:rPr>
                <w:rFonts w:ascii="Arial" w:hAnsi="Arial" w:cs="Arial"/>
              </w:rPr>
              <w:lastRenderedPageBreak/>
              <w:t xml:space="preserve">Mjeri 2.1.2. Osiguranje i poboljšanje dostupnosti obrazovanja djeci i roditeljima/starateljima. </w:t>
            </w:r>
          </w:p>
        </w:tc>
        <w:tc>
          <w:tcPr>
            <w:tcW w:w="1380" w:type="dxa"/>
            <w:tcBorders>
              <w:top w:val="single" w:sz="4" w:space="0" w:color="auto"/>
              <w:left w:val="single" w:sz="4" w:space="0" w:color="auto"/>
              <w:bottom w:val="single" w:sz="4" w:space="0" w:color="auto"/>
              <w:right w:val="single" w:sz="4" w:space="0" w:color="auto"/>
            </w:tcBorders>
          </w:tcPr>
          <w:p w:rsidR="00FE7DB6" w:rsidRPr="009B7382" w:rsidRDefault="00FE7DB6" w:rsidP="00A25975">
            <w:pPr>
              <w:jc w:val="center"/>
              <w:rPr>
                <w:rFonts w:ascii="Arial" w:hAnsi="Arial" w:cs="Arial"/>
              </w:rPr>
            </w:pPr>
          </w:p>
          <w:p w:rsidR="00FE7DB6" w:rsidRPr="009B7382" w:rsidRDefault="00FE7DB6" w:rsidP="00A25975">
            <w:pPr>
              <w:jc w:val="center"/>
              <w:rPr>
                <w:rFonts w:ascii="Arial" w:hAnsi="Arial" w:cs="Arial"/>
              </w:rPr>
            </w:pPr>
            <w:r w:rsidRPr="009B7382">
              <w:rPr>
                <w:rFonts w:ascii="Arial" w:hAnsi="Arial" w:cs="Arial"/>
              </w:rPr>
              <w:t>Program 2302</w:t>
            </w:r>
          </w:p>
        </w:tc>
        <w:tc>
          <w:tcPr>
            <w:tcW w:w="1613" w:type="dxa"/>
            <w:tcBorders>
              <w:top w:val="single" w:sz="4" w:space="0" w:color="auto"/>
              <w:left w:val="single" w:sz="4" w:space="0" w:color="auto"/>
              <w:bottom w:val="single" w:sz="4" w:space="0" w:color="auto"/>
              <w:right w:val="single" w:sz="4" w:space="0" w:color="auto"/>
            </w:tcBorders>
          </w:tcPr>
          <w:p w:rsidR="00FE7DB6" w:rsidRPr="009B7382" w:rsidRDefault="00FE7DB6" w:rsidP="00A25975">
            <w:pPr>
              <w:jc w:val="center"/>
              <w:rPr>
                <w:rFonts w:ascii="Arial" w:hAnsi="Arial" w:cs="Arial"/>
              </w:rPr>
            </w:pPr>
          </w:p>
          <w:p w:rsidR="00FE7DB6" w:rsidRPr="009B7382" w:rsidRDefault="00FE7DB6" w:rsidP="00A25975">
            <w:pPr>
              <w:jc w:val="center"/>
              <w:rPr>
                <w:rFonts w:ascii="Arial" w:hAnsi="Arial" w:cs="Arial"/>
              </w:rPr>
            </w:pPr>
            <w:r w:rsidRPr="009B7382">
              <w:rPr>
                <w:rFonts w:ascii="Arial" w:hAnsi="Arial" w:cs="Arial"/>
              </w:rPr>
              <w:t>A230208</w:t>
            </w:r>
          </w:p>
          <w:p w:rsidR="00FE7DB6" w:rsidRPr="009B7382" w:rsidRDefault="00FE7DB6" w:rsidP="00A25975">
            <w:pPr>
              <w:jc w:val="center"/>
              <w:rPr>
                <w:rFonts w:ascii="Arial" w:hAnsi="Arial" w:cs="Arial"/>
                <w:highlight w:val="lightGray"/>
              </w:rPr>
            </w:pPr>
          </w:p>
        </w:tc>
        <w:tc>
          <w:tcPr>
            <w:tcW w:w="1631" w:type="dxa"/>
            <w:tcBorders>
              <w:top w:val="single" w:sz="4" w:space="0" w:color="auto"/>
              <w:left w:val="single" w:sz="4" w:space="0" w:color="auto"/>
              <w:bottom w:val="single" w:sz="4" w:space="0" w:color="auto"/>
              <w:right w:val="single" w:sz="4" w:space="0" w:color="auto"/>
            </w:tcBorders>
          </w:tcPr>
          <w:p w:rsidR="00FE7DB6" w:rsidRPr="009B7382" w:rsidRDefault="00FE7DB6" w:rsidP="00A25975">
            <w:pPr>
              <w:jc w:val="center"/>
              <w:rPr>
                <w:rFonts w:ascii="Arial" w:hAnsi="Arial" w:cs="Arial"/>
              </w:rPr>
            </w:pPr>
          </w:p>
          <w:p w:rsidR="00FE7DB6" w:rsidRPr="009B7382" w:rsidRDefault="00FE7DB6" w:rsidP="00A25975">
            <w:pPr>
              <w:jc w:val="center"/>
              <w:rPr>
                <w:rFonts w:ascii="Arial" w:hAnsi="Arial" w:cs="Arial"/>
                <w:highlight w:val="lightGray"/>
              </w:rPr>
            </w:pPr>
            <w:r>
              <w:rPr>
                <w:rFonts w:ascii="Arial" w:hAnsi="Arial" w:cs="Arial"/>
              </w:rPr>
              <w:t>48.323,60</w:t>
            </w:r>
          </w:p>
        </w:tc>
        <w:tc>
          <w:tcPr>
            <w:tcW w:w="1696" w:type="dxa"/>
            <w:tcBorders>
              <w:top w:val="single" w:sz="4" w:space="0" w:color="auto"/>
              <w:left w:val="single" w:sz="4" w:space="0" w:color="auto"/>
              <w:bottom w:val="single" w:sz="4" w:space="0" w:color="auto"/>
              <w:right w:val="single" w:sz="4" w:space="0" w:color="auto"/>
            </w:tcBorders>
          </w:tcPr>
          <w:p w:rsidR="00FE7DB6" w:rsidRPr="009B7382" w:rsidRDefault="00FE7DB6" w:rsidP="00A25975">
            <w:pPr>
              <w:jc w:val="center"/>
              <w:rPr>
                <w:rFonts w:ascii="Arial" w:hAnsi="Arial" w:cs="Arial"/>
              </w:rPr>
            </w:pPr>
          </w:p>
          <w:p w:rsidR="00FE7DB6" w:rsidRPr="009B7382" w:rsidRDefault="00FE7DB6" w:rsidP="00A25975">
            <w:pPr>
              <w:jc w:val="center"/>
              <w:rPr>
                <w:rFonts w:ascii="Arial" w:hAnsi="Arial" w:cs="Arial"/>
              </w:rPr>
            </w:pPr>
            <w:r>
              <w:rPr>
                <w:rFonts w:ascii="Arial" w:hAnsi="Arial" w:cs="Arial"/>
              </w:rPr>
              <w:t>45.012,72</w:t>
            </w:r>
          </w:p>
          <w:p w:rsidR="00FE7DB6" w:rsidRPr="009B7382" w:rsidRDefault="00FE7DB6" w:rsidP="00A25975">
            <w:pPr>
              <w:jc w:val="center"/>
              <w:rPr>
                <w:rFonts w:ascii="Arial" w:hAnsi="Arial" w:cs="Arial"/>
                <w:highlight w:val="lightGray"/>
              </w:rPr>
            </w:pPr>
          </w:p>
        </w:tc>
      </w:tr>
    </w:tbl>
    <w:p w:rsidR="009352D5" w:rsidRPr="009B7382" w:rsidRDefault="009352D5" w:rsidP="009352D5">
      <w:pPr>
        <w:jc w:val="both"/>
        <w:rPr>
          <w:rFonts w:ascii="Arial" w:eastAsia="Calibri" w:hAnsi="Arial" w:cs="Arial"/>
        </w:rPr>
      </w:pPr>
    </w:p>
    <w:p w:rsidR="009352D5" w:rsidRPr="009B7382" w:rsidRDefault="009352D5" w:rsidP="009352D5">
      <w:pPr>
        <w:jc w:val="both"/>
        <w:rPr>
          <w:rFonts w:ascii="Arial" w:eastAsia="Calibri" w:hAnsi="Arial" w:cs="Arial"/>
        </w:rPr>
      </w:pPr>
      <w:r w:rsidRPr="009B7382">
        <w:rPr>
          <w:rFonts w:ascii="Arial" w:eastAsia="Calibri" w:hAnsi="Arial" w:cs="Arial"/>
          <w:b/>
        </w:rPr>
        <w:t xml:space="preserve">Pokazatelji uspješnost: </w:t>
      </w:r>
      <w:r w:rsidRPr="009B7382">
        <w:rPr>
          <w:rFonts w:ascii="Arial" w:eastAsia="Calibri" w:hAnsi="Arial" w:cs="Arial"/>
        </w:rPr>
        <w:t>Besplatna marenda utjecala je na povećanje broja djece koji koriste          školsku marendu.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1270"/>
        <w:gridCol w:w="2344"/>
        <w:gridCol w:w="2174"/>
      </w:tblGrid>
      <w:tr w:rsidR="009352D5" w:rsidRPr="009B7382" w:rsidTr="00937F07">
        <w:trPr>
          <w:trHeight w:val="285"/>
        </w:trPr>
        <w:tc>
          <w:tcPr>
            <w:tcW w:w="3274" w:type="dxa"/>
            <w:vMerge w:val="restart"/>
            <w:tcBorders>
              <w:top w:val="single" w:sz="4" w:space="0" w:color="auto"/>
              <w:left w:val="single" w:sz="4" w:space="0" w:color="auto"/>
              <w:bottom w:val="single" w:sz="4" w:space="0" w:color="auto"/>
              <w:right w:val="single" w:sz="4" w:space="0" w:color="auto"/>
            </w:tcBorders>
            <w:hideMark/>
          </w:tcPr>
          <w:p w:rsidR="009352D5" w:rsidRPr="009B7382" w:rsidRDefault="009352D5" w:rsidP="00A25975">
            <w:pPr>
              <w:jc w:val="both"/>
              <w:rPr>
                <w:rFonts w:ascii="Arial" w:hAnsi="Arial" w:cs="Arial"/>
                <w:highlight w:val="lightGray"/>
              </w:rPr>
            </w:pPr>
            <w:r w:rsidRPr="009B7382">
              <w:rPr>
                <w:rFonts w:ascii="Arial" w:hAnsi="Arial" w:cs="Arial"/>
              </w:rPr>
              <w:t>Pokazatelj rezultata</w:t>
            </w:r>
          </w:p>
        </w:tc>
        <w:tc>
          <w:tcPr>
            <w:tcW w:w="1270" w:type="dxa"/>
            <w:vMerge w:val="restart"/>
            <w:tcBorders>
              <w:top w:val="single" w:sz="4" w:space="0" w:color="auto"/>
              <w:left w:val="single" w:sz="4" w:space="0" w:color="auto"/>
              <w:bottom w:val="single" w:sz="4" w:space="0" w:color="auto"/>
              <w:right w:val="single" w:sz="4" w:space="0" w:color="auto"/>
            </w:tcBorders>
            <w:hideMark/>
          </w:tcPr>
          <w:p w:rsidR="009352D5" w:rsidRPr="009B7382" w:rsidRDefault="009352D5" w:rsidP="00A25975">
            <w:pPr>
              <w:jc w:val="both"/>
              <w:rPr>
                <w:rFonts w:ascii="Arial" w:hAnsi="Arial" w:cs="Arial"/>
              </w:rPr>
            </w:pPr>
            <w:r w:rsidRPr="009B7382">
              <w:rPr>
                <w:rFonts w:ascii="Arial" w:hAnsi="Arial" w:cs="Arial"/>
              </w:rPr>
              <w:t>Početna  vrijednost</w:t>
            </w:r>
          </w:p>
        </w:tc>
        <w:tc>
          <w:tcPr>
            <w:tcW w:w="4518" w:type="dxa"/>
            <w:gridSpan w:val="2"/>
            <w:tcBorders>
              <w:top w:val="single" w:sz="4" w:space="0" w:color="auto"/>
              <w:left w:val="single" w:sz="4" w:space="0" w:color="auto"/>
              <w:bottom w:val="single" w:sz="4" w:space="0" w:color="auto"/>
              <w:right w:val="single" w:sz="4" w:space="0" w:color="auto"/>
            </w:tcBorders>
            <w:hideMark/>
          </w:tcPr>
          <w:p w:rsidR="009352D5" w:rsidRPr="009B7382" w:rsidRDefault="009352D5" w:rsidP="00A25975">
            <w:pPr>
              <w:jc w:val="center"/>
              <w:rPr>
                <w:rFonts w:ascii="Arial" w:hAnsi="Arial" w:cs="Arial"/>
              </w:rPr>
            </w:pPr>
            <w:r w:rsidRPr="009B7382">
              <w:rPr>
                <w:rFonts w:ascii="Arial" w:hAnsi="Arial" w:cs="Arial"/>
              </w:rPr>
              <w:t>Ciljane vrijednosti</w:t>
            </w:r>
          </w:p>
        </w:tc>
      </w:tr>
      <w:tr w:rsidR="00937F07" w:rsidRPr="009B7382" w:rsidTr="00E62900">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7F07" w:rsidRPr="009B7382" w:rsidRDefault="00937F07" w:rsidP="00A25975">
            <w:pPr>
              <w:rPr>
                <w:rFonts w:ascii="Arial" w:hAnsi="Arial" w:cs="Arial"/>
                <w:highlight w:val="lightGray"/>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F07" w:rsidRPr="009B7382" w:rsidRDefault="00937F07" w:rsidP="00A25975">
            <w:pPr>
              <w:rPr>
                <w:rFonts w:ascii="Arial" w:hAnsi="Arial" w:cs="Arial"/>
              </w:rPr>
            </w:pPr>
          </w:p>
        </w:tc>
        <w:tc>
          <w:tcPr>
            <w:tcW w:w="2344" w:type="dxa"/>
            <w:tcBorders>
              <w:top w:val="single" w:sz="4" w:space="0" w:color="auto"/>
              <w:left w:val="single" w:sz="4" w:space="0" w:color="auto"/>
              <w:bottom w:val="single" w:sz="4" w:space="0" w:color="auto"/>
              <w:right w:val="single" w:sz="4" w:space="0" w:color="auto"/>
            </w:tcBorders>
            <w:hideMark/>
          </w:tcPr>
          <w:p w:rsidR="00937F07" w:rsidRPr="009B7382" w:rsidRDefault="000122BA" w:rsidP="00A25975">
            <w:pPr>
              <w:jc w:val="center"/>
              <w:rPr>
                <w:rFonts w:ascii="Arial" w:hAnsi="Arial" w:cs="Arial"/>
              </w:rPr>
            </w:pPr>
            <w:r>
              <w:rPr>
                <w:rFonts w:ascii="Arial" w:hAnsi="Arial" w:cs="Arial"/>
              </w:rPr>
              <w:t xml:space="preserve">Plan </w:t>
            </w:r>
            <w:r w:rsidR="00937F07" w:rsidRPr="009B7382">
              <w:rPr>
                <w:rFonts w:ascii="Arial" w:hAnsi="Arial" w:cs="Arial"/>
              </w:rPr>
              <w:t>202</w:t>
            </w:r>
            <w:r w:rsidR="00937F07">
              <w:rPr>
                <w:rFonts w:ascii="Arial" w:hAnsi="Arial" w:cs="Arial"/>
              </w:rPr>
              <w:t>4</w:t>
            </w:r>
          </w:p>
        </w:tc>
        <w:tc>
          <w:tcPr>
            <w:tcW w:w="2174" w:type="dxa"/>
            <w:tcBorders>
              <w:top w:val="single" w:sz="4" w:space="0" w:color="auto"/>
              <w:left w:val="single" w:sz="4" w:space="0" w:color="auto"/>
              <w:bottom w:val="single" w:sz="4" w:space="0" w:color="auto"/>
              <w:right w:val="single" w:sz="4" w:space="0" w:color="auto"/>
            </w:tcBorders>
            <w:hideMark/>
          </w:tcPr>
          <w:p w:rsidR="00937F07" w:rsidRPr="009B7382" w:rsidRDefault="000122BA" w:rsidP="00A25975">
            <w:pPr>
              <w:jc w:val="center"/>
              <w:rPr>
                <w:rFonts w:ascii="Arial" w:hAnsi="Arial" w:cs="Arial"/>
              </w:rPr>
            </w:pPr>
            <w:r>
              <w:rPr>
                <w:rFonts w:ascii="Arial" w:hAnsi="Arial" w:cs="Arial"/>
              </w:rPr>
              <w:t xml:space="preserve">Izvršenje </w:t>
            </w:r>
            <w:r w:rsidR="00937F07" w:rsidRPr="009B7382">
              <w:rPr>
                <w:rFonts w:ascii="Arial" w:hAnsi="Arial" w:cs="Arial"/>
              </w:rPr>
              <w:t>202</w:t>
            </w:r>
            <w:r w:rsidR="00937F07">
              <w:rPr>
                <w:rFonts w:ascii="Arial" w:hAnsi="Arial" w:cs="Arial"/>
              </w:rPr>
              <w:t>4</w:t>
            </w:r>
          </w:p>
        </w:tc>
      </w:tr>
      <w:tr w:rsidR="00937F07" w:rsidRPr="009B7382" w:rsidTr="00E62900">
        <w:tc>
          <w:tcPr>
            <w:tcW w:w="3274" w:type="dxa"/>
            <w:tcBorders>
              <w:top w:val="single" w:sz="4" w:space="0" w:color="auto"/>
              <w:left w:val="single" w:sz="4" w:space="0" w:color="auto"/>
              <w:bottom w:val="single" w:sz="4" w:space="0" w:color="auto"/>
              <w:right w:val="single" w:sz="4" w:space="0" w:color="auto"/>
            </w:tcBorders>
            <w:hideMark/>
          </w:tcPr>
          <w:p w:rsidR="00937F07" w:rsidRPr="009B7382" w:rsidRDefault="00937F07" w:rsidP="00A25975">
            <w:pPr>
              <w:rPr>
                <w:rFonts w:ascii="Arial" w:hAnsi="Arial" w:cs="Arial"/>
                <w:highlight w:val="lightGray"/>
              </w:rPr>
            </w:pPr>
            <w:r w:rsidRPr="009B7382">
              <w:rPr>
                <w:rFonts w:ascii="Arial" w:hAnsi="Arial" w:cs="Arial"/>
              </w:rPr>
              <w:t>Broj djece koji se hrane u školskoj kuhinji</w:t>
            </w:r>
          </w:p>
        </w:tc>
        <w:tc>
          <w:tcPr>
            <w:tcW w:w="1270" w:type="dxa"/>
            <w:tcBorders>
              <w:top w:val="single" w:sz="4" w:space="0" w:color="auto"/>
              <w:left w:val="single" w:sz="4" w:space="0" w:color="auto"/>
              <w:bottom w:val="single" w:sz="4" w:space="0" w:color="auto"/>
              <w:right w:val="single" w:sz="4" w:space="0" w:color="auto"/>
            </w:tcBorders>
          </w:tcPr>
          <w:p w:rsidR="00937F07" w:rsidRPr="009B7382" w:rsidRDefault="00937F07" w:rsidP="00A25975">
            <w:pPr>
              <w:jc w:val="center"/>
              <w:rPr>
                <w:rFonts w:ascii="Arial" w:hAnsi="Arial" w:cs="Arial"/>
              </w:rPr>
            </w:pPr>
            <w:r>
              <w:rPr>
                <w:rFonts w:ascii="Arial" w:hAnsi="Arial" w:cs="Arial"/>
              </w:rPr>
              <w:t>184</w:t>
            </w:r>
          </w:p>
        </w:tc>
        <w:tc>
          <w:tcPr>
            <w:tcW w:w="2344" w:type="dxa"/>
            <w:tcBorders>
              <w:top w:val="single" w:sz="4" w:space="0" w:color="auto"/>
              <w:left w:val="single" w:sz="4" w:space="0" w:color="auto"/>
              <w:bottom w:val="single" w:sz="4" w:space="0" w:color="auto"/>
              <w:right w:val="single" w:sz="4" w:space="0" w:color="auto"/>
            </w:tcBorders>
          </w:tcPr>
          <w:p w:rsidR="00937F07" w:rsidRPr="009B7382" w:rsidRDefault="00937F07" w:rsidP="00A25975">
            <w:pPr>
              <w:jc w:val="center"/>
              <w:rPr>
                <w:rFonts w:ascii="Arial" w:hAnsi="Arial" w:cs="Arial"/>
                <w:highlight w:val="lightGray"/>
              </w:rPr>
            </w:pPr>
            <w:r>
              <w:rPr>
                <w:rFonts w:ascii="Arial" w:hAnsi="Arial" w:cs="Arial"/>
              </w:rPr>
              <w:t>198</w:t>
            </w:r>
          </w:p>
        </w:tc>
        <w:tc>
          <w:tcPr>
            <w:tcW w:w="2174" w:type="dxa"/>
            <w:tcBorders>
              <w:top w:val="single" w:sz="4" w:space="0" w:color="auto"/>
              <w:left w:val="single" w:sz="4" w:space="0" w:color="auto"/>
              <w:bottom w:val="single" w:sz="4" w:space="0" w:color="auto"/>
              <w:right w:val="single" w:sz="4" w:space="0" w:color="auto"/>
            </w:tcBorders>
          </w:tcPr>
          <w:p w:rsidR="00937F07" w:rsidRPr="009B7382" w:rsidRDefault="00937F07" w:rsidP="000122BA">
            <w:pPr>
              <w:jc w:val="center"/>
              <w:rPr>
                <w:rFonts w:ascii="Arial" w:hAnsi="Arial" w:cs="Arial"/>
                <w:highlight w:val="lightGray"/>
              </w:rPr>
            </w:pPr>
            <w:r>
              <w:rPr>
                <w:rFonts w:ascii="Arial" w:hAnsi="Arial" w:cs="Arial"/>
              </w:rPr>
              <w:t>198</w:t>
            </w:r>
          </w:p>
        </w:tc>
      </w:tr>
    </w:tbl>
    <w:p w:rsidR="009352D5" w:rsidRDefault="009352D5" w:rsidP="009352D5">
      <w:pPr>
        <w:jc w:val="both"/>
        <w:rPr>
          <w:rFonts w:ascii="Arial" w:hAnsi="Arial" w:cs="Arial"/>
          <w:b/>
        </w:rPr>
      </w:pPr>
    </w:p>
    <w:p w:rsidR="009352D5" w:rsidRDefault="009352D5" w:rsidP="009352D5">
      <w:pPr>
        <w:jc w:val="both"/>
        <w:rPr>
          <w:rFonts w:ascii="Arial" w:hAnsi="Arial" w:cs="Arial"/>
          <w:b/>
        </w:rPr>
      </w:pPr>
      <w:r w:rsidRPr="009B7382">
        <w:rPr>
          <w:rFonts w:ascii="Arial" w:hAnsi="Arial" w:cs="Arial"/>
          <w:b/>
        </w:rPr>
        <w:t>4.</w:t>
      </w:r>
      <w:r>
        <w:rPr>
          <w:rFonts w:ascii="Arial" w:hAnsi="Arial" w:cs="Arial"/>
          <w:b/>
        </w:rPr>
        <w:t>4</w:t>
      </w:r>
      <w:r w:rsidRPr="009B7382">
        <w:rPr>
          <w:rFonts w:ascii="Arial" w:hAnsi="Arial" w:cs="Arial"/>
          <w:b/>
        </w:rPr>
        <w:t>.</w:t>
      </w:r>
      <w:r w:rsidRPr="000E6F8A">
        <w:rPr>
          <w:rFonts w:ascii="Arial" w:hAnsi="Arial"/>
          <w:b/>
        </w:rPr>
        <w:t xml:space="preserve"> </w:t>
      </w:r>
      <w:r w:rsidRPr="003C4DE0">
        <w:rPr>
          <w:rFonts w:ascii="Arial" w:hAnsi="Arial"/>
          <w:b/>
        </w:rPr>
        <w:t>NAZIV AKTIVNOSTI</w:t>
      </w:r>
      <w:r>
        <w:rPr>
          <w:rFonts w:ascii="Arial" w:hAnsi="Arial"/>
          <w:b/>
        </w:rPr>
        <w:t>:</w:t>
      </w:r>
      <w:r w:rsidRPr="009B7382">
        <w:rPr>
          <w:rFonts w:ascii="Arial" w:hAnsi="Arial" w:cs="Arial"/>
          <w:b/>
        </w:rPr>
        <w:t xml:space="preserve"> A230209- Menstrualne higijenske potrepštine</w:t>
      </w:r>
    </w:p>
    <w:p w:rsidR="009352D5" w:rsidRPr="009B7382" w:rsidRDefault="009352D5" w:rsidP="009352D5">
      <w:pPr>
        <w:jc w:val="both"/>
        <w:rPr>
          <w:rFonts w:ascii="Arial" w:hAnsi="Arial" w:cs="Arial"/>
        </w:rPr>
      </w:pPr>
      <w:r w:rsidRPr="009B7382">
        <w:rPr>
          <w:rFonts w:ascii="Arial" w:hAnsi="Arial" w:cs="Arial"/>
          <w:b/>
        </w:rPr>
        <w:t xml:space="preserve">Opis aktivnosti: </w:t>
      </w:r>
      <w:r>
        <w:rPr>
          <w:rFonts w:ascii="Arial" w:hAnsi="Arial" w:cs="Arial"/>
        </w:rPr>
        <w:t>Sredstva su namijenjena opskrbi</w:t>
      </w:r>
      <w:r w:rsidRPr="009B7382">
        <w:rPr>
          <w:rFonts w:ascii="Arial" w:hAnsi="Arial" w:cs="Arial"/>
        </w:rPr>
        <w:t xml:space="preserve"> školskih ustanova za nabavu menstrualnih higijenskih potrepština radi opskrbljivanja cjelokupne kategorije stanovništva odnosno sve djevojčice u osnovnim i srednjim školama bez dodatnih kriterija. Sredstva financira Ministarstvo rada, mirovinskog sustava, obitelji i socijalne politike</w:t>
      </w:r>
      <w:r w:rsidR="00DD1FD9">
        <w:rPr>
          <w:rFonts w:ascii="Arial" w:hAnsi="Arial" w:cs="Arial"/>
        </w:rPr>
        <w:t>.</w:t>
      </w:r>
    </w:p>
    <w:p w:rsidR="009352D5" w:rsidRPr="009B7382" w:rsidRDefault="009352D5" w:rsidP="009352D5">
      <w:pPr>
        <w:jc w:val="both"/>
        <w:rPr>
          <w:rFonts w:ascii="Arial" w:hAnsi="Arial" w:cs="Arial"/>
        </w:rPr>
      </w:pPr>
      <w:r w:rsidRPr="009B7382">
        <w:rPr>
          <w:rFonts w:ascii="Arial" w:hAnsi="Arial" w:cs="Arial"/>
          <w:b/>
        </w:rPr>
        <w:t>Cilj uspješnosti</w:t>
      </w:r>
      <w:r w:rsidRPr="009B7382">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1403"/>
        <w:gridCol w:w="1668"/>
        <w:gridCol w:w="1579"/>
        <w:gridCol w:w="1696"/>
      </w:tblGrid>
      <w:tr w:rsidR="009352D5" w:rsidRPr="009B7382" w:rsidTr="00BF44AD">
        <w:trPr>
          <w:trHeight w:val="285"/>
        </w:trPr>
        <w:tc>
          <w:tcPr>
            <w:tcW w:w="2716" w:type="dxa"/>
            <w:vMerge w:val="restart"/>
            <w:tcBorders>
              <w:top w:val="single" w:sz="4" w:space="0" w:color="auto"/>
              <w:left w:val="single" w:sz="4" w:space="0" w:color="auto"/>
              <w:bottom w:val="single" w:sz="4" w:space="0" w:color="auto"/>
              <w:right w:val="single" w:sz="4" w:space="0" w:color="auto"/>
            </w:tcBorders>
            <w:hideMark/>
          </w:tcPr>
          <w:p w:rsidR="009352D5" w:rsidRPr="009B7382" w:rsidRDefault="009352D5" w:rsidP="00A25975">
            <w:pPr>
              <w:rPr>
                <w:rFonts w:ascii="Arial" w:hAnsi="Arial" w:cs="Arial"/>
                <w:highlight w:val="lightGray"/>
              </w:rPr>
            </w:pPr>
            <w:r w:rsidRPr="009B7382">
              <w:rPr>
                <w:rFonts w:ascii="Arial" w:hAnsi="Arial" w:cs="Arial"/>
              </w:rPr>
              <w:t>Naziv i broj mjere provedbenog programa Istarske županije za razdoblje od 2022.-2025.god.</w:t>
            </w:r>
          </w:p>
        </w:tc>
        <w:tc>
          <w:tcPr>
            <w:tcW w:w="1403" w:type="dxa"/>
            <w:vMerge w:val="restart"/>
            <w:tcBorders>
              <w:top w:val="single" w:sz="4" w:space="0" w:color="auto"/>
              <w:left w:val="single" w:sz="4" w:space="0" w:color="auto"/>
              <w:bottom w:val="single" w:sz="4" w:space="0" w:color="auto"/>
              <w:right w:val="single" w:sz="4" w:space="0" w:color="auto"/>
            </w:tcBorders>
            <w:hideMark/>
          </w:tcPr>
          <w:p w:rsidR="009352D5" w:rsidRPr="009B7382" w:rsidRDefault="009352D5" w:rsidP="00A25975">
            <w:pPr>
              <w:jc w:val="both"/>
              <w:rPr>
                <w:rFonts w:ascii="Arial" w:hAnsi="Arial" w:cs="Arial"/>
              </w:rPr>
            </w:pPr>
            <w:r w:rsidRPr="009B7382">
              <w:rPr>
                <w:rFonts w:ascii="Arial" w:hAnsi="Arial" w:cs="Arial"/>
              </w:rPr>
              <w:t>Program u proračunu Istarske županije</w:t>
            </w:r>
          </w:p>
        </w:tc>
        <w:tc>
          <w:tcPr>
            <w:tcW w:w="1668" w:type="dxa"/>
            <w:vMerge w:val="restart"/>
            <w:tcBorders>
              <w:top w:val="single" w:sz="4" w:space="0" w:color="auto"/>
              <w:left w:val="single" w:sz="4" w:space="0" w:color="auto"/>
              <w:bottom w:val="single" w:sz="4" w:space="0" w:color="auto"/>
              <w:right w:val="single" w:sz="4" w:space="0" w:color="auto"/>
            </w:tcBorders>
            <w:hideMark/>
          </w:tcPr>
          <w:p w:rsidR="009352D5" w:rsidRPr="009B7382" w:rsidRDefault="009352D5" w:rsidP="00A25975">
            <w:pPr>
              <w:jc w:val="center"/>
              <w:rPr>
                <w:rFonts w:ascii="Arial" w:hAnsi="Arial" w:cs="Arial"/>
              </w:rPr>
            </w:pPr>
            <w:r w:rsidRPr="009B7382">
              <w:rPr>
                <w:rFonts w:ascii="Arial" w:hAnsi="Arial" w:cs="Arial"/>
              </w:rPr>
              <w:t>Aktivnost poveznica aktivnosti u proračunu Istarske županije</w:t>
            </w:r>
          </w:p>
        </w:tc>
        <w:tc>
          <w:tcPr>
            <w:tcW w:w="3275" w:type="dxa"/>
            <w:gridSpan w:val="2"/>
            <w:tcBorders>
              <w:top w:val="single" w:sz="4" w:space="0" w:color="auto"/>
              <w:left w:val="single" w:sz="4" w:space="0" w:color="auto"/>
              <w:bottom w:val="single" w:sz="4" w:space="0" w:color="auto"/>
              <w:right w:val="single" w:sz="4" w:space="0" w:color="auto"/>
            </w:tcBorders>
            <w:hideMark/>
          </w:tcPr>
          <w:p w:rsidR="009352D5" w:rsidRPr="009B7382" w:rsidRDefault="009352D5" w:rsidP="00A25975">
            <w:pPr>
              <w:jc w:val="center"/>
              <w:rPr>
                <w:rFonts w:ascii="Arial" w:hAnsi="Arial" w:cs="Arial"/>
              </w:rPr>
            </w:pPr>
          </w:p>
        </w:tc>
      </w:tr>
      <w:tr w:rsidR="00BF44AD" w:rsidRPr="009B7382" w:rsidTr="00BF44AD">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4AD" w:rsidRPr="009B7382" w:rsidRDefault="00BF44AD" w:rsidP="00A25975">
            <w:pPr>
              <w:rPr>
                <w:rFonts w:ascii="Arial" w:hAnsi="Arial" w:cs="Arial"/>
                <w:highlight w:val="lightGray"/>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4AD" w:rsidRPr="009B7382" w:rsidRDefault="00BF44AD" w:rsidP="00A25975">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4AD" w:rsidRPr="009B7382" w:rsidRDefault="00BF44AD" w:rsidP="00A25975">
            <w:pPr>
              <w:rPr>
                <w:rFonts w:ascii="Arial" w:hAnsi="Arial" w:cs="Arial"/>
              </w:rPr>
            </w:pPr>
          </w:p>
        </w:tc>
        <w:tc>
          <w:tcPr>
            <w:tcW w:w="1579" w:type="dxa"/>
            <w:tcBorders>
              <w:top w:val="single" w:sz="4" w:space="0" w:color="auto"/>
              <w:left w:val="single" w:sz="4" w:space="0" w:color="auto"/>
              <w:bottom w:val="single" w:sz="4" w:space="0" w:color="auto"/>
              <w:right w:val="single" w:sz="4" w:space="0" w:color="auto"/>
            </w:tcBorders>
          </w:tcPr>
          <w:p w:rsidR="00BF44AD" w:rsidRPr="009B7382" w:rsidRDefault="00BF44AD" w:rsidP="00A25975">
            <w:pPr>
              <w:jc w:val="center"/>
              <w:rPr>
                <w:rFonts w:ascii="Arial" w:hAnsi="Arial" w:cs="Arial"/>
              </w:rPr>
            </w:pPr>
          </w:p>
          <w:p w:rsidR="00BF44AD" w:rsidRPr="009B7382" w:rsidRDefault="00DD1FD9" w:rsidP="00A25975">
            <w:pPr>
              <w:jc w:val="center"/>
              <w:rPr>
                <w:rFonts w:ascii="Arial" w:hAnsi="Arial" w:cs="Arial"/>
              </w:rPr>
            </w:pPr>
            <w:r>
              <w:rPr>
                <w:rFonts w:ascii="Arial" w:hAnsi="Arial" w:cs="Arial"/>
              </w:rPr>
              <w:t xml:space="preserve">Plan </w:t>
            </w:r>
            <w:r w:rsidR="00BF44AD" w:rsidRPr="009B7382">
              <w:rPr>
                <w:rFonts w:ascii="Arial" w:hAnsi="Arial" w:cs="Arial"/>
              </w:rPr>
              <w:t>202</w:t>
            </w:r>
            <w:r w:rsidR="00BF44AD">
              <w:rPr>
                <w:rFonts w:ascii="Arial" w:hAnsi="Arial" w:cs="Arial"/>
              </w:rPr>
              <w:t>4</w:t>
            </w:r>
          </w:p>
        </w:tc>
        <w:tc>
          <w:tcPr>
            <w:tcW w:w="1696" w:type="dxa"/>
            <w:tcBorders>
              <w:top w:val="single" w:sz="4" w:space="0" w:color="auto"/>
              <w:left w:val="single" w:sz="4" w:space="0" w:color="auto"/>
              <w:bottom w:val="single" w:sz="4" w:space="0" w:color="auto"/>
              <w:right w:val="single" w:sz="4" w:space="0" w:color="auto"/>
            </w:tcBorders>
          </w:tcPr>
          <w:p w:rsidR="00BF44AD" w:rsidRPr="009B7382" w:rsidRDefault="00BF44AD" w:rsidP="00A25975">
            <w:pPr>
              <w:jc w:val="center"/>
              <w:rPr>
                <w:rFonts w:ascii="Arial" w:hAnsi="Arial" w:cs="Arial"/>
              </w:rPr>
            </w:pPr>
          </w:p>
          <w:p w:rsidR="00BF44AD" w:rsidRPr="009B7382" w:rsidRDefault="00DD1FD9" w:rsidP="00A25975">
            <w:pPr>
              <w:jc w:val="center"/>
              <w:rPr>
                <w:rFonts w:ascii="Arial" w:hAnsi="Arial" w:cs="Arial"/>
              </w:rPr>
            </w:pPr>
            <w:r>
              <w:rPr>
                <w:rFonts w:ascii="Arial" w:hAnsi="Arial" w:cs="Arial"/>
              </w:rPr>
              <w:t xml:space="preserve">Izvršenje </w:t>
            </w:r>
            <w:r w:rsidR="00BF44AD" w:rsidRPr="009B7382">
              <w:rPr>
                <w:rFonts w:ascii="Arial" w:hAnsi="Arial" w:cs="Arial"/>
              </w:rPr>
              <w:t>202</w:t>
            </w:r>
            <w:r w:rsidR="00BF44AD">
              <w:rPr>
                <w:rFonts w:ascii="Arial" w:hAnsi="Arial" w:cs="Arial"/>
              </w:rPr>
              <w:t>4</w:t>
            </w:r>
          </w:p>
          <w:p w:rsidR="00BF44AD" w:rsidRPr="009B7382" w:rsidRDefault="00BF44AD" w:rsidP="00A25975">
            <w:pPr>
              <w:jc w:val="center"/>
              <w:rPr>
                <w:rFonts w:ascii="Arial" w:hAnsi="Arial" w:cs="Arial"/>
              </w:rPr>
            </w:pPr>
          </w:p>
        </w:tc>
      </w:tr>
      <w:tr w:rsidR="00BF44AD" w:rsidRPr="009B7382" w:rsidTr="00DD1FD9">
        <w:trPr>
          <w:trHeight w:val="1101"/>
        </w:trPr>
        <w:tc>
          <w:tcPr>
            <w:tcW w:w="2716" w:type="dxa"/>
            <w:tcBorders>
              <w:top w:val="single" w:sz="4" w:space="0" w:color="auto"/>
              <w:left w:val="single" w:sz="4" w:space="0" w:color="auto"/>
              <w:bottom w:val="single" w:sz="4" w:space="0" w:color="auto"/>
              <w:right w:val="single" w:sz="4" w:space="0" w:color="auto"/>
            </w:tcBorders>
            <w:hideMark/>
          </w:tcPr>
          <w:p w:rsidR="00BF44AD" w:rsidRPr="009B7382" w:rsidRDefault="00BF44AD" w:rsidP="00A25975">
            <w:pPr>
              <w:jc w:val="both"/>
              <w:rPr>
                <w:rFonts w:ascii="Arial" w:hAnsi="Arial" w:cs="Arial"/>
              </w:rPr>
            </w:pPr>
            <w:r w:rsidRPr="009B7382">
              <w:rPr>
                <w:rFonts w:ascii="Arial" w:hAnsi="Arial" w:cs="Arial"/>
              </w:rPr>
              <w:t>Mjeri 2.2.6. usmjerena na promicanje zdravlja i zdravih životnih navika.</w:t>
            </w:r>
          </w:p>
          <w:p w:rsidR="00BF44AD" w:rsidRPr="009B7382" w:rsidRDefault="00BF44AD" w:rsidP="00A25975">
            <w:pPr>
              <w:jc w:val="both"/>
              <w:rPr>
                <w:rFonts w:ascii="Arial" w:hAnsi="Arial" w:cs="Arial"/>
                <w:highlight w:val="lightGray"/>
              </w:rPr>
            </w:pPr>
            <w:r w:rsidRPr="009B7382">
              <w:rPr>
                <w:rFonts w:ascii="Arial" w:hAnsi="Arial" w:cs="Arial"/>
              </w:rPr>
              <w:t xml:space="preserve"> </w:t>
            </w:r>
          </w:p>
        </w:tc>
        <w:tc>
          <w:tcPr>
            <w:tcW w:w="1403" w:type="dxa"/>
            <w:tcBorders>
              <w:top w:val="single" w:sz="4" w:space="0" w:color="auto"/>
              <w:left w:val="single" w:sz="4" w:space="0" w:color="auto"/>
              <w:bottom w:val="single" w:sz="4" w:space="0" w:color="auto"/>
              <w:right w:val="single" w:sz="4" w:space="0" w:color="auto"/>
            </w:tcBorders>
          </w:tcPr>
          <w:p w:rsidR="00BF44AD" w:rsidRPr="009B7382" w:rsidRDefault="00BF44AD" w:rsidP="00A25975">
            <w:pPr>
              <w:jc w:val="center"/>
              <w:rPr>
                <w:rFonts w:ascii="Arial" w:hAnsi="Arial" w:cs="Arial"/>
              </w:rPr>
            </w:pPr>
            <w:r w:rsidRPr="009B7382">
              <w:rPr>
                <w:rFonts w:ascii="Arial" w:hAnsi="Arial" w:cs="Arial"/>
              </w:rPr>
              <w:t>Program 2302</w:t>
            </w:r>
          </w:p>
        </w:tc>
        <w:tc>
          <w:tcPr>
            <w:tcW w:w="1668" w:type="dxa"/>
            <w:tcBorders>
              <w:top w:val="single" w:sz="4" w:space="0" w:color="auto"/>
              <w:left w:val="single" w:sz="4" w:space="0" w:color="auto"/>
              <w:bottom w:val="single" w:sz="4" w:space="0" w:color="auto"/>
              <w:right w:val="single" w:sz="4" w:space="0" w:color="auto"/>
            </w:tcBorders>
          </w:tcPr>
          <w:p w:rsidR="00DD1FD9" w:rsidRDefault="00DD1FD9" w:rsidP="00A25975">
            <w:pPr>
              <w:jc w:val="center"/>
              <w:rPr>
                <w:rFonts w:ascii="Arial" w:hAnsi="Arial" w:cs="Arial"/>
              </w:rPr>
            </w:pPr>
          </w:p>
          <w:p w:rsidR="00BF44AD" w:rsidRPr="009B7382" w:rsidRDefault="00BF44AD" w:rsidP="00A25975">
            <w:pPr>
              <w:jc w:val="center"/>
              <w:rPr>
                <w:rFonts w:ascii="Arial" w:hAnsi="Arial" w:cs="Arial"/>
              </w:rPr>
            </w:pPr>
            <w:r w:rsidRPr="009B7382">
              <w:rPr>
                <w:rFonts w:ascii="Arial" w:hAnsi="Arial" w:cs="Arial"/>
              </w:rPr>
              <w:t>A230209</w:t>
            </w:r>
          </w:p>
          <w:p w:rsidR="00BF44AD" w:rsidRPr="009B7382" w:rsidRDefault="00BF44AD" w:rsidP="00A25975">
            <w:pPr>
              <w:jc w:val="center"/>
              <w:rPr>
                <w:rFonts w:ascii="Arial" w:hAnsi="Arial" w:cs="Arial"/>
                <w:highlight w:val="lightGray"/>
              </w:rPr>
            </w:pPr>
          </w:p>
        </w:tc>
        <w:tc>
          <w:tcPr>
            <w:tcW w:w="1579" w:type="dxa"/>
            <w:tcBorders>
              <w:top w:val="single" w:sz="4" w:space="0" w:color="auto"/>
              <w:left w:val="single" w:sz="4" w:space="0" w:color="auto"/>
              <w:bottom w:val="single" w:sz="4" w:space="0" w:color="auto"/>
              <w:right w:val="single" w:sz="4" w:space="0" w:color="auto"/>
            </w:tcBorders>
          </w:tcPr>
          <w:p w:rsidR="00BF44AD" w:rsidRPr="009B7382" w:rsidRDefault="00BF44AD" w:rsidP="00A25975">
            <w:pPr>
              <w:jc w:val="center"/>
              <w:rPr>
                <w:rFonts w:ascii="Arial" w:hAnsi="Arial" w:cs="Arial"/>
              </w:rPr>
            </w:pPr>
          </w:p>
          <w:p w:rsidR="00BF44AD" w:rsidRPr="009B7382" w:rsidRDefault="00BF44AD" w:rsidP="00A25975">
            <w:pPr>
              <w:jc w:val="center"/>
              <w:rPr>
                <w:rFonts w:ascii="Arial" w:hAnsi="Arial" w:cs="Arial"/>
                <w:highlight w:val="lightGray"/>
              </w:rPr>
            </w:pPr>
            <w:r>
              <w:rPr>
                <w:rFonts w:ascii="Arial" w:hAnsi="Arial" w:cs="Arial"/>
              </w:rPr>
              <w:t>500,00</w:t>
            </w:r>
          </w:p>
        </w:tc>
        <w:tc>
          <w:tcPr>
            <w:tcW w:w="1696" w:type="dxa"/>
            <w:tcBorders>
              <w:top w:val="single" w:sz="4" w:space="0" w:color="auto"/>
              <w:left w:val="single" w:sz="4" w:space="0" w:color="auto"/>
              <w:bottom w:val="single" w:sz="4" w:space="0" w:color="auto"/>
              <w:right w:val="single" w:sz="4" w:space="0" w:color="auto"/>
            </w:tcBorders>
          </w:tcPr>
          <w:p w:rsidR="00BF44AD" w:rsidRPr="009B7382" w:rsidRDefault="00BF44AD" w:rsidP="00A25975">
            <w:pPr>
              <w:jc w:val="center"/>
              <w:rPr>
                <w:rFonts w:ascii="Arial" w:hAnsi="Arial" w:cs="Arial"/>
              </w:rPr>
            </w:pPr>
          </w:p>
          <w:p w:rsidR="00BF44AD" w:rsidRPr="009B7382" w:rsidRDefault="00BF44AD" w:rsidP="00BF44AD">
            <w:pPr>
              <w:jc w:val="center"/>
              <w:rPr>
                <w:rFonts w:ascii="Arial" w:hAnsi="Arial" w:cs="Arial"/>
                <w:highlight w:val="lightGray"/>
              </w:rPr>
            </w:pPr>
            <w:r>
              <w:rPr>
                <w:rFonts w:ascii="Arial" w:hAnsi="Arial" w:cs="Arial"/>
              </w:rPr>
              <w:t>499,55</w:t>
            </w:r>
          </w:p>
        </w:tc>
      </w:tr>
    </w:tbl>
    <w:p w:rsidR="009352D5" w:rsidRPr="009B7382" w:rsidRDefault="009352D5" w:rsidP="009352D5">
      <w:pPr>
        <w:jc w:val="both"/>
        <w:rPr>
          <w:rFonts w:ascii="Arial" w:hAnsi="Arial" w:cs="Arial"/>
        </w:rPr>
      </w:pPr>
    </w:p>
    <w:p w:rsidR="009352D5" w:rsidRPr="009B7382" w:rsidRDefault="009352D5" w:rsidP="009352D5">
      <w:pPr>
        <w:jc w:val="both"/>
        <w:rPr>
          <w:rFonts w:ascii="Arial" w:hAnsi="Arial" w:cs="Arial"/>
        </w:rPr>
      </w:pPr>
      <w:r w:rsidRPr="009B7382">
        <w:rPr>
          <w:rFonts w:ascii="Arial" w:hAnsi="Arial" w:cs="Arial"/>
          <w:b/>
          <w:color w:val="000000"/>
        </w:rPr>
        <w:t xml:space="preserve">Pokazatelji uspješnosti: </w:t>
      </w:r>
      <w:r w:rsidRPr="009B7382">
        <w:rPr>
          <w:rFonts w:ascii="Arial" w:hAnsi="Arial" w:cs="Arial"/>
          <w:color w:val="000000"/>
        </w:rPr>
        <w:t xml:space="preserve">omogućiti svim </w:t>
      </w:r>
      <w:r w:rsidRPr="009B7382">
        <w:rPr>
          <w:rFonts w:ascii="Arial" w:hAnsi="Arial" w:cs="Arial"/>
        </w:rPr>
        <w:t>djevojčicama</w:t>
      </w:r>
      <w:r w:rsidRPr="009B7382">
        <w:rPr>
          <w:rFonts w:ascii="Arial" w:hAnsi="Arial" w:cs="Arial"/>
          <w:color w:val="000000"/>
        </w:rPr>
        <w:t xml:space="preserve"> potrebne higijenske uvjete.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1270"/>
        <w:gridCol w:w="2343"/>
        <w:gridCol w:w="2173"/>
      </w:tblGrid>
      <w:tr w:rsidR="009352D5" w:rsidRPr="009B7382" w:rsidTr="00DD1FD9">
        <w:trPr>
          <w:trHeight w:val="285"/>
        </w:trPr>
        <w:tc>
          <w:tcPr>
            <w:tcW w:w="3276" w:type="dxa"/>
            <w:vMerge w:val="restart"/>
            <w:tcBorders>
              <w:top w:val="single" w:sz="4" w:space="0" w:color="auto"/>
              <w:left w:val="single" w:sz="4" w:space="0" w:color="auto"/>
              <w:bottom w:val="single" w:sz="4" w:space="0" w:color="auto"/>
              <w:right w:val="single" w:sz="4" w:space="0" w:color="auto"/>
            </w:tcBorders>
            <w:hideMark/>
          </w:tcPr>
          <w:p w:rsidR="009352D5" w:rsidRPr="009B7382" w:rsidRDefault="009352D5" w:rsidP="00A25975">
            <w:pPr>
              <w:jc w:val="both"/>
              <w:rPr>
                <w:rFonts w:ascii="Arial" w:hAnsi="Arial" w:cs="Arial"/>
                <w:highlight w:val="lightGray"/>
              </w:rPr>
            </w:pPr>
            <w:r w:rsidRPr="009B7382">
              <w:rPr>
                <w:rFonts w:ascii="Arial" w:hAnsi="Arial" w:cs="Arial"/>
              </w:rPr>
              <w:t>Pokazatelj rezultata</w:t>
            </w:r>
          </w:p>
        </w:tc>
        <w:tc>
          <w:tcPr>
            <w:tcW w:w="1270" w:type="dxa"/>
            <w:vMerge w:val="restart"/>
            <w:tcBorders>
              <w:top w:val="single" w:sz="4" w:space="0" w:color="auto"/>
              <w:left w:val="single" w:sz="4" w:space="0" w:color="auto"/>
              <w:bottom w:val="single" w:sz="4" w:space="0" w:color="auto"/>
              <w:right w:val="single" w:sz="4" w:space="0" w:color="auto"/>
            </w:tcBorders>
            <w:hideMark/>
          </w:tcPr>
          <w:p w:rsidR="009352D5" w:rsidRPr="009B7382" w:rsidRDefault="009352D5" w:rsidP="00A25975">
            <w:pPr>
              <w:jc w:val="both"/>
              <w:rPr>
                <w:rFonts w:ascii="Arial" w:hAnsi="Arial" w:cs="Arial"/>
              </w:rPr>
            </w:pPr>
            <w:r w:rsidRPr="009B7382">
              <w:rPr>
                <w:rFonts w:ascii="Arial" w:hAnsi="Arial" w:cs="Arial"/>
              </w:rPr>
              <w:t>Početna  vrijednost</w:t>
            </w:r>
          </w:p>
        </w:tc>
        <w:tc>
          <w:tcPr>
            <w:tcW w:w="4516" w:type="dxa"/>
            <w:gridSpan w:val="2"/>
            <w:tcBorders>
              <w:top w:val="single" w:sz="4" w:space="0" w:color="auto"/>
              <w:left w:val="single" w:sz="4" w:space="0" w:color="auto"/>
              <w:bottom w:val="single" w:sz="4" w:space="0" w:color="auto"/>
              <w:right w:val="single" w:sz="4" w:space="0" w:color="auto"/>
            </w:tcBorders>
            <w:hideMark/>
          </w:tcPr>
          <w:p w:rsidR="009352D5" w:rsidRPr="009B7382" w:rsidRDefault="009352D5" w:rsidP="00A25975">
            <w:pPr>
              <w:jc w:val="center"/>
              <w:rPr>
                <w:rFonts w:ascii="Arial" w:hAnsi="Arial" w:cs="Arial"/>
              </w:rPr>
            </w:pPr>
            <w:r w:rsidRPr="009B7382">
              <w:rPr>
                <w:rFonts w:ascii="Arial" w:hAnsi="Arial" w:cs="Arial"/>
              </w:rPr>
              <w:t>Ciljane vrijednosti</w:t>
            </w:r>
          </w:p>
        </w:tc>
      </w:tr>
      <w:tr w:rsidR="00DD1FD9" w:rsidRPr="009B7382" w:rsidTr="00E62900">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1FD9" w:rsidRPr="009B7382" w:rsidRDefault="00DD1FD9" w:rsidP="00A25975">
            <w:pPr>
              <w:rPr>
                <w:rFonts w:ascii="Arial" w:hAnsi="Arial" w:cs="Arial"/>
                <w:highlight w:val="lightGray"/>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1FD9" w:rsidRPr="009B7382" w:rsidRDefault="00DD1FD9" w:rsidP="00A25975">
            <w:pPr>
              <w:rPr>
                <w:rFonts w:ascii="Arial" w:hAnsi="Arial" w:cs="Arial"/>
              </w:rPr>
            </w:pPr>
          </w:p>
        </w:tc>
        <w:tc>
          <w:tcPr>
            <w:tcW w:w="2343" w:type="dxa"/>
            <w:tcBorders>
              <w:top w:val="single" w:sz="4" w:space="0" w:color="auto"/>
              <w:left w:val="single" w:sz="4" w:space="0" w:color="auto"/>
              <w:bottom w:val="single" w:sz="4" w:space="0" w:color="auto"/>
              <w:right w:val="single" w:sz="4" w:space="0" w:color="auto"/>
            </w:tcBorders>
            <w:hideMark/>
          </w:tcPr>
          <w:p w:rsidR="00DD1FD9" w:rsidRPr="009B7382" w:rsidRDefault="00DD1FD9" w:rsidP="00A25975">
            <w:pPr>
              <w:jc w:val="center"/>
              <w:rPr>
                <w:rFonts w:ascii="Arial" w:hAnsi="Arial" w:cs="Arial"/>
              </w:rPr>
            </w:pPr>
            <w:r>
              <w:rPr>
                <w:rFonts w:ascii="Arial" w:hAnsi="Arial" w:cs="Arial"/>
              </w:rPr>
              <w:t>Plan 2</w:t>
            </w:r>
            <w:r w:rsidRPr="009B7382">
              <w:rPr>
                <w:rFonts w:ascii="Arial" w:hAnsi="Arial" w:cs="Arial"/>
              </w:rPr>
              <w:t>02</w:t>
            </w:r>
            <w:r>
              <w:rPr>
                <w:rFonts w:ascii="Arial" w:hAnsi="Arial" w:cs="Arial"/>
              </w:rPr>
              <w:t>4</w:t>
            </w:r>
          </w:p>
        </w:tc>
        <w:tc>
          <w:tcPr>
            <w:tcW w:w="2173" w:type="dxa"/>
            <w:tcBorders>
              <w:top w:val="single" w:sz="4" w:space="0" w:color="auto"/>
              <w:left w:val="single" w:sz="4" w:space="0" w:color="auto"/>
              <w:bottom w:val="single" w:sz="4" w:space="0" w:color="auto"/>
              <w:right w:val="single" w:sz="4" w:space="0" w:color="auto"/>
            </w:tcBorders>
            <w:hideMark/>
          </w:tcPr>
          <w:p w:rsidR="00DD1FD9" w:rsidRPr="009B7382" w:rsidRDefault="00DD1FD9" w:rsidP="00A25975">
            <w:pPr>
              <w:jc w:val="center"/>
              <w:rPr>
                <w:rFonts w:ascii="Arial" w:hAnsi="Arial" w:cs="Arial"/>
              </w:rPr>
            </w:pPr>
            <w:r>
              <w:rPr>
                <w:rFonts w:ascii="Arial" w:hAnsi="Arial" w:cs="Arial"/>
              </w:rPr>
              <w:t xml:space="preserve">Izvršenje </w:t>
            </w:r>
            <w:r w:rsidRPr="009B7382">
              <w:rPr>
                <w:rFonts w:ascii="Arial" w:hAnsi="Arial" w:cs="Arial"/>
              </w:rPr>
              <w:t>202</w:t>
            </w:r>
            <w:r>
              <w:rPr>
                <w:rFonts w:ascii="Arial" w:hAnsi="Arial" w:cs="Arial"/>
              </w:rPr>
              <w:t>4</w:t>
            </w:r>
          </w:p>
        </w:tc>
      </w:tr>
      <w:tr w:rsidR="00DD1FD9" w:rsidRPr="009B7382" w:rsidTr="00DD1FD9">
        <w:trPr>
          <w:trHeight w:val="904"/>
        </w:trPr>
        <w:tc>
          <w:tcPr>
            <w:tcW w:w="3276" w:type="dxa"/>
            <w:tcBorders>
              <w:top w:val="single" w:sz="4" w:space="0" w:color="auto"/>
              <w:left w:val="single" w:sz="4" w:space="0" w:color="auto"/>
              <w:bottom w:val="single" w:sz="4" w:space="0" w:color="auto"/>
              <w:right w:val="single" w:sz="4" w:space="0" w:color="auto"/>
            </w:tcBorders>
            <w:hideMark/>
          </w:tcPr>
          <w:p w:rsidR="00DD1FD9" w:rsidRPr="009B7382" w:rsidRDefault="00DD1FD9" w:rsidP="00DD1FD9">
            <w:pPr>
              <w:rPr>
                <w:rFonts w:ascii="Arial" w:hAnsi="Arial" w:cs="Arial"/>
                <w:highlight w:val="lightGray"/>
              </w:rPr>
            </w:pPr>
            <w:r w:rsidRPr="009B7382">
              <w:rPr>
                <w:rFonts w:ascii="Arial" w:hAnsi="Arial" w:cs="Arial"/>
              </w:rPr>
              <w:t xml:space="preserve">Broj učenica OŠ kojima će biti  dodijeljene </w:t>
            </w:r>
            <w:proofErr w:type="spellStart"/>
            <w:r w:rsidRPr="009B7382">
              <w:rPr>
                <w:rFonts w:ascii="Arial" w:hAnsi="Arial" w:cs="Arial"/>
              </w:rPr>
              <w:t>menst</w:t>
            </w:r>
            <w:proofErr w:type="spellEnd"/>
            <w:r w:rsidRPr="009B7382">
              <w:rPr>
                <w:rFonts w:ascii="Arial" w:hAnsi="Arial" w:cs="Arial"/>
              </w:rPr>
              <w:t xml:space="preserve">. </w:t>
            </w:r>
            <w:proofErr w:type="spellStart"/>
            <w:r w:rsidRPr="009B7382">
              <w:rPr>
                <w:rFonts w:ascii="Arial" w:hAnsi="Arial" w:cs="Arial"/>
              </w:rPr>
              <w:t>Higijenskepotrebštine</w:t>
            </w:r>
            <w:proofErr w:type="spellEnd"/>
            <w:r w:rsidRPr="009B7382">
              <w:rPr>
                <w:rFonts w:ascii="Arial" w:hAnsi="Arial" w:cs="Arial"/>
              </w:rPr>
              <w:t xml:space="preserve"> </w:t>
            </w:r>
          </w:p>
        </w:tc>
        <w:tc>
          <w:tcPr>
            <w:tcW w:w="1270" w:type="dxa"/>
            <w:tcBorders>
              <w:top w:val="single" w:sz="4" w:space="0" w:color="auto"/>
              <w:left w:val="single" w:sz="4" w:space="0" w:color="auto"/>
              <w:bottom w:val="single" w:sz="4" w:space="0" w:color="auto"/>
              <w:right w:val="single" w:sz="4" w:space="0" w:color="auto"/>
            </w:tcBorders>
          </w:tcPr>
          <w:p w:rsidR="00DD1FD9" w:rsidRPr="009B7382" w:rsidRDefault="00DD1FD9" w:rsidP="00A25975">
            <w:pPr>
              <w:jc w:val="center"/>
              <w:rPr>
                <w:rFonts w:ascii="Arial" w:hAnsi="Arial" w:cs="Arial"/>
              </w:rPr>
            </w:pPr>
          </w:p>
          <w:p w:rsidR="00DD1FD9" w:rsidRPr="009B7382" w:rsidRDefault="00DD1FD9" w:rsidP="00A25975">
            <w:pPr>
              <w:jc w:val="center"/>
              <w:rPr>
                <w:rFonts w:ascii="Arial" w:hAnsi="Arial" w:cs="Arial"/>
              </w:rPr>
            </w:pPr>
            <w:r w:rsidRPr="009B7382">
              <w:rPr>
                <w:rFonts w:ascii="Arial" w:hAnsi="Arial" w:cs="Arial"/>
              </w:rPr>
              <w:t>0</w:t>
            </w:r>
          </w:p>
        </w:tc>
        <w:tc>
          <w:tcPr>
            <w:tcW w:w="2343" w:type="dxa"/>
            <w:tcBorders>
              <w:top w:val="single" w:sz="4" w:space="0" w:color="auto"/>
              <w:left w:val="single" w:sz="4" w:space="0" w:color="auto"/>
              <w:bottom w:val="single" w:sz="4" w:space="0" w:color="auto"/>
              <w:right w:val="single" w:sz="4" w:space="0" w:color="auto"/>
            </w:tcBorders>
          </w:tcPr>
          <w:p w:rsidR="00DD1FD9" w:rsidRDefault="00DD1FD9" w:rsidP="00A25975">
            <w:pPr>
              <w:jc w:val="center"/>
              <w:rPr>
                <w:rFonts w:ascii="Arial" w:hAnsi="Arial" w:cs="Arial"/>
              </w:rPr>
            </w:pPr>
          </w:p>
          <w:p w:rsidR="00DD1FD9" w:rsidRPr="009B7382" w:rsidRDefault="00DD1FD9" w:rsidP="00A25975">
            <w:pPr>
              <w:jc w:val="center"/>
              <w:rPr>
                <w:rFonts w:ascii="Arial" w:hAnsi="Arial" w:cs="Arial"/>
                <w:highlight w:val="lightGray"/>
              </w:rPr>
            </w:pPr>
            <w:r>
              <w:rPr>
                <w:rFonts w:ascii="Arial" w:hAnsi="Arial" w:cs="Arial"/>
              </w:rPr>
              <w:t>105</w:t>
            </w:r>
          </w:p>
        </w:tc>
        <w:tc>
          <w:tcPr>
            <w:tcW w:w="2173" w:type="dxa"/>
            <w:tcBorders>
              <w:top w:val="single" w:sz="4" w:space="0" w:color="auto"/>
              <w:left w:val="single" w:sz="4" w:space="0" w:color="auto"/>
              <w:bottom w:val="single" w:sz="4" w:space="0" w:color="auto"/>
              <w:right w:val="single" w:sz="4" w:space="0" w:color="auto"/>
            </w:tcBorders>
          </w:tcPr>
          <w:p w:rsidR="00DD1FD9" w:rsidRPr="009B7382" w:rsidRDefault="00DD1FD9" w:rsidP="00A25975">
            <w:pPr>
              <w:jc w:val="center"/>
              <w:rPr>
                <w:rFonts w:ascii="Arial" w:hAnsi="Arial" w:cs="Arial"/>
              </w:rPr>
            </w:pPr>
          </w:p>
          <w:p w:rsidR="00DD1FD9" w:rsidRPr="009B7382" w:rsidRDefault="00DD1FD9" w:rsidP="00DD1FD9">
            <w:pPr>
              <w:jc w:val="center"/>
              <w:rPr>
                <w:rFonts w:ascii="Arial" w:hAnsi="Arial" w:cs="Arial"/>
                <w:highlight w:val="lightGray"/>
              </w:rPr>
            </w:pPr>
            <w:r>
              <w:rPr>
                <w:rFonts w:ascii="Arial" w:hAnsi="Arial" w:cs="Arial"/>
              </w:rPr>
              <w:t>105</w:t>
            </w:r>
          </w:p>
        </w:tc>
      </w:tr>
    </w:tbl>
    <w:p w:rsidR="009352D5" w:rsidRDefault="009352D5" w:rsidP="009352D5">
      <w:pPr>
        <w:jc w:val="both"/>
        <w:rPr>
          <w:rFonts w:ascii="Arial" w:hAnsi="Arial" w:cs="Arial"/>
          <w:b/>
        </w:rPr>
      </w:pPr>
    </w:p>
    <w:p w:rsidR="009352D5" w:rsidRDefault="009352D5" w:rsidP="009352D5">
      <w:pPr>
        <w:jc w:val="both"/>
        <w:rPr>
          <w:rFonts w:ascii="Arial" w:hAnsi="Arial" w:cs="Arial"/>
          <w:b/>
        </w:rPr>
      </w:pPr>
    </w:p>
    <w:p w:rsidR="009352D5" w:rsidRDefault="009352D5" w:rsidP="009352D5">
      <w:pPr>
        <w:jc w:val="both"/>
        <w:rPr>
          <w:rFonts w:ascii="Arial" w:eastAsia="Calibri" w:hAnsi="Arial" w:cs="Arial"/>
          <w:b/>
        </w:rPr>
      </w:pPr>
      <w:r>
        <w:rPr>
          <w:rFonts w:ascii="Arial" w:eastAsia="Calibri" w:hAnsi="Arial" w:cs="Arial"/>
          <w:b/>
        </w:rPr>
        <w:lastRenderedPageBreak/>
        <w:t>4.5..</w:t>
      </w:r>
      <w:r w:rsidRPr="000E6F8A">
        <w:rPr>
          <w:rFonts w:ascii="Arial" w:hAnsi="Arial"/>
          <w:b/>
        </w:rPr>
        <w:t xml:space="preserve"> </w:t>
      </w:r>
      <w:r w:rsidRPr="003C4DE0">
        <w:rPr>
          <w:rFonts w:ascii="Arial" w:hAnsi="Arial"/>
          <w:b/>
        </w:rPr>
        <w:t>NAZIV AKTIVNOSTI</w:t>
      </w:r>
      <w:r>
        <w:rPr>
          <w:rFonts w:ascii="Arial" w:hAnsi="Arial"/>
          <w:b/>
        </w:rPr>
        <w:t>:</w:t>
      </w:r>
      <w:r>
        <w:rPr>
          <w:rFonts w:ascii="Arial" w:eastAsia="Calibri" w:hAnsi="Arial" w:cs="Arial"/>
          <w:b/>
        </w:rPr>
        <w:t xml:space="preserve"> A230212 – </w:t>
      </w:r>
      <w:proofErr w:type="spellStart"/>
      <w:r>
        <w:rPr>
          <w:rFonts w:ascii="Arial" w:eastAsia="Calibri" w:hAnsi="Arial" w:cs="Arial"/>
          <w:b/>
        </w:rPr>
        <w:t>Oxford</w:t>
      </w:r>
      <w:proofErr w:type="spellEnd"/>
      <w:r>
        <w:rPr>
          <w:rFonts w:ascii="Arial" w:eastAsia="Calibri" w:hAnsi="Arial" w:cs="Arial"/>
          <w:b/>
        </w:rPr>
        <w:t xml:space="preserve"> digitalna knjižnica</w:t>
      </w:r>
    </w:p>
    <w:p w:rsidR="009352D5" w:rsidRDefault="009352D5" w:rsidP="009352D5">
      <w:pPr>
        <w:jc w:val="both"/>
        <w:rPr>
          <w:rFonts w:ascii="Arial" w:eastAsia="Calibri" w:hAnsi="Arial" w:cs="Arial"/>
        </w:rPr>
      </w:pPr>
      <w:r>
        <w:rPr>
          <w:rFonts w:ascii="Arial" w:eastAsia="Calibri" w:hAnsi="Arial" w:cs="Arial"/>
          <w:b/>
        </w:rPr>
        <w:t xml:space="preserve">Opis aktivnosti: </w:t>
      </w:r>
      <w:r>
        <w:rPr>
          <w:rFonts w:ascii="Arial" w:eastAsia="Calibri" w:hAnsi="Arial" w:cs="Arial"/>
        </w:rPr>
        <w:t xml:space="preserve">Sudjelovanje U Projektu </w:t>
      </w:r>
      <w:proofErr w:type="spellStart"/>
      <w:r>
        <w:rPr>
          <w:rFonts w:ascii="Arial" w:eastAsia="Calibri" w:hAnsi="Arial" w:cs="Arial"/>
        </w:rPr>
        <w:t>Read</w:t>
      </w:r>
      <w:proofErr w:type="spellEnd"/>
      <w:r>
        <w:rPr>
          <w:rFonts w:ascii="Arial" w:eastAsia="Calibri" w:hAnsi="Arial" w:cs="Arial"/>
        </w:rPr>
        <w:t xml:space="preserve"> </w:t>
      </w:r>
      <w:proofErr w:type="spellStart"/>
      <w:r>
        <w:rPr>
          <w:rFonts w:ascii="Arial" w:eastAsia="Calibri" w:hAnsi="Arial" w:cs="Arial"/>
        </w:rPr>
        <w:t>your</w:t>
      </w:r>
      <w:proofErr w:type="spellEnd"/>
      <w:r>
        <w:rPr>
          <w:rFonts w:ascii="Arial" w:eastAsia="Calibri" w:hAnsi="Arial" w:cs="Arial"/>
        </w:rPr>
        <w:t xml:space="preserve"> </w:t>
      </w:r>
      <w:proofErr w:type="spellStart"/>
      <w:r>
        <w:rPr>
          <w:rFonts w:ascii="Arial" w:eastAsia="Calibri" w:hAnsi="Arial" w:cs="Arial"/>
        </w:rPr>
        <w:t>way</w:t>
      </w:r>
      <w:proofErr w:type="spellEnd"/>
      <w:r>
        <w:rPr>
          <w:rFonts w:ascii="Arial" w:eastAsia="Calibri" w:hAnsi="Arial" w:cs="Arial"/>
        </w:rPr>
        <w:t xml:space="preserve"> to </w:t>
      </w:r>
      <w:proofErr w:type="spellStart"/>
      <w:r>
        <w:rPr>
          <w:rFonts w:ascii="Arial" w:eastAsia="Calibri" w:hAnsi="Arial" w:cs="Arial"/>
        </w:rPr>
        <w:t>better</w:t>
      </w:r>
      <w:proofErr w:type="spellEnd"/>
      <w:r>
        <w:rPr>
          <w:rFonts w:ascii="Arial" w:eastAsia="Calibri" w:hAnsi="Arial" w:cs="Arial"/>
        </w:rPr>
        <w:t xml:space="preserve"> English kroz korištenje </w:t>
      </w:r>
      <w:proofErr w:type="spellStart"/>
      <w:r>
        <w:rPr>
          <w:rFonts w:ascii="Arial" w:eastAsia="Calibri" w:hAnsi="Arial" w:cs="Arial"/>
        </w:rPr>
        <w:t>Oxfordove</w:t>
      </w:r>
      <w:proofErr w:type="spellEnd"/>
      <w:r>
        <w:rPr>
          <w:rFonts w:ascii="Arial" w:eastAsia="Calibri" w:hAnsi="Arial" w:cs="Arial"/>
        </w:rPr>
        <w:t xml:space="preserve"> digitalne knjižnice.  Cilj provođenja je da se omogući djeci da kroz projektnu aktivnosti prošire svoja znanja i vještine korištenja engleskog jezika.</w:t>
      </w:r>
    </w:p>
    <w:p w:rsidR="009352D5" w:rsidRDefault="009352D5" w:rsidP="009352D5">
      <w:pPr>
        <w:jc w:val="both"/>
        <w:rPr>
          <w:rFonts w:ascii="Arial" w:hAnsi="Arial" w:cs="Arial"/>
        </w:rPr>
      </w:pPr>
      <w:r w:rsidRPr="00096BF9">
        <w:rPr>
          <w:rFonts w:ascii="Arial" w:eastAsia="Calibri" w:hAnsi="Arial" w:cs="Arial"/>
          <w:b/>
        </w:rPr>
        <w:t>Cilj uspješnosti:</w:t>
      </w:r>
      <w:r>
        <w:rPr>
          <w:rFonts w:ascii="Arial" w:eastAsia="Calibri"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1397"/>
        <w:gridCol w:w="1655"/>
        <w:gridCol w:w="1543"/>
        <w:gridCol w:w="1696"/>
      </w:tblGrid>
      <w:tr w:rsidR="009352D5" w:rsidRPr="00432D5E" w:rsidTr="00DD1FD9">
        <w:trPr>
          <w:trHeight w:val="285"/>
        </w:trPr>
        <w:tc>
          <w:tcPr>
            <w:tcW w:w="2771" w:type="dxa"/>
            <w:vMerge w:val="restart"/>
            <w:shd w:val="clear" w:color="auto" w:fill="auto"/>
          </w:tcPr>
          <w:p w:rsidR="009352D5" w:rsidRPr="00432D5E" w:rsidRDefault="009352D5" w:rsidP="00A25975">
            <w:pPr>
              <w:rPr>
                <w:rFonts w:ascii="Arial" w:hAnsi="Arial"/>
                <w:highlight w:val="lightGray"/>
              </w:rPr>
            </w:pPr>
            <w:r w:rsidRPr="00432D5E">
              <w:rPr>
                <w:rFonts w:ascii="Arial" w:hAnsi="Arial"/>
              </w:rPr>
              <w:t>Naziv i broj mjere provedbenog programa Istarske županije</w:t>
            </w:r>
            <w:r>
              <w:rPr>
                <w:rFonts w:ascii="Arial" w:hAnsi="Arial"/>
              </w:rPr>
              <w:t xml:space="preserve"> za razdoblje od 2022.-2025.god.</w:t>
            </w:r>
          </w:p>
        </w:tc>
        <w:tc>
          <w:tcPr>
            <w:tcW w:w="1397" w:type="dxa"/>
            <w:vMerge w:val="restart"/>
            <w:shd w:val="clear" w:color="auto" w:fill="auto"/>
          </w:tcPr>
          <w:p w:rsidR="009352D5" w:rsidRPr="00432D5E" w:rsidRDefault="009352D5" w:rsidP="00A25975">
            <w:pPr>
              <w:jc w:val="both"/>
              <w:rPr>
                <w:rFonts w:ascii="Arial" w:hAnsi="Arial"/>
              </w:rPr>
            </w:pPr>
            <w:r w:rsidRPr="00432D5E">
              <w:rPr>
                <w:rFonts w:ascii="Arial" w:hAnsi="Arial"/>
              </w:rPr>
              <w:t>Program u proračunu Istarske županije</w:t>
            </w:r>
          </w:p>
        </w:tc>
        <w:tc>
          <w:tcPr>
            <w:tcW w:w="1655" w:type="dxa"/>
            <w:vMerge w:val="restart"/>
            <w:shd w:val="clear" w:color="auto" w:fill="auto"/>
          </w:tcPr>
          <w:p w:rsidR="009352D5" w:rsidRPr="00432D5E" w:rsidRDefault="009352D5" w:rsidP="00A25975">
            <w:pPr>
              <w:jc w:val="center"/>
              <w:rPr>
                <w:rFonts w:ascii="Arial" w:hAnsi="Arial"/>
              </w:rPr>
            </w:pPr>
            <w:r w:rsidRPr="00432D5E">
              <w:rPr>
                <w:rFonts w:ascii="Arial" w:hAnsi="Arial"/>
              </w:rPr>
              <w:t>Aktivnost poveznica aktivnosti u proračunu Istarske županije</w:t>
            </w:r>
          </w:p>
        </w:tc>
        <w:tc>
          <w:tcPr>
            <w:tcW w:w="3239" w:type="dxa"/>
            <w:gridSpan w:val="2"/>
            <w:shd w:val="clear" w:color="auto" w:fill="auto"/>
          </w:tcPr>
          <w:p w:rsidR="009352D5" w:rsidRPr="00432D5E" w:rsidRDefault="009352D5" w:rsidP="00A25975">
            <w:pPr>
              <w:jc w:val="center"/>
              <w:rPr>
                <w:rFonts w:ascii="Arial" w:hAnsi="Arial"/>
              </w:rPr>
            </w:pPr>
          </w:p>
        </w:tc>
      </w:tr>
      <w:tr w:rsidR="00DD1FD9" w:rsidRPr="00432D5E" w:rsidTr="00DD1FD9">
        <w:trPr>
          <w:trHeight w:val="206"/>
        </w:trPr>
        <w:tc>
          <w:tcPr>
            <w:tcW w:w="2771" w:type="dxa"/>
            <w:vMerge/>
            <w:shd w:val="clear" w:color="auto" w:fill="auto"/>
          </w:tcPr>
          <w:p w:rsidR="00DD1FD9" w:rsidRPr="00432D5E" w:rsidRDefault="00DD1FD9" w:rsidP="00A25975">
            <w:pPr>
              <w:jc w:val="both"/>
              <w:rPr>
                <w:rFonts w:ascii="Arial" w:hAnsi="Arial"/>
                <w:highlight w:val="lightGray"/>
              </w:rPr>
            </w:pPr>
          </w:p>
        </w:tc>
        <w:tc>
          <w:tcPr>
            <w:tcW w:w="1397" w:type="dxa"/>
            <w:vMerge/>
            <w:shd w:val="clear" w:color="auto" w:fill="auto"/>
          </w:tcPr>
          <w:p w:rsidR="00DD1FD9" w:rsidRPr="00432D5E" w:rsidRDefault="00DD1FD9" w:rsidP="00A25975">
            <w:pPr>
              <w:jc w:val="both"/>
              <w:rPr>
                <w:rFonts w:ascii="Arial" w:hAnsi="Arial"/>
              </w:rPr>
            </w:pPr>
          </w:p>
        </w:tc>
        <w:tc>
          <w:tcPr>
            <w:tcW w:w="1655" w:type="dxa"/>
            <w:vMerge/>
            <w:shd w:val="clear" w:color="auto" w:fill="auto"/>
          </w:tcPr>
          <w:p w:rsidR="00DD1FD9" w:rsidRPr="00432D5E" w:rsidRDefault="00DD1FD9" w:rsidP="00A25975">
            <w:pPr>
              <w:jc w:val="center"/>
              <w:rPr>
                <w:rFonts w:ascii="Arial" w:hAnsi="Arial"/>
              </w:rPr>
            </w:pPr>
          </w:p>
        </w:tc>
        <w:tc>
          <w:tcPr>
            <w:tcW w:w="1543" w:type="dxa"/>
            <w:shd w:val="clear" w:color="auto" w:fill="auto"/>
          </w:tcPr>
          <w:p w:rsidR="00DD1FD9" w:rsidRPr="00432D5E" w:rsidRDefault="00DD1FD9" w:rsidP="00A25975">
            <w:pPr>
              <w:jc w:val="center"/>
              <w:rPr>
                <w:rFonts w:ascii="Arial" w:hAnsi="Arial"/>
              </w:rPr>
            </w:pPr>
          </w:p>
          <w:p w:rsidR="00DD1FD9" w:rsidRPr="00432D5E" w:rsidRDefault="00DD1FD9" w:rsidP="00A25975">
            <w:pPr>
              <w:jc w:val="center"/>
              <w:rPr>
                <w:rFonts w:ascii="Arial" w:hAnsi="Arial"/>
              </w:rPr>
            </w:pPr>
            <w:r>
              <w:rPr>
                <w:rFonts w:ascii="Arial" w:hAnsi="Arial"/>
              </w:rPr>
              <w:t xml:space="preserve">Plan </w:t>
            </w:r>
            <w:r w:rsidRPr="00432D5E">
              <w:rPr>
                <w:rFonts w:ascii="Arial" w:hAnsi="Arial"/>
              </w:rPr>
              <w:t>202</w:t>
            </w:r>
            <w:r>
              <w:rPr>
                <w:rFonts w:ascii="Arial" w:hAnsi="Arial"/>
              </w:rPr>
              <w:t>4</w:t>
            </w:r>
          </w:p>
        </w:tc>
        <w:tc>
          <w:tcPr>
            <w:tcW w:w="1696" w:type="dxa"/>
            <w:shd w:val="clear" w:color="auto" w:fill="auto"/>
          </w:tcPr>
          <w:p w:rsidR="00DD1FD9" w:rsidRPr="00432D5E" w:rsidRDefault="00DD1FD9" w:rsidP="00A25975">
            <w:pPr>
              <w:jc w:val="center"/>
              <w:rPr>
                <w:rFonts w:ascii="Arial" w:hAnsi="Arial"/>
              </w:rPr>
            </w:pPr>
          </w:p>
          <w:p w:rsidR="00DD1FD9" w:rsidRPr="00432D5E" w:rsidRDefault="00DD1FD9" w:rsidP="00DD1FD9">
            <w:pPr>
              <w:jc w:val="center"/>
              <w:rPr>
                <w:rFonts w:ascii="Arial" w:hAnsi="Arial"/>
              </w:rPr>
            </w:pPr>
            <w:r>
              <w:rPr>
                <w:rFonts w:ascii="Arial" w:hAnsi="Arial"/>
              </w:rPr>
              <w:t xml:space="preserve">Izvršenje </w:t>
            </w:r>
            <w:r w:rsidRPr="00432D5E">
              <w:rPr>
                <w:rFonts w:ascii="Arial" w:hAnsi="Arial"/>
              </w:rPr>
              <w:t>202</w:t>
            </w:r>
            <w:r>
              <w:rPr>
                <w:rFonts w:ascii="Arial" w:hAnsi="Arial"/>
              </w:rPr>
              <w:t>4</w:t>
            </w:r>
          </w:p>
        </w:tc>
      </w:tr>
      <w:tr w:rsidR="00DD1FD9" w:rsidRPr="00432D5E" w:rsidTr="00DD1FD9">
        <w:trPr>
          <w:trHeight w:val="1084"/>
        </w:trPr>
        <w:tc>
          <w:tcPr>
            <w:tcW w:w="2771" w:type="dxa"/>
            <w:shd w:val="clear" w:color="auto" w:fill="auto"/>
          </w:tcPr>
          <w:p w:rsidR="00DD1FD9" w:rsidRPr="00432D5E" w:rsidRDefault="00DD1FD9" w:rsidP="00A25975">
            <w:pPr>
              <w:jc w:val="both"/>
              <w:rPr>
                <w:rFonts w:ascii="Arial" w:hAnsi="Arial"/>
                <w:highlight w:val="lightGray"/>
              </w:rPr>
            </w:pPr>
            <w:r w:rsidRPr="00432D5E">
              <w:rPr>
                <w:rFonts w:ascii="Arial" w:hAnsi="Arial" w:cs="Arial"/>
              </w:rPr>
              <w:t xml:space="preserve">Mjeri 2.1.2. Osiguranje i poboljšanje dostupnosti obrazovanja djeci i roditeljima/starateljima. </w:t>
            </w:r>
          </w:p>
        </w:tc>
        <w:tc>
          <w:tcPr>
            <w:tcW w:w="1397" w:type="dxa"/>
            <w:shd w:val="clear" w:color="auto" w:fill="auto"/>
          </w:tcPr>
          <w:p w:rsidR="00DD1FD9" w:rsidRPr="00432D5E" w:rsidRDefault="00DD1FD9" w:rsidP="00A25975">
            <w:pPr>
              <w:jc w:val="center"/>
              <w:rPr>
                <w:rFonts w:ascii="Arial" w:hAnsi="Arial"/>
              </w:rPr>
            </w:pPr>
          </w:p>
          <w:p w:rsidR="00DD1FD9" w:rsidRPr="00432D5E" w:rsidRDefault="00DD1FD9" w:rsidP="00A25975">
            <w:pPr>
              <w:jc w:val="center"/>
              <w:rPr>
                <w:rFonts w:ascii="Arial" w:hAnsi="Arial"/>
              </w:rPr>
            </w:pPr>
            <w:r w:rsidRPr="00432D5E">
              <w:rPr>
                <w:rFonts w:ascii="Arial" w:hAnsi="Arial"/>
              </w:rPr>
              <w:t xml:space="preserve">Program </w:t>
            </w:r>
            <w:r>
              <w:rPr>
                <w:rFonts w:ascii="Arial" w:hAnsi="Arial"/>
              </w:rPr>
              <w:t>2302</w:t>
            </w:r>
          </w:p>
        </w:tc>
        <w:tc>
          <w:tcPr>
            <w:tcW w:w="1655" w:type="dxa"/>
            <w:shd w:val="clear" w:color="auto" w:fill="auto"/>
          </w:tcPr>
          <w:p w:rsidR="00DD1FD9" w:rsidRPr="00432D5E" w:rsidRDefault="00DD1FD9" w:rsidP="00A25975">
            <w:pPr>
              <w:jc w:val="center"/>
              <w:rPr>
                <w:rFonts w:ascii="Arial" w:hAnsi="Arial"/>
              </w:rPr>
            </w:pPr>
          </w:p>
          <w:p w:rsidR="00DD1FD9" w:rsidRDefault="00DD1FD9" w:rsidP="00A25975">
            <w:pPr>
              <w:jc w:val="center"/>
              <w:rPr>
                <w:rFonts w:ascii="Arial" w:hAnsi="Arial"/>
              </w:rPr>
            </w:pPr>
            <w:r w:rsidRPr="00432D5E">
              <w:rPr>
                <w:rFonts w:ascii="Arial" w:hAnsi="Arial"/>
              </w:rPr>
              <w:t>A</w:t>
            </w:r>
            <w:r>
              <w:rPr>
                <w:rFonts w:ascii="Arial" w:hAnsi="Arial"/>
              </w:rPr>
              <w:t>230212</w:t>
            </w:r>
          </w:p>
          <w:p w:rsidR="00DD1FD9" w:rsidRPr="00432D5E" w:rsidRDefault="00DD1FD9" w:rsidP="00A25975">
            <w:pPr>
              <w:jc w:val="center"/>
              <w:rPr>
                <w:rFonts w:ascii="Arial" w:hAnsi="Arial"/>
                <w:highlight w:val="lightGray"/>
              </w:rPr>
            </w:pPr>
          </w:p>
        </w:tc>
        <w:tc>
          <w:tcPr>
            <w:tcW w:w="1543" w:type="dxa"/>
            <w:shd w:val="clear" w:color="auto" w:fill="auto"/>
          </w:tcPr>
          <w:p w:rsidR="00DD1FD9" w:rsidRPr="00432D5E" w:rsidRDefault="00DD1FD9" w:rsidP="00A25975">
            <w:pPr>
              <w:jc w:val="center"/>
              <w:rPr>
                <w:rFonts w:ascii="Arial" w:hAnsi="Arial"/>
              </w:rPr>
            </w:pPr>
          </w:p>
          <w:p w:rsidR="00DD1FD9" w:rsidRPr="00432D5E" w:rsidRDefault="00DD1FD9" w:rsidP="00A25975">
            <w:pPr>
              <w:jc w:val="center"/>
              <w:rPr>
                <w:rFonts w:ascii="Arial" w:hAnsi="Arial"/>
                <w:highlight w:val="lightGray"/>
              </w:rPr>
            </w:pPr>
            <w:r>
              <w:rPr>
                <w:rFonts w:ascii="Arial" w:hAnsi="Arial"/>
              </w:rPr>
              <w:t>448,97</w:t>
            </w:r>
          </w:p>
        </w:tc>
        <w:tc>
          <w:tcPr>
            <w:tcW w:w="1696" w:type="dxa"/>
            <w:shd w:val="clear" w:color="auto" w:fill="auto"/>
          </w:tcPr>
          <w:p w:rsidR="00DD1FD9" w:rsidRPr="00432D5E" w:rsidRDefault="00DD1FD9" w:rsidP="00A25975">
            <w:pPr>
              <w:jc w:val="center"/>
              <w:rPr>
                <w:rFonts w:ascii="Arial" w:hAnsi="Arial"/>
              </w:rPr>
            </w:pPr>
          </w:p>
          <w:p w:rsidR="00DD1FD9" w:rsidRPr="00432D5E" w:rsidRDefault="00DD1FD9" w:rsidP="00A25975">
            <w:pPr>
              <w:jc w:val="center"/>
              <w:rPr>
                <w:rFonts w:ascii="Arial" w:hAnsi="Arial"/>
              </w:rPr>
            </w:pPr>
            <w:r>
              <w:rPr>
                <w:rFonts w:ascii="Arial" w:hAnsi="Arial"/>
              </w:rPr>
              <w:t>448,97</w:t>
            </w:r>
          </w:p>
          <w:p w:rsidR="00DD1FD9" w:rsidRPr="00432D5E" w:rsidRDefault="00DD1FD9" w:rsidP="00A25975">
            <w:pPr>
              <w:jc w:val="center"/>
              <w:rPr>
                <w:rFonts w:ascii="Arial" w:hAnsi="Arial"/>
                <w:highlight w:val="lightGray"/>
              </w:rPr>
            </w:pPr>
          </w:p>
        </w:tc>
      </w:tr>
    </w:tbl>
    <w:p w:rsidR="009352D5" w:rsidRDefault="009352D5" w:rsidP="009352D5">
      <w:pPr>
        <w:jc w:val="both"/>
        <w:rPr>
          <w:rFonts w:ascii="Arial" w:hAnsi="Arial" w:cs="Arial"/>
        </w:rPr>
      </w:pPr>
    </w:p>
    <w:p w:rsidR="009352D5" w:rsidRDefault="009352D5" w:rsidP="009352D5">
      <w:pPr>
        <w:jc w:val="both"/>
        <w:rPr>
          <w:rFonts w:ascii="Arial" w:eastAsia="Calibri" w:hAnsi="Arial" w:cs="Arial"/>
          <w:b/>
          <w:i/>
          <w:u w:val="single"/>
        </w:rPr>
      </w:pPr>
      <w:r>
        <w:rPr>
          <w:rFonts w:ascii="Arial" w:eastAsia="Calibri" w:hAnsi="Arial" w:cs="Arial"/>
          <w:b/>
        </w:rPr>
        <w:t xml:space="preserve">Pokazatelji uspješnosti: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1270"/>
        <w:gridCol w:w="2344"/>
        <w:gridCol w:w="2174"/>
      </w:tblGrid>
      <w:tr w:rsidR="009352D5" w:rsidRPr="005201B7" w:rsidTr="00DD1FD9">
        <w:trPr>
          <w:trHeight w:val="285"/>
        </w:trPr>
        <w:tc>
          <w:tcPr>
            <w:tcW w:w="3274" w:type="dxa"/>
            <w:vMerge w:val="restart"/>
            <w:shd w:val="clear" w:color="auto" w:fill="auto"/>
          </w:tcPr>
          <w:p w:rsidR="009352D5" w:rsidRPr="005201B7" w:rsidRDefault="009352D5" w:rsidP="00A25975">
            <w:pPr>
              <w:jc w:val="both"/>
              <w:rPr>
                <w:rFonts w:ascii="Arial" w:hAnsi="Arial"/>
                <w:highlight w:val="lightGray"/>
              </w:rPr>
            </w:pPr>
            <w:r w:rsidRPr="005201B7">
              <w:rPr>
                <w:rFonts w:ascii="Arial" w:hAnsi="Arial"/>
              </w:rPr>
              <w:t>Pokazatelj rezultata</w:t>
            </w:r>
          </w:p>
        </w:tc>
        <w:tc>
          <w:tcPr>
            <w:tcW w:w="1270" w:type="dxa"/>
            <w:vMerge w:val="restart"/>
            <w:shd w:val="clear" w:color="auto" w:fill="auto"/>
          </w:tcPr>
          <w:p w:rsidR="009352D5" w:rsidRPr="005201B7" w:rsidRDefault="009352D5" w:rsidP="00A25975">
            <w:pPr>
              <w:jc w:val="both"/>
              <w:rPr>
                <w:rFonts w:ascii="Arial" w:hAnsi="Arial"/>
              </w:rPr>
            </w:pPr>
            <w:r w:rsidRPr="005201B7">
              <w:rPr>
                <w:rFonts w:ascii="Arial" w:hAnsi="Arial"/>
              </w:rPr>
              <w:t>Početna  vrijednost</w:t>
            </w:r>
          </w:p>
        </w:tc>
        <w:tc>
          <w:tcPr>
            <w:tcW w:w="4518" w:type="dxa"/>
            <w:gridSpan w:val="2"/>
            <w:shd w:val="clear" w:color="auto" w:fill="auto"/>
          </w:tcPr>
          <w:p w:rsidR="009352D5" w:rsidRPr="005201B7" w:rsidRDefault="009352D5" w:rsidP="00A25975">
            <w:pPr>
              <w:jc w:val="center"/>
              <w:rPr>
                <w:rFonts w:ascii="Arial" w:hAnsi="Arial"/>
              </w:rPr>
            </w:pPr>
            <w:r w:rsidRPr="005201B7">
              <w:rPr>
                <w:rFonts w:ascii="Arial" w:hAnsi="Arial"/>
              </w:rPr>
              <w:t>Ciljane vrijednosti</w:t>
            </w:r>
          </w:p>
        </w:tc>
      </w:tr>
      <w:tr w:rsidR="00DD1FD9" w:rsidRPr="005201B7" w:rsidTr="00E62900">
        <w:trPr>
          <w:trHeight w:val="206"/>
        </w:trPr>
        <w:tc>
          <w:tcPr>
            <w:tcW w:w="3274" w:type="dxa"/>
            <w:vMerge/>
            <w:shd w:val="clear" w:color="auto" w:fill="auto"/>
          </w:tcPr>
          <w:p w:rsidR="00DD1FD9" w:rsidRPr="005201B7" w:rsidRDefault="00DD1FD9" w:rsidP="00A25975">
            <w:pPr>
              <w:jc w:val="both"/>
              <w:rPr>
                <w:rFonts w:ascii="Arial" w:hAnsi="Arial"/>
                <w:highlight w:val="lightGray"/>
              </w:rPr>
            </w:pPr>
          </w:p>
        </w:tc>
        <w:tc>
          <w:tcPr>
            <w:tcW w:w="1270" w:type="dxa"/>
            <w:vMerge/>
            <w:shd w:val="clear" w:color="auto" w:fill="auto"/>
          </w:tcPr>
          <w:p w:rsidR="00DD1FD9" w:rsidRPr="005201B7" w:rsidRDefault="00DD1FD9" w:rsidP="00A25975">
            <w:pPr>
              <w:jc w:val="both"/>
              <w:rPr>
                <w:rFonts w:ascii="Arial" w:hAnsi="Arial"/>
              </w:rPr>
            </w:pPr>
          </w:p>
        </w:tc>
        <w:tc>
          <w:tcPr>
            <w:tcW w:w="2344" w:type="dxa"/>
            <w:shd w:val="clear" w:color="auto" w:fill="auto"/>
          </w:tcPr>
          <w:p w:rsidR="00DD1FD9" w:rsidRPr="005201B7" w:rsidRDefault="00DD1FD9" w:rsidP="00A25975">
            <w:pPr>
              <w:jc w:val="center"/>
              <w:rPr>
                <w:rFonts w:ascii="Arial" w:hAnsi="Arial"/>
              </w:rPr>
            </w:pPr>
            <w:r>
              <w:rPr>
                <w:rFonts w:ascii="Arial" w:hAnsi="Arial"/>
              </w:rPr>
              <w:t xml:space="preserve">Plan </w:t>
            </w:r>
            <w:r w:rsidRPr="005201B7">
              <w:rPr>
                <w:rFonts w:ascii="Arial" w:hAnsi="Arial"/>
              </w:rPr>
              <w:t>202</w:t>
            </w:r>
            <w:r>
              <w:rPr>
                <w:rFonts w:ascii="Arial" w:hAnsi="Arial"/>
              </w:rPr>
              <w:t>4</w:t>
            </w:r>
          </w:p>
        </w:tc>
        <w:tc>
          <w:tcPr>
            <w:tcW w:w="2174" w:type="dxa"/>
            <w:shd w:val="clear" w:color="auto" w:fill="auto"/>
          </w:tcPr>
          <w:p w:rsidR="00DD1FD9" w:rsidRPr="005201B7" w:rsidRDefault="00DD1FD9" w:rsidP="00A25975">
            <w:pPr>
              <w:jc w:val="center"/>
              <w:rPr>
                <w:rFonts w:ascii="Arial" w:hAnsi="Arial"/>
              </w:rPr>
            </w:pPr>
            <w:r>
              <w:rPr>
                <w:rFonts w:ascii="Arial" w:hAnsi="Arial"/>
              </w:rPr>
              <w:t xml:space="preserve">Izvršenje </w:t>
            </w:r>
            <w:r w:rsidRPr="005201B7">
              <w:rPr>
                <w:rFonts w:ascii="Arial" w:hAnsi="Arial"/>
              </w:rPr>
              <w:t>202</w:t>
            </w:r>
            <w:r>
              <w:rPr>
                <w:rFonts w:ascii="Arial" w:hAnsi="Arial"/>
              </w:rPr>
              <w:t>4</w:t>
            </w:r>
          </w:p>
        </w:tc>
      </w:tr>
      <w:tr w:rsidR="00DD1FD9" w:rsidRPr="005201B7" w:rsidTr="00DD1FD9">
        <w:trPr>
          <w:trHeight w:val="911"/>
        </w:trPr>
        <w:tc>
          <w:tcPr>
            <w:tcW w:w="3274" w:type="dxa"/>
            <w:shd w:val="clear" w:color="auto" w:fill="auto"/>
          </w:tcPr>
          <w:p w:rsidR="00DD1FD9" w:rsidRPr="005201B7" w:rsidRDefault="00DD1FD9" w:rsidP="00A25975">
            <w:pPr>
              <w:rPr>
                <w:rFonts w:ascii="Arial" w:hAnsi="Arial"/>
                <w:highlight w:val="lightGray"/>
              </w:rPr>
            </w:pPr>
            <w:r>
              <w:rPr>
                <w:rFonts w:ascii="Arial" w:hAnsi="Arial"/>
              </w:rPr>
              <w:t>Broj učenika koji su uključeni u projekt</w:t>
            </w:r>
          </w:p>
        </w:tc>
        <w:tc>
          <w:tcPr>
            <w:tcW w:w="1270" w:type="dxa"/>
            <w:shd w:val="clear" w:color="auto" w:fill="auto"/>
          </w:tcPr>
          <w:p w:rsidR="00DD1FD9" w:rsidRPr="005201B7" w:rsidRDefault="00DD1FD9" w:rsidP="00A25975">
            <w:pPr>
              <w:jc w:val="center"/>
              <w:rPr>
                <w:rFonts w:ascii="Arial" w:hAnsi="Arial"/>
              </w:rPr>
            </w:pPr>
          </w:p>
          <w:p w:rsidR="00DD1FD9" w:rsidRPr="005201B7" w:rsidRDefault="00DD1FD9" w:rsidP="00A25975">
            <w:pPr>
              <w:jc w:val="center"/>
              <w:rPr>
                <w:rFonts w:ascii="Arial" w:hAnsi="Arial"/>
              </w:rPr>
            </w:pPr>
            <w:r>
              <w:rPr>
                <w:rFonts w:ascii="Arial" w:hAnsi="Arial"/>
              </w:rPr>
              <w:t>0</w:t>
            </w:r>
          </w:p>
        </w:tc>
        <w:tc>
          <w:tcPr>
            <w:tcW w:w="2344" w:type="dxa"/>
            <w:shd w:val="clear" w:color="auto" w:fill="auto"/>
          </w:tcPr>
          <w:p w:rsidR="00DD1FD9" w:rsidRPr="005201B7" w:rsidRDefault="00DD1FD9" w:rsidP="00A25975">
            <w:pPr>
              <w:jc w:val="center"/>
              <w:rPr>
                <w:rFonts w:ascii="Arial" w:hAnsi="Arial"/>
              </w:rPr>
            </w:pPr>
          </w:p>
          <w:p w:rsidR="00DD1FD9" w:rsidRPr="005201B7" w:rsidRDefault="00DD1FD9" w:rsidP="00A25975">
            <w:pPr>
              <w:jc w:val="center"/>
              <w:rPr>
                <w:rFonts w:ascii="Arial" w:hAnsi="Arial"/>
                <w:highlight w:val="lightGray"/>
              </w:rPr>
            </w:pPr>
            <w:r>
              <w:rPr>
                <w:rFonts w:ascii="Arial" w:hAnsi="Arial"/>
              </w:rPr>
              <w:t>15</w:t>
            </w:r>
          </w:p>
        </w:tc>
        <w:tc>
          <w:tcPr>
            <w:tcW w:w="2174" w:type="dxa"/>
            <w:shd w:val="clear" w:color="auto" w:fill="auto"/>
          </w:tcPr>
          <w:p w:rsidR="00DD1FD9" w:rsidRPr="005201B7" w:rsidRDefault="00DD1FD9" w:rsidP="00A25975">
            <w:pPr>
              <w:jc w:val="center"/>
              <w:rPr>
                <w:rFonts w:ascii="Arial" w:hAnsi="Arial"/>
              </w:rPr>
            </w:pPr>
          </w:p>
          <w:p w:rsidR="00DD1FD9" w:rsidRPr="005201B7" w:rsidRDefault="00966578" w:rsidP="00DD1FD9">
            <w:pPr>
              <w:jc w:val="center"/>
              <w:rPr>
                <w:rFonts w:ascii="Arial" w:hAnsi="Arial"/>
                <w:highlight w:val="lightGray"/>
              </w:rPr>
            </w:pPr>
            <w:r>
              <w:rPr>
                <w:rFonts w:ascii="Arial" w:hAnsi="Arial"/>
              </w:rPr>
              <w:t>15</w:t>
            </w:r>
          </w:p>
        </w:tc>
      </w:tr>
      <w:tr w:rsidR="00DD1FD9" w:rsidRPr="005201B7" w:rsidTr="00E62900">
        <w:tc>
          <w:tcPr>
            <w:tcW w:w="3274" w:type="dxa"/>
            <w:tcBorders>
              <w:top w:val="single" w:sz="4" w:space="0" w:color="auto"/>
              <w:left w:val="single" w:sz="4" w:space="0" w:color="auto"/>
              <w:bottom w:val="single" w:sz="4" w:space="0" w:color="auto"/>
              <w:right w:val="single" w:sz="4" w:space="0" w:color="auto"/>
            </w:tcBorders>
            <w:shd w:val="clear" w:color="auto" w:fill="auto"/>
          </w:tcPr>
          <w:p w:rsidR="00DD1FD9" w:rsidRPr="00A77CBF" w:rsidRDefault="00DD1FD9" w:rsidP="00A25975">
            <w:pPr>
              <w:rPr>
                <w:rFonts w:ascii="Arial" w:hAnsi="Arial"/>
              </w:rPr>
            </w:pPr>
            <w:r>
              <w:rPr>
                <w:rFonts w:ascii="Arial" w:hAnsi="Arial"/>
              </w:rPr>
              <w:t>Broj učitelja koji su uključeni u projekt</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DD1FD9" w:rsidRPr="005201B7" w:rsidRDefault="00DD1FD9" w:rsidP="00A25975">
            <w:pPr>
              <w:jc w:val="center"/>
              <w:rPr>
                <w:rFonts w:ascii="Arial" w:hAnsi="Arial"/>
              </w:rPr>
            </w:pPr>
          </w:p>
          <w:p w:rsidR="00DD1FD9" w:rsidRPr="005201B7" w:rsidRDefault="00DD1FD9" w:rsidP="00A25975">
            <w:pPr>
              <w:jc w:val="center"/>
              <w:rPr>
                <w:rFonts w:ascii="Arial" w:hAnsi="Arial"/>
              </w:rPr>
            </w:pPr>
            <w:r>
              <w:rPr>
                <w:rFonts w:ascii="Arial" w:hAnsi="Arial"/>
              </w:rPr>
              <w:t>0</w:t>
            </w:r>
          </w:p>
        </w:tc>
        <w:tc>
          <w:tcPr>
            <w:tcW w:w="2344" w:type="dxa"/>
            <w:tcBorders>
              <w:top w:val="single" w:sz="4" w:space="0" w:color="auto"/>
              <w:left w:val="single" w:sz="4" w:space="0" w:color="auto"/>
              <w:bottom w:val="single" w:sz="4" w:space="0" w:color="auto"/>
              <w:right w:val="single" w:sz="4" w:space="0" w:color="auto"/>
            </w:tcBorders>
            <w:shd w:val="clear" w:color="auto" w:fill="auto"/>
          </w:tcPr>
          <w:p w:rsidR="00DD1FD9" w:rsidRPr="005201B7" w:rsidRDefault="00DD1FD9" w:rsidP="00A25975">
            <w:pPr>
              <w:jc w:val="center"/>
              <w:rPr>
                <w:rFonts w:ascii="Arial" w:hAnsi="Arial"/>
              </w:rPr>
            </w:pPr>
          </w:p>
          <w:p w:rsidR="00DD1FD9" w:rsidRPr="00A77CBF" w:rsidRDefault="00DD1FD9" w:rsidP="00A25975">
            <w:pPr>
              <w:jc w:val="center"/>
              <w:rPr>
                <w:rFonts w:ascii="Arial" w:hAnsi="Arial"/>
              </w:rPr>
            </w:pPr>
            <w:r>
              <w:rPr>
                <w:rFonts w:ascii="Arial" w:hAnsi="Arial"/>
              </w:rPr>
              <w:t>2</w:t>
            </w:r>
          </w:p>
        </w:tc>
        <w:tc>
          <w:tcPr>
            <w:tcW w:w="2174" w:type="dxa"/>
            <w:tcBorders>
              <w:top w:val="single" w:sz="4" w:space="0" w:color="auto"/>
              <w:left w:val="single" w:sz="4" w:space="0" w:color="auto"/>
              <w:bottom w:val="single" w:sz="4" w:space="0" w:color="auto"/>
              <w:right w:val="single" w:sz="4" w:space="0" w:color="auto"/>
            </w:tcBorders>
            <w:shd w:val="clear" w:color="auto" w:fill="auto"/>
          </w:tcPr>
          <w:p w:rsidR="00DD1FD9" w:rsidRPr="005201B7" w:rsidRDefault="00DD1FD9" w:rsidP="00A25975">
            <w:pPr>
              <w:jc w:val="center"/>
              <w:rPr>
                <w:rFonts w:ascii="Arial" w:hAnsi="Arial"/>
              </w:rPr>
            </w:pPr>
          </w:p>
          <w:p w:rsidR="00DD1FD9" w:rsidRPr="00A77CBF" w:rsidRDefault="00966578" w:rsidP="00DD1FD9">
            <w:pPr>
              <w:jc w:val="center"/>
              <w:rPr>
                <w:rFonts w:ascii="Arial" w:hAnsi="Arial"/>
              </w:rPr>
            </w:pPr>
            <w:r>
              <w:rPr>
                <w:rFonts w:ascii="Arial" w:hAnsi="Arial"/>
              </w:rPr>
              <w:t>2</w:t>
            </w:r>
          </w:p>
        </w:tc>
      </w:tr>
    </w:tbl>
    <w:p w:rsidR="009352D5" w:rsidRDefault="009352D5" w:rsidP="009352D5">
      <w:pPr>
        <w:jc w:val="both"/>
        <w:rPr>
          <w:rFonts w:ascii="Arial" w:hAnsi="Arial" w:cs="Arial"/>
          <w:b/>
        </w:rPr>
      </w:pPr>
    </w:p>
    <w:p w:rsidR="009352D5" w:rsidRDefault="009352D5" w:rsidP="009352D5">
      <w:pPr>
        <w:jc w:val="both"/>
        <w:rPr>
          <w:rFonts w:ascii="Arial" w:hAnsi="Arial" w:cs="Arial"/>
          <w:b/>
        </w:rPr>
      </w:pPr>
      <w:r>
        <w:rPr>
          <w:rFonts w:ascii="Arial" w:hAnsi="Arial" w:cs="Arial"/>
          <w:b/>
        </w:rPr>
        <w:t>5. P</w:t>
      </w:r>
      <w:r w:rsidRPr="00ED5FC1">
        <w:rPr>
          <w:rFonts w:ascii="Arial" w:hAnsi="Arial" w:cs="Arial"/>
          <w:b/>
        </w:rPr>
        <w:t>ROGRAM 2</w:t>
      </w:r>
      <w:r>
        <w:rPr>
          <w:rFonts w:ascii="Arial" w:hAnsi="Arial" w:cs="Arial"/>
          <w:b/>
        </w:rPr>
        <w:t xml:space="preserve">401 – Investicijsko održavanje </w:t>
      </w:r>
    </w:p>
    <w:p w:rsidR="009352D5" w:rsidRPr="006A6A90" w:rsidRDefault="009352D5" w:rsidP="009352D5">
      <w:pPr>
        <w:jc w:val="both"/>
        <w:rPr>
          <w:rFonts w:ascii="Arial" w:hAnsi="Arial"/>
          <w:b/>
        </w:rPr>
      </w:pPr>
      <w:r>
        <w:rPr>
          <w:rFonts w:ascii="Arial" w:hAnsi="Arial" w:cs="Arial"/>
          <w:b/>
        </w:rPr>
        <w:t xml:space="preserve">5.1. </w:t>
      </w:r>
      <w:r w:rsidRPr="003C4DE0">
        <w:rPr>
          <w:rFonts w:ascii="Arial" w:hAnsi="Arial"/>
          <w:b/>
        </w:rPr>
        <w:t>NAZIV AKTIVNOSTI</w:t>
      </w:r>
      <w:r>
        <w:rPr>
          <w:rFonts w:ascii="Arial" w:hAnsi="Arial"/>
          <w:b/>
        </w:rPr>
        <w:t xml:space="preserve">: </w:t>
      </w:r>
      <w:r>
        <w:rPr>
          <w:rFonts w:ascii="Arial" w:hAnsi="Arial" w:cs="Arial"/>
          <w:b/>
        </w:rPr>
        <w:t xml:space="preserve">A240101 – Investicijsko održavanje OŠ- minimalni standardi </w:t>
      </w:r>
    </w:p>
    <w:p w:rsidR="009352D5" w:rsidRDefault="009352D5" w:rsidP="009352D5">
      <w:pPr>
        <w:spacing w:after="0"/>
        <w:jc w:val="both"/>
        <w:rPr>
          <w:rFonts w:ascii="Arial" w:hAnsi="Arial"/>
        </w:rPr>
      </w:pPr>
      <w:r w:rsidRPr="006A6A90">
        <w:rPr>
          <w:rFonts w:ascii="Arial" w:hAnsi="Arial"/>
          <w:b/>
        </w:rPr>
        <w:t xml:space="preserve">Opis aktivnosti: </w:t>
      </w:r>
      <w:r w:rsidRPr="00F86C2C">
        <w:rPr>
          <w:rFonts w:ascii="Arial" w:hAnsi="Arial"/>
        </w:rPr>
        <w:t>Planirana su sredstva</w:t>
      </w:r>
      <w:r>
        <w:rPr>
          <w:rFonts w:ascii="Arial" w:hAnsi="Arial"/>
          <w:b/>
        </w:rPr>
        <w:t xml:space="preserve"> </w:t>
      </w:r>
      <w:r>
        <w:rPr>
          <w:rFonts w:ascii="Arial" w:hAnsi="Arial"/>
        </w:rPr>
        <w:t xml:space="preserve">za investicijsko održavanje financirana iz sredstava Istarske Županije. Sredstva su planirana za adaptaciju sanitarnog čvora u PŠ </w:t>
      </w:r>
      <w:proofErr w:type="spellStart"/>
      <w:r>
        <w:rPr>
          <w:rFonts w:ascii="Arial" w:hAnsi="Arial"/>
        </w:rPr>
        <w:t>Pićan</w:t>
      </w:r>
      <w:proofErr w:type="spellEnd"/>
      <w:r>
        <w:rPr>
          <w:rFonts w:ascii="Arial" w:hAnsi="Arial"/>
        </w:rPr>
        <w:t xml:space="preserve"> te za </w:t>
      </w:r>
    </w:p>
    <w:p w:rsidR="009352D5" w:rsidRDefault="009352D5" w:rsidP="009352D5">
      <w:pPr>
        <w:spacing w:after="0"/>
        <w:jc w:val="both"/>
        <w:rPr>
          <w:rFonts w:ascii="Arial" w:hAnsi="Arial"/>
        </w:rPr>
      </w:pPr>
      <w:r>
        <w:rPr>
          <w:rFonts w:ascii="Arial" w:hAnsi="Arial"/>
        </w:rPr>
        <w:t>ostale hitne intervencije.</w:t>
      </w:r>
    </w:p>
    <w:p w:rsidR="009352D5" w:rsidRPr="006A6A90" w:rsidRDefault="009352D5" w:rsidP="009352D5">
      <w:pPr>
        <w:spacing w:after="0"/>
        <w:jc w:val="both"/>
        <w:rPr>
          <w:rFonts w:ascii="Arial" w:hAnsi="Arial"/>
        </w:rPr>
      </w:pPr>
    </w:p>
    <w:p w:rsidR="009352D5" w:rsidRDefault="009352D5" w:rsidP="009352D5">
      <w:pPr>
        <w:rPr>
          <w:rFonts w:ascii="Arial" w:hAnsi="Arial" w:cs="Arial"/>
        </w:rPr>
      </w:pPr>
      <w:r>
        <w:rPr>
          <w:rFonts w:ascii="Arial" w:eastAsia="Calibri" w:hAnsi="Arial" w:cs="Arial"/>
          <w:b/>
        </w:rPr>
        <w:t xml:space="preserve">Cilj uspješnosti: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1386"/>
        <w:gridCol w:w="1629"/>
        <w:gridCol w:w="1597"/>
        <w:gridCol w:w="1696"/>
      </w:tblGrid>
      <w:tr w:rsidR="009352D5" w:rsidTr="00073374">
        <w:trPr>
          <w:trHeight w:val="285"/>
        </w:trPr>
        <w:tc>
          <w:tcPr>
            <w:tcW w:w="2754" w:type="dxa"/>
            <w:vMerge w:val="restart"/>
            <w:tcBorders>
              <w:top w:val="single" w:sz="4" w:space="0" w:color="auto"/>
              <w:left w:val="single" w:sz="4" w:space="0" w:color="auto"/>
              <w:bottom w:val="single" w:sz="4" w:space="0" w:color="auto"/>
              <w:right w:val="single" w:sz="4" w:space="0" w:color="auto"/>
            </w:tcBorders>
            <w:hideMark/>
          </w:tcPr>
          <w:p w:rsidR="009352D5" w:rsidRPr="009B7382" w:rsidRDefault="009352D5" w:rsidP="00A25975">
            <w:pPr>
              <w:rPr>
                <w:rFonts w:ascii="Arial" w:hAnsi="Arial"/>
                <w:highlight w:val="lightGray"/>
              </w:rPr>
            </w:pPr>
            <w:r>
              <w:rPr>
                <w:rFonts w:ascii="Arial" w:hAnsi="Arial"/>
              </w:rPr>
              <w:t>Naziv i broj mjere provedbenog programa Istarske županije za razdoblje od 2022.-2025.god.</w:t>
            </w:r>
          </w:p>
        </w:tc>
        <w:tc>
          <w:tcPr>
            <w:tcW w:w="1386" w:type="dxa"/>
            <w:vMerge w:val="restart"/>
            <w:tcBorders>
              <w:top w:val="single" w:sz="4" w:space="0" w:color="auto"/>
              <w:left w:val="single" w:sz="4" w:space="0" w:color="auto"/>
              <w:bottom w:val="single" w:sz="4" w:space="0" w:color="auto"/>
              <w:right w:val="single" w:sz="4" w:space="0" w:color="auto"/>
            </w:tcBorders>
            <w:hideMark/>
          </w:tcPr>
          <w:p w:rsidR="009352D5" w:rsidRDefault="009352D5" w:rsidP="00A25975">
            <w:pPr>
              <w:jc w:val="both"/>
              <w:rPr>
                <w:rFonts w:ascii="Arial" w:hAnsi="Arial"/>
              </w:rPr>
            </w:pPr>
            <w:r>
              <w:rPr>
                <w:rFonts w:ascii="Arial" w:hAnsi="Arial"/>
              </w:rPr>
              <w:t>Program u proračunu Istarske županije</w:t>
            </w:r>
          </w:p>
        </w:tc>
        <w:tc>
          <w:tcPr>
            <w:tcW w:w="1629" w:type="dxa"/>
            <w:vMerge w:val="restart"/>
            <w:tcBorders>
              <w:top w:val="single" w:sz="4" w:space="0" w:color="auto"/>
              <w:left w:val="single" w:sz="4" w:space="0" w:color="auto"/>
              <w:bottom w:val="single" w:sz="4" w:space="0" w:color="auto"/>
              <w:right w:val="single" w:sz="4" w:space="0" w:color="auto"/>
            </w:tcBorders>
            <w:hideMark/>
          </w:tcPr>
          <w:p w:rsidR="009352D5" w:rsidRDefault="009352D5" w:rsidP="00A25975">
            <w:pPr>
              <w:jc w:val="center"/>
              <w:rPr>
                <w:rFonts w:ascii="Arial" w:hAnsi="Arial"/>
              </w:rPr>
            </w:pPr>
            <w:r>
              <w:rPr>
                <w:rFonts w:ascii="Arial" w:hAnsi="Arial"/>
              </w:rPr>
              <w:t>Aktivnost poveznica aktivnosti u proračunu Istarske županije</w:t>
            </w:r>
          </w:p>
        </w:tc>
        <w:tc>
          <w:tcPr>
            <w:tcW w:w="3293" w:type="dxa"/>
            <w:gridSpan w:val="2"/>
            <w:tcBorders>
              <w:top w:val="single" w:sz="4" w:space="0" w:color="auto"/>
              <w:left w:val="single" w:sz="4" w:space="0" w:color="auto"/>
              <w:bottom w:val="single" w:sz="4" w:space="0" w:color="auto"/>
              <w:right w:val="single" w:sz="4" w:space="0" w:color="auto"/>
            </w:tcBorders>
            <w:hideMark/>
          </w:tcPr>
          <w:p w:rsidR="009352D5" w:rsidRDefault="009352D5" w:rsidP="00A25975">
            <w:pPr>
              <w:jc w:val="center"/>
              <w:rPr>
                <w:rFonts w:ascii="Arial" w:hAnsi="Arial"/>
              </w:rPr>
            </w:pPr>
          </w:p>
        </w:tc>
      </w:tr>
      <w:tr w:rsidR="00073374" w:rsidTr="00073374">
        <w:trPr>
          <w:trHeight w:val="13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3374" w:rsidRPr="009B7382" w:rsidRDefault="00073374" w:rsidP="00A25975">
            <w:pPr>
              <w:rPr>
                <w:rFonts w:ascii="Arial" w:hAnsi="Arial"/>
                <w:highlight w:val="lightGray"/>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3374" w:rsidRDefault="00073374" w:rsidP="00A25975">
            <w:pPr>
              <w:rPr>
                <w:rFonts w:ascii="Arial" w:hAnsi="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3374" w:rsidRDefault="00073374" w:rsidP="00A25975">
            <w:pPr>
              <w:rPr>
                <w:rFonts w:ascii="Arial" w:hAnsi="Arial"/>
              </w:rPr>
            </w:pPr>
          </w:p>
        </w:tc>
        <w:tc>
          <w:tcPr>
            <w:tcW w:w="1597" w:type="dxa"/>
            <w:tcBorders>
              <w:top w:val="single" w:sz="4" w:space="0" w:color="auto"/>
              <w:left w:val="single" w:sz="4" w:space="0" w:color="auto"/>
              <w:bottom w:val="single" w:sz="4" w:space="0" w:color="auto"/>
              <w:right w:val="single" w:sz="4" w:space="0" w:color="auto"/>
            </w:tcBorders>
          </w:tcPr>
          <w:p w:rsidR="00073374" w:rsidRDefault="00073374" w:rsidP="00A25975">
            <w:pPr>
              <w:jc w:val="center"/>
              <w:rPr>
                <w:rFonts w:ascii="Arial" w:hAnsi="Arial"/>
              </w:rPr>
            </w:pPr>
          </w:p>
          <w:p w:rsidR="00073374" w:rsidRDefault="00073374" w:rsidP="00A25975">
            <w:pPr>
              <w:jc w:val="center"/>
              <w:rPr>
                <w:rFonts w:ascii="Arial" w:hAnsi="Arial"/>
              </w:rPr>
            </w:pPr>
            <w:r>
              <w:rPr>
                <w:rFonts w:ascii="Arial" w:hAnsi="Arial"/>
              </w:rPr>
              <w:t>Plan 2024</w:t>
            </w:r>
          </w:p>
        </w:tc>
        <w:tc>
          <w:tcPr>
            <w:tcW w:w="1696" w:type="dxa"/>
            <w:tcBorders>
              <w:top w:val="single" w:sz="4" w:space="0" w:color="auto"/>
              <w:left w:val="single" w:sz="4" w:space="0" w:color="auto"/>
              <w:bottom w:val="single" w:sz="4" w:space="0" w:color="auto"/>
              <w:right w:val="single" w:sz="4" w:space="0" w:color="auto"/>
            </w:tcBorders>
          </w:tcPr>
          <w:p w:rsidR="00073374" w:rsidRDefault="00073374" w:rsidP="00A25975">
            <w:pPr>
              <w:jc w:val="center"/>
              <w:rPr>
                <w:rFonts w:ascii="Arial" w:hAnsi="Arial"/>
              </w:rPr>
            </w:pPr>
          </w:p>
          <w:p w:rsidR="00073374" w:rsidRDefault="000A3E87" w:rsidP="00A25975">
            <w:pPr>
              <w:jc w:val="center"/>
              <w:rPr>
                <w:rFonts w:ascii="Arial" w:hAnsi="Arial"/>
              </w:rPr>
            </w:pPr>
            <w:r>
              <w:rPr>
                <w:rFonts w:ascii="Arial" w:hAnsi="Arial"/>
              </w:rPr>
              <w:t>Izvršenje</w:t>
            </w:r>
            <w:r w:rsidR="00073374">
              <w:rPr>
                <w:rFonts w:ascii="Arial" w:hAnsi="Arial"/>
              </w:rPr>
              <w:t xml:space="preserve"> 2024</w:t>
            </w:r>
          </w:p>
          <w:p w:rsidR="00073374" w:rsidRDefault="00073374" w:rsidP="00A25975">
            <w:pPr>
              <w:jc w:val="center"/>
              <w:rPr>
                <w:rFonts w:ascii="Arial" w:hAnsi="Arial"/>
              </w:rPr>
            </w:pPr>
          </w:p>
        </w:tc>
      </w:tr>
      <w:tr w:rsidR="00073374" w:rsidTr="00073374">
        <w:trPr>
          <w:trHeight w:val="1084"/>
        </w:trPr>
        <w:tc>
          <w:tcPr>
            <w:tcW w:w="2754" w:type="dxa"/>
            <w:tcBorders>
              <w:top w:val="single" w:sz="4" w:space="0" w:color="auto"/>
              <w:left w:val="single" w:sz="4" w:space="0" w:color="auto"/>
              <w:bottom w:val="single" w:sz="4" w:space="0" w:color="auto"/>
              <w:right w:val="single" w:sz="4" w:space="0" w:color="auto"/>
            </w:tcBorders>
            <w:hideMark/>
          </w:tcPr>
          <w:p w:rsidR="00073374" w:rsidRPr="009B7382" w:rsidRDefault="00073374" w:rsidP="00A25975">
            <w:pPr>
              <w:jc w:val="both"/>
              <w:rPr>
                <w:rFonts w:ascii="Arial" w:hAnsi="Arial"/>
                <w:highlight w:val="lightGray"/>
              </w:rPr>
            </w:pPr>
            <w:r>
              <w:rPr>
                <w:rFonts w:ascii="Arial" w:hAnsi="Arial" w:cs="Arial"/>
              </w:rPr>
              <w:lastRenderedPageBreak/>
              <w:t xml:space="preserve">Mjeri 2.1.2. Osiguranje i poboljšanje dostupnosti obrazovanja djeci i roditeljima/starateljima. </w:t>
            </w:r>
          </w:p>
        </w:tc>
        <w:tc>
          <w:tcPr>
            <w:tcW w:w="1386" w:type="dxa"/>
            <w:tcBorders>
              <w:top w:val="single" w:sz="4" w:space="0" w:color="auto"/>
              <w:left w:val="single" w:sz="4" w:space="0" w:color="auto"/>
              <w:bottom w:val="single" w:sz="4" w:space="0" w:color="auto"/>
              <w:right w:val="single" w:sz="4" w:space="0" w:color="auto"/>
            </w:tcBorders>
          </w:tcPr>
          <w:p w:rsidR="00073374" w:rsidRDefault="00073374" w:rsidP="00A25975">
            <w:pPr>
              <w:jc w:val="center"/>
              <w:rPr>
                <w:rFonts w:ascii="Arial" w:hAnsi="Arial"/>
              </w:rPr>
            </w:pPr>
          </w:p>
          <w:p w:rsidR="00073374" w:rsidRDefault="00073374" w:rsidP="00A25975">
            <w:pPr>
              <w:jc w:val="center"/>
              <w:rPr>
                <w:rFonts w:ascii="Arial" w:hAnsi="Arial"/>
              </w:rPr>
            </w:pPr>
            <w:r>
              <w:rPr>
                <w:rFonts w:ascii="Arial" w:hAnsi="Arial"/>
              </w:rPr>
              <w:t>Program 2401</w:t>
            </w:r>
          </w:p>
        </w:tc>
        <w:tc>
          <w:tcPr>
            <w:tcW w:w="1629" w:type="dxa"/>
            <w:tcBorders>
              <w:top w:val="single" w:sz="4" w:space="0" w:color="auto"/>
              <w:left w:val="single" w:sz="4" w:space="0" w:color="auto"/>
              <w:bottom w:val="single" w:sz="4" w:space="0" w:color="auto"/>
              <w:right w:val="single" w:sz="4" w:space="0" w:color="auto"/>
            </w:tcBorders>
          </w:tcPr>
          <w:p w:rsidR="00073374" w:rsidRDefault="00073374" w:rsidP="00A25975">
            <w:pPr>
              <w:jc w:val="center"/>
              <w:rPr>
                <w:rFonts w:ascii="Arial" w:hAnsi="Arial"/>
              </w:rPr>
            </w:pPr>
          </w:p>
          <w:p w:rsidR="00073374" w:rsidRDefault="00073374" w:rsidP="00A25975">
            <w:pPr>
              <w:jc w:val="center"/>
              <w:rPr>
                <w:rFonts w:ascii="Arial" w:hAnsi="Arial"/>
              </w:rPr>
            </w:pPr>
            <w:r>
              <w:rPr>
                <w:rFonts w:ascii="Arial" w:hAnsi="Arial"/>
              </w:rPr>
              <w:t>A240101</w:t>
            </w:r>
          </w:p>
          <w:p w:rsidR="00073374" w:rsidRPr="009B7382" w:rsidRDefault="00073374" w:rsidP="00A25975">
            <w:pPr>
              <w:jc w:val="center"/>
              <w:rPr>
                <w:rFonts w:ascii="Arial" w:hAnsi="Arial"/>
                <w:highlight w:val="lightGray"/>
              </w:rPr>
            </w:pPr>
          </w:p>
        </w:tc>
        <w:tc>
          <w:tcPr>
            <w:tcW w:w="1597" w:type="dxa"/>
            <w:tcBorders>
              <w:top w:val="single" w:sz="4" w:space="0" w:color="auto"/>
              <w:left w:val="single" w:sz="4" w:space="0" w:color="auto"/>
              <w:bottom w:val="single" w:sz="4" w:space="0" w:color="auto"/>
              <w:right w:val="single" w:sz="4" w:space="0" w:color="auto"/>
            </w:tcBorders>
          </w:tcPr>
          <w:p w:rsidR="00073374" w:rsidRDefault="00073374" w:rsidP="00A25975">
            <w:pPr>
              <w:jc w:val="center"/>
              <w:rPr>
                <w:rFonts w:ascii="Arial" w:hAnsi="Arial"/>
              </w:rPr>
            </w:pPr>
          </w:p>
          <w:p w:rsidR="00073374" w:rsidRPr="009B7382" w:rsidRDefault="00073374" w:rsidP="00A25975">
            <w:pPr>
              <w:jc w:val="center"/>
              <w:rPr>
                <w:rFonts w:ascii="Arial" w:hAnsi="Arial"/>
                <w:highlight w:val="lightGray"/>
              </w:rPr>
            </w:pPr>
            <w:r>
              <w:rPr>
                <w:rFonts w:ascii="Arial" w:hAnsi="Arial"/>
              </w:rPr>
              <w:t>64.152,97</w:t>
            </w:r>
          </w:p>
        </w:tc>
        <w:tc>
          <w:tcPr>
            <w:tcW w:w="1696" w:type="dxa"/>
            <w:tcBorders>
              <w:top w:val="single" w:sz="4" w:space="0" w:color="auto"/>
              <w:left w:val="single" w:sz="4" w:space="0" w:color="auto"/>
              <w:bottom w:val="single" w:sz="4" w:space="0" w:color="auto"/>
              <w:right w:val="single" w:sz="4" w:space="0" w:color="auto"/>
            </w:tcBorders>
          </w:tcPr>
          <w:p w:rsidR="00073374" w:rsidRDefault="00073374" w:rsidP="00A25975">
            <w:pPr>
              <w:jc w:val="center"/>
              <w:rPr>
                <w:rFonts w:ascii="Arial" w:hAnsi="Arial"/>
              </w:rPr>
            </w:pPr>
          </w:p>
          <w:p w:rsidR="00073374" w:rsidRDefault="00073374" w:rsidP="00A25975">
            <w:pPr>
              <w:jc w:val="center"/>
              <w:rPr>
                <w:rFonts w:ascii="Arial" w:hAnsi="Arial"/>
              </w:rPr>
            </w:pPr>
            <w:r>
              <w:rPr>
                <w:rFonts w:ascii="Arial" w:hAnsi="Arial"/>
              </w:rPr>
              <w:t>66.403,90</w:t>
            </w:r>
          </w:p>
          <w:p w:rsidR="00073374" w:rsidRPr="009B7382" w:rsidRDefault="00073374" w:rsidP="00A25975">
            <w:pPr>
              <w:jc w:val="center"/>
              <w:rPr>
                <w:rFonts w:ascii="Arial" w:hAnsi="Arial"/>
                <w:highlight w:val="lightGray"/>
              </w:rPr>
            </w:pPr>
          </w:p>
        </w:tc>
      </w:tr>
    </w:tbl>
    <w:p w:rsidR="009352D5" w:rsidRDefault="009352D5" w:rsidP="009352D5">
      <w:pPr>
        <w:jc w:val="both"/>
        <w:rPr>
          <w:rFonts w:ascii="Arial" w:eastAsia="Calibri" w:hAnsi="Arial" w:cs="Arial"/>
          <w:b/>
        </w:rPr>
      </w:pPr>
    </w:p>
    <w:p w:rsidR="009352D5" w:rsidRDefault="009352D5" w:rsidP="009352D5">
      <w:pPr>
        <w:jc w:val="both"/>
        <w:rPr>
          <w:rFonts w:ascii="Arial" w:hAnsi="Arial" w:cs="Arial"/>
        </w:rPr>
      </w:pPr>
      <w:r>
        <w:rPr>
          <w:rFonts w:ascii="Arial" w:eastAsia="Calibri" w:hAnsi="Arial" w:cs="Arial"/>
          <w:b/>
        </w:rPr>
        <w:t>Pokazatelji uspješnosti</w:t>
      </w: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280"/>
        <w:gridCol w:w="2405"/>
        <w:gridCol w:w="2830"/>
      </w:tblGrid>
      <w:tr w:rsidR="009352D5" w:rsidTr="00A25975">
        <w:trPr>
          <w:trHeight w:val="285"/>
        </w:trPr>
        <w:tc>
          <w:tcPr>
            <w:tcW w:w="2547" w:type="dxa"/>
            <w:vMerge w:val="restart"/>
            <w:tcBorders>
              <w:top w:val="single" w:sz="4" w:space="0" w:color="auto"/>
              <w:left w:val="single" w:sz="4" w:space="0" w:color="auto"/>
              <w:bottom w:val="single" w:sz="4" w:space="0" w:color="auto"/>
              <w:right w:val="single" w:sz="4" w:space="0" w:color="auto"/>
            </w:tcBorders>
            <w:hideMark/>
          </w:tcPr>
          <w:p w:rsidR="009352D5" w:rsidRPr="009B7382" w:rsidRDefault="009352D5" w:rsidP="00A25975">
            <w:pPr>
              <w:jc w:val="both"/>
              <w:rPr>
                <w:rFonts w:ascii="Arial" w:hAnsi="Arial"/>
                <w:highlight w:val="lightGray"/>
              </w:rPr>
            </w:pPr>
            <w:r>
              <w:rPr>
                <w:rFonts w:ascii="Arial" w:hAnsi="Arial"/>
              </w:rPr>
              <w:t>Pokazatelj rezultata</w:t>
            </w:r>
          </w:p>
        </w:tc>
        <w:tc>
          <w:tcPr>
            <w:tcW w:w="1280" w:type="dxa"/>
            <w:vMerge w:val="restart"/>
            <w:tcBorders>
              <w:top w:val="single" w:sz="4" w:space="0" w:color="auto"/>
              <w:left w:val="single" w:sz="4" w:space="0" w:color="auto"/>
              <w:bottom w:val="single" w:sz="4" w:space="0" w:color="auto"/>
              <w:right w:val="single" w:sz="4" w:space="0" w:color="auto"/>
            </w:tcBorders>
            <w:hideMark/>
          </w:tcPr>
          <w:p w:rsidR="009352D5" w:rsidRDefault="009352D5" w:rsidP="00A25975">
            <w:pPr>
              <w:jc w:val="both"/>
              <w:rPr>
                <w:rFonts w:ascii="Arial" w:hAnsi="Arial"/>
              </w:rPr>
            </w:pPr>
            <w:r>
              <w:rPr>
                <w:rFonts w:ascii="Arial" w:hAnsi="Arial"/>
              </w:rPr>
              <w:t>Početna  vrijednost</w:t>
            </w:r>
          </w:p>
        </w:tc>
        <w:tc>
          <w:tcPr>
            <w:tcW w:w="5235" w:type="dxa"/>
            <w:gridSpan w:val="2"/>
            <w:tcBorders>
              <w:top w:val="single" w:sz="4" w:space="0" w:color="auto"/>
              <w:left w:val="single" w:sz="4" w:space="0" w:color="auto"/>
              <w:bottom w:val="single" w:sz="4" w:space="0" w:color="auto"/>
              <w:right w:val="single" w:sz="4" w:space="0" w:color="auto"/>
            </w:tcBorders>
            <w:hideMark/>
          </w:tcPr>
          <w:p w:rsidR="009352D5" w:rsidRDefault="009352D5" w:rsidP="00A25975">
            <w:pPr>
              <w:jc w:val="center"/>
              <w:rPr>
                <w:rFonts w:ascii="Arial" w:hAnsi="Arial"/>
              </w:rPr>
            </w:pPr>
            <w:r>
              <w:rPr>
                <w:rFonts w:ascii="Arial" w:hAnsi="Arial"/>
              </w:rPr>
              <w:t>Ciljane vrijednosti</w:t>
            </w:r>
          </w:p>
        </w:tc>
      </w:tr>
      <w:tr w:rsidR="00073374" w:rsidTr="00073374">
        <w:trPr>
          <w:trHeight w:val="206"/>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073374" w:rsidRPr="009B7382" w:rsidRDefault="00073374" w:rsidP="00A25975">
            <w:pPr>
              <w:rPr>
                <w:rFonts w:ascii="Arial" w:hAnsi="Arial"/>
                <w:highlight w:val="lightGray"/>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073374" w:rsidRDefault="00073374" w:rsidP="00A25975">
            <w:pPr>
              <w:rPr>
                <w:rFonts w:ascii="Arial" w:hAnsi="Arial"/>
              </w:rPr>
            </w:pPr>
          </w:p>
        </w:tc>
        <w:tc>
          <w:tcPr>
            <w:tcW w:w="2405" w:type="dxa"/>
            <w:tcBorders>
              <w:top w:val="single" w:sz="4" w:space="0" w:color="auto"/>
              <w:left w:val="single" w:sz="4" w:space="0" w:color="auto"/>
              <w:bottom w:val="single" w:sz="4" w:space="0" w:color="auto"/>
              <w:right w:val="single" w:sz="4" w:space="0" w:color="auto"/>
            </w:tcBorders>
            <w:hideMark/>
          </w:tcPr>
          <w:p w:rsidR="00073374" w:rsidRDefault="00073374" w:rsidP="00A25975">
            <w:pPr>
              <w:jc w:val="center"/>
              <w:rPr>
                <w:rFonts w:ascii="Arial" w:hAnsi="Arial"/>
              </w:rPr>
            </w:pPr>
            <w:r>
              <w:rPr>
                <w:rFonts w:ascii="Arial" w:hAnsi="Arial"/>
              </w:rPr>
              <w:t>Plan 2024</w:t>
            </w:r>
          </w:p>
        </w:tc>
        <w:tc>
          <w:tcPr>
            <w:tcW w:w="2830" w:type="dxa"/>
            <w:tcBorders>
              <w:top w:val="single" w:sz="4" w:space="0" w:color="auto"/>
              <w:left w:val="single" w:sz="4" w:space="0" w:color="auto"/>
              <w:bottom w:val="single" w:sz="4" w:space="0" w:color="auto"/>
              <w:right w:val="single" w:sz="4" w:space="0" w:color="auto"/>
            </w:tcBorders>
            <w:hideMark/>
          </w:tcPr>
          <w:p w:rsidR="00073374" w:rsidRDefault="00073374" w:rsidP="00A25975">
            <w:pPr>
              <w:jc w:val="center"/>
              <w:rPr>
                <w:rFonts w:ascii="Arial" w:hAnsi="Arial"/>
              </w:rPr>
            </w:pPr>
            <w:r>
              <w:rPr>
                <w:rFonts w:ascii="Arial" w:hAnsi="Arial"/>
              </w:rPr>
              <w:t>Izvršenje 2024</w:t>
            </w:r>
          </w:p>
        </w:tc>
      </w:tr>
      <w:tr w:rsidR="00073374" w:rsidTr="00073374">
        <w:tc>
          <w:tcPr>
            <w:tcW w:w="2547" w:type="dxa"/>
            <w:tcBorders>
              <w:top w:val="single" w:sz="4" w:space="0" w:color="auto"/>
              <w:left w:val="single" w:sz="4" w:space="0" w:color="auto"/>
              <w:bottom w:val="single" w:sz="4" w:space="0" w:color="auto"/>
              <w:right w:val="single" w:sz="4" w:space="0" w:color="auto"/>
            </w:tcBorders>
            <w:hideMark/>
          </w:tcPr>
          <w:p w:rsidR="00073374" w:rsidRPr="009B7382" w:rsidRDefault="00073374" w:rsidP="00A25975">
            <w:pPr>
              <w:rPr>
                <w:rFonts w:ascii="Arial" w:hAnsi="Arial"/>
                <w:highlight w:val="lightGray"/>
              </w:rPr>
            </w:pPr>
            <w:r w:rsidRPr="006A6A90">
              <w:rPr>
                <w:rFonts w:ascii="Arial" w:hAnsi="Arial"/>
              </w:rPr>
              <w:t>Evidencije o izvedbi radova i tijeku sanacija te zadovoljstvo neposrednih vršitelja odgojno-obrazovnog rada izvedbom</w:t>
            </w:r>
            <w:r>
              <w:rPr>
                <w:rFonts w:ascii="Arial" w:hAnsi="Arial"/>
              </w:rPr>
              <w:t>.</w:t>
            </w:r>
          </w:p>
        </w:tc>
        <w:tc>
          <w:tcPr>
            <w:tcW w:w="1280" w:type="dxa"/>
            <w:tcBorders>
              <w:top w:val="single" w:sz="4" w:space="0" w:color="auto"/>
              <w:left w:val="single" w:sz="4" w:space="0" w:color="auto"/>
              <w:bottom w:val="single" w:sz="4" w:space="0" w:color="auto"/>
              <w:right w:val="single" w:sz="4" w:space="0" w:color="auto"/>
            </w:tcBorders>
          </w:tcPr>
          <w:p w:rsidR="00073374" w:rsidRDefault="00073374" w:rsidP="00A25975">
            <w:pPr>
              <w:jc w:val="center"/>
              <w:rPr>
                <w:rFonts w:ascii="Arial" w:hAnsi="Arial"/>
              </w:rPr>
            </w:pPr>
          </w:p>
          <w:p w:rsidR="00073374" w:rsidRDefault="00073374" w:rsidP="00A25975">
            <w:pPr>
              <w:jc w:val="center"/>
              <w:rPr>
                <w:rFonts w:ascii="Arial" w:hAnsi="Arial"/>
              </w:rPr>
            </w:pPr>
            <w:r>
              <w:rPr>
                <w:rFonts w:ascii="Arial" w:hAnsi="Arial"/>
              </w:rPr>
              <w:t>Realizacija programa  u toku 2024. god.</w:t>
            </w:r>
          </w:p>
        </w:tc>
        <w:tc>
          <w:tcPr>
            <w:tcW w:w="2405" w:type="dxa"/>
            <w:tcBorders>
              <w:top w:val="single" w:sz="4" w:space="0" w:color="auto"/>
              <w:left w:val="single" w:sz="4" w:space="0" w:color="auto"/>
              <w:bottom w:val="single" w:sz="4" w:space="0" w:color="auto"/>
              <w:right w:val="single" w:sz="4" w:space="0" w:color="auto"/>
            </w:tcBorders>
          </w:tcPr>
          <w:p w:rsidR="00073374" w:rsidRDefault="00073374" w:rsidP="00A25975">
            <w:pPr>
              <w:jc w:val="center"/>
              <w:rPr>
                <w:rFonts w:ascii="Arial" w:hAnsi="Arial"/>
              </w:rPr>
            </w:pPr>
            <w:r>
              <w:rPr>
                <w:rFonts w:ascii="Arial" w:hAnsi="Arial"/>
              </w:rPr>
              <w:t>Izrada elaborata za adaptaciju</w:t>
            </w:r>
          </w:p>
          <w:p w:rsidR="00073374" w:rsidRDefault="00073374" w:rsidP="00A25975">
            <w:pPr>
              <w:jc w:val="center"/>
              <w:rPr>
                <w:rFonts w:ascii="Arial" w:hAnsi="Arial"/>
              </w:rPr>
            </w:pPr>
            <w:r>
              <w:rPr>
                <w:rFonts w:ascii="Arial" w:hAnsi="Arial"/>
              </w:rPr>
              <w:t>sanitarnog čvora, iscrtavanje linija igrališta, oblaganje zida igrališta,</w:t>
            </w:r>
          </w:p>
          <w:p w:rsidR="00073374" w:rsidRPr="009B7382" w:rsidRDefault="00073374" w:rsidP="00A25975">
            <w:pPr>
              <w:jc w:val="center"/>
              <w:rPr>
                <w:rFonts w:ascii="Arial" w:hAnsi="Arial"/>
                <w:highlight w:val="lightGray"/>
              </w:rPr>
            </w:pPr>
            <w:r>
              <w:rPr>
                <w:rFonts w:ascii="Arial" w:hAnsi="Arial"/>
              </w:rPr>
              <w:t xml:space="preserve">sanacija zidova uz unutarnje stepenica PŠ </w:t>
            </w:r>
            <w:proofErr w:type="spellStart"/>
            <w:r>
              <w:rPr>
                <w:rFonts w:ascii="Arial" w:hAnsi="Arial"/>
              </w:rPr>
              <w:t>Pićan</w:t>
            </w:r>
            <w:proofErr w:type="spellEnd"/>
            <w:r>
              <w:rPr>
                <w:rFonts w:ascii="Arial" w:hAnsi="Arial"/>
              </w:rPr>
              <w:t xml:space="preserve"> </w:t>
            </w:r>
          </w:p>
        </w:tc>
        <w:tc>
          <w:tcPr>
            <w:tcW w:w="2830" w:type="dxa"/>
            <w:tcBorders>
              <w:top w:val="nil"/>
              <w:left w:val="single" w:sz="4" w:space="0" w:color="auto"/>
              <w:bottom w:val="single" w:sz="4" w:space="0" w:color="auto"/>
              <w:right w:val="single" w:sz="4" w:space="0" w:color="auto"/>
            </w:tcBorders>
          </w:tcPr>
          <w:p w:rsidR="00073374" w:rsidRPr="009B7382" w:rsidRDefault="00073374" w:rsidP="007746F9">
            <w:pPr>
              <w:jc w:val="center"/>
              <w:rPr>
                <w:rFonts w:ascii="Arial" w:hAnsi="Arial"/>
                <w:highlight w:val="lightGray"/>
              </w:rPr>
            </w:pPr>
            <w:r>
              <w:rPr>
                <w:rFonts w:ascii="Arial" w:hAnsi="Arial"/>
              </w:rPr>
              <w:t xml:space="preserve">Adaptacija sanitarnog čvora u </w:t>
            </w:r>
            <w:proofErr w:type="spellStart"/>
            <w:r>
              <w:rPr>
                <w:rFonts w:ascii="Arial" w:hAnsi="Arial"/>
              </w:rPr>
              <w:t>Pićnu</w:t>
            </w:r>
            <w:proofErr w:type="spellEnd"/>
            <w:r>
              <w:rPr>
                <w:rFonts w:ascii="Arial" w:hAnsi="Arial"/>
              </w:rPr>
              <w:t xml:space="preserve">, sanacija zidova uz unutarnje stepenica PŠ </w:t>
            </w:r>
            <w:proofErr w:type="spellStart"/>
            <w:r>
              <w:rPr>
                <w:rFonts w:ascii="Arial" w:hAnsi="Arial"/>
              </w:rPr>
              <w:t>Pićan</w:t>
            </w:r>
            <w:proofErr w:type="spellEnd"/>
            <w:r>
              <w:rPr>
                <w:rFonts w:ascii="Arial" w:hAnsi="Arial"/>
              </w:rPr>
              <w:t xml:space="preserve">  </w:t>
            </w:r>
          </w:p>
          <w:p w:rsidR="00073374" w:rsidRDefault="00073374" w:rsidP="00A25975">
            <w:pPr>
              <w:jc w:val="center"/>
              <w:rPr>
                <w:rFonts w:ascii="Arial" w:hAnsi="Arial"/>
              </w:rPr>
            </w:pPr>
            <w:r>
              <w:rPr>
                <w:rFonts w:ascii="Arial" w:hAnsi="Arial"/>
              </w:rPr>
              <w:t>Iscrtavanje linija igrališta, oblaganje zida igrališta</w:t>
            </w:r>
          </w:p>
          <w:p w:rsidR="00073374" w:rsidRDefault="00073374" w:rsidP="00A25975">
            <w:pPr>
              <w:jc w:val="center"/>
              <w:rPr>
                <w:rFonts w:ascii="Arial" w:hAnsi="Arial"/>
              </w:rPr>
            </w:pPr>
          </w:p>
          <w:p w:rsidR="00073374" w:rsidRPr="009B7382" w:rsidRDefault="00073374" w:rsidP="00A25975">
            <w:pPr>
              <w:jc w:val="center"/>
              <w:rPr>
                <w:rFonts w:ascii="Arial" w:hAnsi="Arial"/>
                <w:highlight w:val="lightGray"/>
              </w:rPr>
            </w:pPr>
          </w:p>
        </w:tc>
      </w:tr>
    </w:tbl>
    <w:p w:rsidR="009352D5" w:rsidRDefault="009352D5" w:rsidP="009352D5">
      <w:pPr>
        <w:jc w:val="both"/>
        <w:rPr>
          <w:rFonts w:ascii="Arial" w:hAnsi="Arial" w:cs="Arial"/>
        </w:rPr>
      </w:pPr>
    </w:p>
    <w:p w:rsidR="009352D5" w:rsidRDefault="009352D5" w:rsidP="009352D5">
      <w:pPr>
        <w:jc w:val="both"/>
        <w:rPr>
          <w:rFonts w:ascii="Arial" w:hAnsi="Arial" w:cs="Arial"/>
          <w:b/>
        </w:rPr>
      </w:pPr>
      <w:r>
        <w:rPr>
          <w:rFonts w:ascii="Arial" w:hAnsi="Arial" w:cs="Arial"/>
          <w:b/>
        </w:rPr>
        <w:t xml:space="preserve">6. PROGRAM 2405 </w:t>
      </w:r>
      <w:r w:rsidRPr="00861905">
        <w:rPr>
          <w:rFonts w:ascii="Arial" w:hAnsi="Arial" w:cs="Arial"/>
          <w:b/>
        </w:rPr>
        <w:t>- Opremanje u osnovnim školama</w:t>
      </w:r>
    </w:p>
    <w:p w:rsidR="009352D5" w:rsidRPr="00FB3E05" w:rsidRDefault="009352D5" w:rsidP="009352D5">
      <w:pPr>
        <w:jc w:val="both"/>
        <w:rPr>
          <w:rFonts w:ascii="Arial" w:eastAsia="Calibri" w:hAnsi="Arial" w:cs="Arial"/>
          <w:color w:val="C00000"/>
        </w:rPr>
      </w:pPr>
      <w:r>
        <w:rPr>
          <w:rFonts w:ascii="Arial" w:eastAsia="Calibri" w:hAnsi="Arial" w:cs="Arial"/>
          <w:b/>
        </w:rPr>
        <w:t>6.1.</w:t>
      </w:r>
      <w:r w:rsidRPr="000E6F8A">
        <w:rPr>
          <w:rFonts w:ascii="Arial" w:hAnsi="Arial"/>
          <w:b/>
        </w:rPr>
        <w:t xml:space="preserve"> </w:t>
      </w:r>
      <w:r w:rsidRPr="003C4DE0">
        <w:rPr>
          <w:rFonts w:ascii="Arial" w:hAnsi="Arial"/>
          <w:b/>
        </w:rPr>
        <w:t>NAZIV AKTIVNOSTI</w:t>
      </w:r>
      <w:r>
        <w:rPr>
          <w:rFonts w:ascii="Arial" w:hAnsi="Arial"/>
          <w:b/>
        </w:rPr>
        <w:t>:</w:t>
      </w:r>
      <w:r>
        <w:rPr>
          <w:rFonts w:ascii="Arial" w:eastAsia="Calibri" w:hAnsi="Arial" w:cs="Arial"/>
          <w:b/>
        </w:rPr>
        <w:t xml:space="preserve"> K</w:t>
      </w:r>
      <w:r w:rsidRPr="00FB3E05">
        <w:rPr>
          <w:rFonts w:ascii="Arial" w:eastAsia="Calibri" w:hAnsi="Arial" w:cs="Arial"/>
          <w:b/>
        </w:rPr>
        <w:t xml:space="preserve">240501- školski namještaj i oprema </w:t>
      </w:r>
    </w:p>
    <w:p w:rsidR="009352D5" w:rsidRPr="00D45D72" w:rsidRDefault="009352D5" w:rsidP="009352D5">
      <w:pPr>
        <w:jc w:val="both"/>
        <w:rPr>
          <w:rFonts w:ascii="Arial" w:eastAsia="Calibri" w:hAnsi="Arial" w:cs="Arial"/>
          <w:color w:val="000000"/>
        </w:rPr>
      </w:pPr>
      <w:r w:rsidRPr="00D45D72">
        <w:rPr>
          <w:rFonts w:ascii="Arial" w:eastAsia="Calibri" w:hAnsi="Arial" w:cs="Arial"/>
          <w:b/>
          <w:color w:val="000000"/>
        </w:rPr>
        <w:t xml:space="preserve">Opis aktivnosti: </w:t>
      </w:r>
      <w:r>
        <w:rPr>
          <w:rFonts w:ascii="Arial" w:eastAsia="Calibri" w:hAnsi="Arial" w:cs="Arial"/>
          <w:color w:val="000000"/>
        </w:rPr>
        <w:t>Pomoćima</w:t>
      </w:r>
      <w:r w:rsidRPr="00D45D72">
        <w:rPr>
          <w:rFonts w:ascii="Arial" w:eastAsia="Calibri" w:hAnsi="Arial" w:cs="Arial"/>
          <w:color w:val="000000"/>
        </w:rPr>
        <w:t xml:space="preserve"> Općina Kršan i </w:t>
      </w:r>
      <w:proofErr w:type="spellStart"/>
      <w:r w:rsidRPr="00D45D72">
        <w:rPr>
          <w:rFonts w:ascii="Arial" w:eastAsia="Calibri" w:hAnsi="Arial" w:cs="Arial"/>
          <w:color w:val="000000"/>
        </w:rPr>
        <w:t>Pićan</w:t>
      </w:r>
      <w:proofErr w:type="spellEnd"/>
      <w:r w:rsidRPr="00D45D72">
        <w:rPr>
          <w:rFonts w:ascii="Arial" w:eastAsia="Calibri" w:hAnsi="Arial" w:cs="Arial"/>
          <w:color w:val="000000"/>
        </w:rPr>
        <w:t>,</w:t>
      </w:r>
      <w:r>
        <w:rPr>
          <w:rFonts w:ascii="Arial" w:eastAsia="Calibri" w:hAnsi="Arial" w:cs="Arial"/>
          <w:color w:val="000000"/>
        </w:rPr>
        <w:t xml:space="preserve"> donacijama fizičkih osoba i</w:t>
      </w:r>
      <w:r w:rsidRPr="00D45D72">
        <w:rPr>
          <w:rFonts w:ascii="Arial" w:eastAsia="Calibri" w:hAnsi="Arial" w:cs="Arial"/>
          <w:color w:val="000000"/>
        </w:rPr>
        <w:t xml:space="preserve"> poslovnih subjekata</w:t>
      </w:r>
      <w:r>
        <w:rPr>
          <w:rFonts w:ascii="Arial" w:eastAsia="Calibri" w:hAnsi="Arial" w:cs="Arial"/>
          <w:color w:val="000000"/>
        </w:rPr>
        <w:t xml:space="preserve">, sredstvima MZO </w:t>
      </w:r>
      <w:r w:rsidRPr="00D45D72">
        <w:rPr>
          <w:rFonts w:ascii="Arial" w:eastAsia="Calibri" w:hAnsi="Arial" w:cs="Arial"/>
          <w:color w:val="000000"/>
        </w:rPr>
        <w:t xml:space="preserve"> i vlastitim sredstvima najma školskog prostora nastoji se unaprijediti rad škole sudjelovanjem u suvremenim promjenama, poticanjem uvođenje i primjena novih metoda i oblika nastavnoga i školskog rada.</w:t>
      </w:r>
      <w:r>
        <w:rPr>
          <w:rFonts w:ascii="Arial" w:eastAsia="Calibri" w:hAnsi="Arial" w:cs="Arial"/>
          <w:color w:val="000000"/>
        </w:rPr>
        <w:t xml:space="preserve"> </w:t>
      </w:r>
      <w:r w:rsidRPr="00D45D72">
        <w:rPr>
          <w:rFonts w:ascii="Arial" w:eastAsia="Calibri" w:hAnsi="Arial" w:cs="Arial"/>
          <w:color w:val="000000"/>
        </w:rPr>
        <w:t xml:space="preserve">Sredstva su predviđena za nabavu </w:t>
      </w:r>
      <w:r w:rsidR="00CC548F">
        <w:rPr>
          <w:rFonts w:ascii="Arial" w:eastAsia="Calibri" w:hAnsi="Arial" w:cs="Arial"/>
          <w:color w:val="000000"/>
        </w:rPr>
        <w:t xml:space="preserve">školskog namještaja, </w:t>
      </w:r>
      <w:r w:rsidRPr="00D45D72">
        <w:rPr>
          <w:rFonts w:ascii="Arial" w:eastAsia="Calibri" w:hAnsi="Arial" w:cs="Arial"/>
          <w:color w:val="000000"/>
        </w:rPr>
        <w:t>informatičke opreme, i ostale opreme</w:t>
      </w:r>
      <w:r>
        <w:rPr>
          <w:rFonts w:ascii="Arial" w:eastAsia="Calibri" w:hAnsi="Arial" w:cs="Arial"/>
          <w:color w:val="000000"/>
        </w:rPr>
        <w:t xml:space="preserve"> i uređaja</w:t>
      </w:r>
      <w:r w:rsidRPr="00D45D72">
        <w:rPr>
          <w:rFonts w:ascii="Arial" w:eastAsia="Calibri" w:hAnsi="Arial" w:cs="Arial"/>
          <w:color w:val="000000"/>
        </w:rPr>
        <w:t>.</w:t>
      </w:r>
    </w:p>
    <w:p w:rsidR="009352D5" w:rsidRDefault="009352D5" w:rsidP="009352D5">
      <w:pPr>
        <w:jc w:val="both"/>
        <w:rPr>
          <w:rFonts w:ascii="Arial" w:eastAsia="Calibri" w:hAnsi="Arial" w:cs="Arial"/>
          <w:color w:val="000000"/>
        </w:rPr>
      </w:pPr>
      <w:r w:rsidRPr="00D45D72">
        <w:rPr>
          <w:rFonts w:ascii="Arial" w:eastAsia="Calibri" w:hAnsi="Arial" w:cs="Arial"/>
          <w:color w:val="000000"/>
        </w:rPr>
        <w:t>Cilj je nabaviti opremu koja je neophodna za realizaciju nastavnog plana i programa.</w:t>
      </w:r>
    </w:p>
    <w:p w:rsidR="009352D5" w:rsidRDefault="009352D5" w:rsidP="009352D5">
      <w:pPr>
        <w:jc w:val="both"/>
        <w:rPr>
          <w:rFonts w:ascii="Arial" w:hAnsi="Arial" w:cs="Arial"/>
        </w:rPr>
      </w:pPr>
      <w:r w:rsidRPr="00512EEA">
        <w:rPr>
          <w:rFonts w:ascii="Arial" w:hAnsi="Arial" w:cs="Arial"/>
          <w:b/>
        </w:rPr>
        <w:t>Cilj uspješnosti</w:t>
      </w:r>
      <w:r>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1391"/>
        <w:gridCol w:w="1640"/>
        <w:gridCol w:w="1677"/>
        <w:gridCol w:w="1696"/>
      </w:tblGrid>
      <w:tr w:rsidR="009352D5" w:rsidRPr="00432D5E" w:rsidTr="00CB73A5">
        <w:trPr>
          <w:trHeight w:val="285"/>
        </w:trPr>
        <w:tc>
          <w:tcPr>
            <w:tcW w:w="2658" w:type="dxa"/>
            <w:vMerge w:val="restart"/>
            <w:shd w:val="clear" w:color="auto" w:fill="auto"/>
          </w:tcPr>
          <w:p w:rsidR="009352D5" w:rsidRPr="00432D5E" w:rsidRDefault="009352D5" w:rsidP="00A25975">
            <w:pPr>
              <w:rPr>
                <w:rFonts w:ascii="Arial" w:hAnsi="Arial"/>
                <w:highlight w:val="lightGray"/>
              </w:rPr>
            </w:pPr>
            <w:r w:rsidRPr="00432D5E">
              <w:rPr>
                <w:rFonts w:ascii="Arial" w:hAnsi="Arial"/>
              </w:rPr>
              <w:t>Naziv i broj mjere provedbenog programa Istarske županije</w:t>
            </w:r>
            <w:r>
              <w:rPr>
                <w:rFonts w:ascii="Arial" w:hAnsi="Arial"/>
              </w:rPr>
              <w:t xml:space="preserve"> za razdoblje od 2022.-2025.god.</w:t>
            </w:r>
          </w:p>
        </w:tc>
        <w:tc>
          <w:tcPr>
            <w:tcW w:w="1391" w:type="dxa"/>
            <w:vMerge w:val="restart"/>
            <w:shd w:val="clear" w:color="auto" w:fill="auto"/>
          </w:tcPr>
          <w:p w:rsidR="009352D5" w:rsidRPr="00432D5E" w:rsidRDefault="009352D5" w:rsidP="00A25975">
            <w:pPr>
              <w:jc w:val="both"/>
              <w:rPr>
                <w:rFonts w:ascii="Arial" w:hAnsi="Arial"/>
              </w:rPr>
            </w:pPr>
            <w:r w:rsidRPr="00432D5E">
              <w:rPr>
                <w:rFonts w:ascii="Arial" w:hAnsi="Arial"/>
              </w:rPr>
              <w:t>Program u proračunu Istarske županije</w:t>
            </w:r>
          </w:p>
        </w:tc>
        <w:tc>
          <w:tcPr>
            <w:tcW w:w="1640" w:type="dxa"/>
            <w:vMerge w:val="restart"/>
            <w:shd w:val="clear" w:color="auto" w:fill="auto"/>
          </w:tcPr>
          <w:p w:rsidR="009352D5" w:rsidRPr="00432D5E" w:rsidRDefault="009352D5" w:rsidP="00A25975">
            <w:pPr>
              <w:jc w:val="center"/>
              <w:rPr>
                <w:rFonts w:ascii="Arial" w:hAnsi="Arial"/>
              </w:rPr>
            </w:pPr>
            <w:r w:rsidRPr="00432D5E">
              <w:rPr>
                <w:rFonts w:ascii="Arial" w:hAnsi="Arial"/>
              </w:rPr>
              <w:t>Aktivnost poveznica aktivnosti u proračunu Istarske županije</w:t>
            </w:r>
          </w:p>
        </w:tc>
        <w:tc>
          <w:tcPr>
            <w:tcW w:w="3373" w:type="dxa"/>
            <w:gridSpan w:val="2"/>
            <w:shd w:val="clear" w:color="auto" w:fill="auto"/>
          </w:tcPr>
          <w:p w:rsidR="009352D5" w:rsidRPr="00432D5E" w:rsidRDefault="009352D5" w:rsidP="00A25975">
            <w:pPr>
              <w:jc w:val="center"/>
              <w:rPr>
                <w:rFonts w:ascii="Arial" w:hAnsi="Arial"/>
              </w:rPr>
            </w:pPr>
          </w:p>
        </w:tc>
      </w:tr>
      <w:tr w:rsidR="00CB73A5" w:rsidRPr="00432D5E" w:rsidTr="00CB73A5">
        <w:trPr>
          <w:trHeight w:val="206"/>
        </w:trPr>
        <w:tc>
          <w:tcPr>
            <w:tcW w:w="2658" w:type="dxa"/>
            <w:vMerge/>
            <w:shd w:val="clear" w:color="auto" w:fill="auto"/>
          </w:tcPr>
          <w:p w:rsidR="00CB73A5" w:rsidRPr="00432D5E" w:rsidRDefault="00CB73A5" w:rsidP="00A25975">
            <w:pPr>
              <w:jc w:val="both"/>
              <w:rPr>
                <w:rFonts w:ascii="Arial" w:hAnsi="Arial"/>
                <w:highlight w:val="lightGray"/>
              </w:rPr>
            </w:pPr>
          </w:p>
        </w:tc>
        <w:tc>
          <w:tcPr>
            <w:tcW w:w="1391" w:type="dxa"/>
            <w:vMerge/>
            <w:shd w:val="clear" w:color="auto" w:fill="auto"/>
          </w:tcPr>
          <w:p w:rsidR="00CB73A5" w:rsidRPr="00432D5E" w:rsidRDefault="00CB73A5" w:rsidP="00A25975">
            <w:pPr>
              <w:jc w:val="both"/>
              <w:rPr>
                <w:rFonts w:ascii="Arial" w:hAnsi="Arial"/>
              </w:rPr>
            </w:pPr>
          </w:p>
        </w:tc>
        <w:tc>
          <w:tcPr>
            <w:tcW w:w="1640" w:type="dxa"/>
            <w:vMerge/>
            <w:shd w:val="clear" w:color="auto" w:fill="auto"/>
          </w:tcPr>
          <w:p w:rsidR="00CB73A5" w:rsidRPr="00432D5E" w:rsidRDefault="00CB73A5" w:rsidP="00A25975">
            <w:pPr>
              <w:jc w:val="center"/>
              <w:rPr>
                <w:rFonts w:ascii="Arial" w:hAnsi="Arial"/>
              </w:rPr>
            </w:pPr>
          </w:p>
        </w:tc>
        <w:tc>
          <w:tcPr>
            <w:tcW w:w="1677" w:type="dxa"/>
            <w:shd w:val="clear" w:color="auto" w:fill="auto"/>
          </w:tcPr>
          <w:p w:rsidR="00CB73A5" w:rsidRPr="00432D5E" w:rsidRDefault="00CB73A5" w:rsidP="00A25975">
            <w:pPr>
              <w:jc w:val="center"/>
              <w:rPr>
                <w:rFonts w:ascii="Arial" w:hAnsi="Arial"/>
              </w:rPr>
            </w:pPr>
          </w:p>
          <w:p w:rsidR="00CB73A5" w:rsidRPr="00432D5E" w:rsidRDefault="00CB73A5" w:rsidP="00A25975">
            <w:pPr>
              <w:jc w:val="center"/>
              <w:rPr>
                <w:rFonts w:ascii="Arial" w:hAnsi="Arial"/>
              </w:rPr>
            </w:pPr>
            <w:r>
              <w:rPr>
                <w:rFonts w:ascii="Arial" w:hAnsi="Arial"/>
              </w:rPr>
              <w:t xml:space="preserve">Plan </w:t>
            </w:r>
            <w:r w:rsidRPr="00432D5E">
              <w:rPr>
                <w:rFonts w:ascii="Arial" w:hAnsi="Arial"/>
              </w:rPr>
              <w:t>202</w:t>
            </w:r>
            <w:r>
              <w:rPr>
                <w:rFonts w:ascii="Arial" w:hAnsi="Arial"/>
              </w:rPr>
              <w:t>4</w:t>
            </w:r>
          </w:p>
        </w:tc>
        <w:tc>
          <w:tcPr>
            <w:tcW w:w="1696" w:type="dxa"/>
            <w:shd w:val="clear" w:color="auto" w:fill="auto"/>
          </w:tcPr>
          <w:p w:rsidR="00CB73A5" w:rsidRPr="00432D5E" w:rsidRDefault="00CB73A5" w:rsidP="00A25975">
            <w:pPr>
              <w:jc w:val="center"/>
              <w:rPr>
                <w:rFonts w:ascii="Arial" w:hAnsi="Arial"/>
              </w:rPr>
            </w:pPr>
          </w:p>
          <w:p w:rsidR="00CB73A5" w:rsidRPr="00432D5E" w:rsidRDefault="00CB73A5" w:rsidP="00A25975">
            <w:pPr>
              <w:jc w:val="center"/>
              <w:rPr>
                <w:rFonts w:ascii="Arial" w:hAnsi="Arial"/>
              </w:rPr>
            </w:pPr>
            <w:r>
              <w:rPr>
                <w:rFonts w:ascii="Arial" w:hAnsi="Arial"/>
              </w:rPr>
              <w:t xml:space="preserve">Izvršenje </w:t>
            </w:r>
            <w:r w:rsidRPr="00432D5E">
              <w:rPr>
                <w:rFonts w:ascii="Arial" w:hAnsi="Arial"/>
              </w:rPr>
              <w:t>202</w:t>
            </w:r>
            <w:r>
              <w:rPr>
                <w:rFonts w:ascii="Arial" w:hAnsi="Arial"/>
              </w:rPr>
              <w:t>5</w:t>
            </w:r>
          </w:p>
          <w:p w:rsidR="00CB73A5" w:rsidRPr="00432D5E" w:rsidRDefault="00CB73A5" w:rsidP="00A25975">
            <w:pPr>
              <w:jc w:val="center"/>
              <w:rPr>
                <w:rFonts w:ascii="Arial" w:hAnsi="Arial"/>
              </w:rPr>
            </w:pPr>
          </w:p>
        </w:tc>
      </w:tr>
      <w:tr w:rsidR="00CB73A5" w:rsidRPr="00432D5E" w:rsidTr="00CB73A5">
        <w:trPr>
          <w:trHeight w:val="1084"/>
        </w:trPr>
        <w:tc>
          <w:tcPr>
            <w:tcW w:w="2658" w:type="dxa"/>
            <w:shd w:val="clear" w:color="auto" w:fill="auto"/>
          </w:tcPr>
          <w:p w:rsidR="00CB73A5" w:rsidRPr="00432D5E" w:rsidRDefault="00CB73A5" w:rsidP="00A25975">
            <w:pPr>
              <w:rPr>
                <w:rFonts w:ascii="Arial" w:hAnsi="Arial"/>
                <w:highlight w:val="lightGray"/>
              </w:rPr>
            </w:pPr>
            <w:r>
              <w:rPr>
                <w:rFonts w:ascii="Arial" w:hAnsi="Arial" w:cs="Arial"/>
              </w:rPr>
              <w:t>Mjeri 2.1.1. Izgradnja, rekonstrukcija, dogradnja i opremanje osnovnih i srednjih škola, te učeničkih domova.</w:t>
            </w:r>
          </w:p>
        </w:tc>
        <w:tc>
          <w:tcPr>
            <w:tcW w:w="1391" w:type="dxa"/>
            <w:shd w:val="clear" w:color="auto" w:fill="auto"/>
          </w:tcPr>
          <w:p w:rsidR="00CB73A5" w:rsidRPr="00432D5E" w:rsidRDefault="00CB73A5" w:rsidP="00A25975">
            <w:pPr>
              <w:jc w:val="center"/>
              <w:rPr>
                <w:rFonts w:ascii="Arial" w:hAnsi="Arial"/>
              </w:rPr>
            </w:pPr>
          </w:p>
          <w:p w:rsidR="00CB73A5" w:rsidRPr="00432D5E" w:rsidRDefault="00CB73A5" w:rsidP="00A25975">
            <w:pPr>
              <w:jc w:val="center"/>
              <w:rPr>
                <w:rFonts w:ascii="Arial" w:hAnsi="Arial"/>
              </w:rPr>
            </w:pPr>
            <w:r w:rsidRPr="00432D5E">
              <w:rPr>
                <w:rFonts w:ascii="Arial" w:hAnsi="Arial"/>
              </w:rPr>
              <w:t xml:space="preserve">Program </w:t>
            </w:r>
            <w:r>
              <w:rPr>
                <w:rFonts w:ascii="Arial" w:hAnsi="Arial"/>
              </w:rPr>
              <w:t>2405</w:t>
            </w:r>
          </w:p>
        </w:tc>
        <w:tc>
          <w:tcPr>
            <w:tcW w:w="1640" w:type="dxa"/>
            <w:shd w:val="clear" w:color="auto" w:fill="auto"/>
          </w:tcPr>
          <w:p w:rsidR="00CB73A5" w:rsidRPr="00432D5E" w:rsidRDefault="00CB73A5" w:rsidP="00A25975">
            <w:pPr>
              <w:jc w:val="center"/>
              <w:rPr>
                <w:rFonts w:ascii="Arial" w:hAnsi="Arial"/>
              </w:rPr>
            </w:pPr>
          </w:p>
          <w:p w:rsidR="00CB73A5" w:rsidRDefault="00CB73A5" w:rsidP="00A25975">
            <w:pPr>
              <w:jc w:val="center"/>
              <w:rPr>
                <w:rFonts w:ascii="Arial" w:hAnsi="Arial"/>
              </w:rPr>
            </w:pPr>
            <w:r>
              <w:rPr>
                <w:rFonts w:ascii="Arial" w:hAnsi="Arial"/>
              </w:rPr>
              <w:t>K240501</w:t>
            </w:r>
          </w:p>
          <w:p w:rsidR="00CB73A5" w:rsidRPr="00432D5E" w:rsidRDefault="00CB73A5" w:rsidP="00A25975">
            <w:pPr>
              <w:jc w:val="center"/>
              <w:rPr>
                <w:rFonts w:ascii="Arial" w:hAnsi="Arial"/>
                <w:highlight w:val="lightGray"/>
              </w:rPr>
            </w:pPr>
          </w:p>
        </w:tc>
        <w:tc>
          <w:tcPr>
            <w:tcW w:w="1677" w:type="dxa"/>
            <w:shd w:val="clear" w:color="auto" w:fill="auto"/>
          </w:tcPr>
          <w:p w:rsidR="00CB73A5" w:rsidRPr="00432D5E" w:rsidRDefault="00CB73A5" w:rsidP="00A25975">
            <w:pPr>
              <w:jc w:val="center"/>
              <w:rPr>
                <w:rFonts w:ascii="Arial" w:hAnsi="Arial"/>
              </w:rPr>
            </w:pPr>
          </w:p>
          <w:p w:rsidR="00CB73A5" w:rsidRPr="00432D5E" w:rsidRDefault="00CB73A5" w:rsidP="00A25975">
            <w:pPr>
              <w:jc w:val="center"/>
              <w:rPr>
                <w:rFonts w:ascii="Arial" w:hAnsi="Arial"/>
                <w:highlight w:val="lightGray"/>
              </w:rPr>
            </w:pPr>
            <w:r>
              <w:rPr>
                <w:rFonts w:ascii="Arial" w:hAnsi="Arial"/>
              </w:rPr>
              <w:t>27.718,75</w:t>
            </w:r>
          </w:p>
        </w:tc>
        <w:tc>
          <w:tcPr>
            <w:tcW w:w="1696" w:type="dxa"/>
            <w:shd w:val="clear" w:color="auto" w:fill="auto"/>
          </w:tcPr>
          <w:p w:rsidR="00CB73A5" w:rsidRPr="00432D5E" w:rsidRDefault="00CB73A5" w:rsidP="00A25975">
            <w:pPr>
              <w:jc w:val="center"/>
              <w:rPr>
                <w:rFonts w:ascii="Arial" w:hAnsi="Arial"/>
              </w:rPr>
            </w:pPr>
          </w:p>
          <w:p w:rsidR="00CB73A5" w:rsidRPr="00432D5E" w:rsidRDefault="00CB73A5" w:rsidP="00A25975">
            <w:pPr>
              <w:jc w:val="center"/>
              <w:rPr>
                <w:rFonts w:ascii="Arial" w:hAnsi="Arial"/>
              </w:rPr>
            </w:pPr>
            <w:r>
              <w:rPr>
                <w:rFonts w:ascii="Arial" w:hAnsi="Arial"/>
              </w:rPr>
              <w:t>7.418,62</w:t>
            </w:r>
          </w:p>
          <w:p w:rsidR="00CB73A5" w:rsidRPr="00432D5E" w:rsidRDefault="00CB73A5" w:rsidP="00A25975">
            <w:pPr>
              <w:jc w:val="center"/>
              <w:rPr>
                <w:rFonts w:ascii="Arial" w:hAnsi="Arial"/>
              </w:rPr>
            </w:pPr>
          </w:p>
          <w:p w:rsidR="00CB73A5" w:rsidRPr="00432D5E" w:rsidRDefault="00CB73A5" w:rsidP="00A25975">
            <w:pPr>
              <w:jc w:val="center"/>
              <w:rPr>
                <w:rFonts w:ascii="Arial" w:hAnsi="Arial"/>
                <w:highlight w:val="lightGray"/>
              </w:rPr>
            </w:pPr>
          </w:p>
        </w:tc>
      </w:tr>
    </w:tbl>
    <w:p w:rsidR="009352D5" w:rsidRPr="00D45D72" w:rsidRDefault="009352D5" w:rsidP="009352D5">
      <w:pPr>
        <w:jc w:val="both"/>
        <w:rPr>
          <w:rFonts w:ascii="Arial" w:eastAsia="Calibri" w:hAnsi="Arial" w:cs="Arial"/>
          <w:b/>
          <w:color w:val="000000"/>
        </w:rPr>
      </w:pPr>
    </w:p>
    <w:p w:rsidR="009352D5" w:rsidRPr="003C5F65" w:rsidRDefault="009352D5" w:rsidP="009352D5">
      <w:pPr>
        <w:jc w:val="both"/>
        <w:rPr>
          <w:rFonts w:ascii="Arial" w:eastAsia="Calibri" w:hAnsi="Arial" w:cs="Arial"/>
        </w:rPr>
      </w:pPr>
      <w:r>
        <w:rPr>
          <w:rFonts w:ascii="Arial" w:eastAsia="Calibri" w:hAnsi="Arial" w:cs="Arial"/>
          <w:b/>
        </w:rPr>
        <w:lastRenderedPageBreak/>
        <w:t>Pokazatelji uspješnosti</w:t>
      </w:r>
      <w:r w:rsidRPr="007417B7">
        <w:rPr>
          <w:rFonts w:ascii="Arial" w:eastAsia="Calibri" w:hAnsi="Arial" w:cs="Arial"/>
          <w:b/>
        </w:rPr>
        <w:t>:</w:t>
      </w:r>
      <w:r>
        <w:rPr>
          <w:rFonts w:ascii="Arial" w:eastAsia="Calibri" w:hAnsi="Arial" w:cs="Arial"/>
          <w:b/>
        </w:rPr>
        <w:t xml:space="preserve"> </w:t>
      </w:r>
      <w:r w:rsidRPr="007417B7">
        <w:rPr>
          <w:rFonts w:ascii="Arial" w:eastAsia="Calibri" w:hAnsi="Arial" w:cs="Arial"/>
          <w:b/>
        </w:rPr>
        <w:t xml:space="preserve"> </w:t>
      </w:r>
      <w:r w:rsidRPr="003C5F65">
        <w:rPr>
          <w:rFonts w:ascii="Arial" w:eastAsia="Calibri" w:hAnsi="Arial" w:cs="Arial"/>
        </w:rPr>
        <w:t>Opremanje škole potrebnom opremom</w:t>
      </w:r>
      <w:r>
        <w:rPr>
          <w:rFonts w:ascii="Arial" w:eastAsia="Calibri"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0"/>
        <w:gridCol w:w="1270"/>
        <w:gridCol w:w="2341"/>
        <w:gridCol w:w="2171"/>
      </w:tblGrid>
      <w:tr w:rsidR="009352D5" w:rsidRPr="002630A6" w:rsidTr="00160C17">
        <w:trPr>
          <w:trHeight w:val="285"/>
        </w:trPr>
        <w:tc>
          <w:tcPr>
            <w:tcW w:w="3280" w:type="dxa"/>
            <w:vMerge w:val="restart"/>
            <w:shd w:val="clear" w:color="auto" w:fill="auto"/>
          </w:tcPr>
          <w:p w:rsidR="009352D5" w:rsidRPr="00E83C99" w:rsidRDefault="009352D5" w:rsidP="00A25975">
            <w:pPr>
              <w:jc w:val="both"/>
              <w:rPr>
                <w:rFonts w:ascii="Arial" w:hAnsi="Arial"/>
                <w:highlight w:val="lightGray"/>
              </w:rPr>
            </w:pPr>
            <w:r w:rsidRPr="00E83C99">
              <w:rPr>
                <w:rFonts w:ascii="Arial" w:hAnsi="Arial"/>
              </w:rPr>
              <w:t>Pokazatelj rezultata</w:t>
            </w:r>
          </w:p>
        </w:tc>
        <w:tc>
          <w:tcPr>
            <w:tcW w:w="1270" w:type="dxa"/>
            <w:vMerge w:val="restart"/>
            <w:shd w:val="clear" w:color="auto" w:fill="auto"/>
          </w:tcPr>
          <w:p w:rsidR="009352D5" w:rsidRPr="00E83C99" w:rsidRDefault="009352D5" w:rsidP="00A25975">
            <w:pPr>
              <w:jc w:val="both"/>
              <w:rPr>
                <w:rFonts w:ascii="Arial" w:hAnsi="Arial"/>
              </w:rPr>
            </w:pPr>
            <w:r w:rsidRPr="00E83C99">
              <w:rPr>
                <w:rFonts w:ascii="Arial" w:hAnsi="Arial"/>
              </w:rPr>
              <w:t>Početna  vrijednost</w:t>
            </w:r>
          </w:p>
        </w:tc>
        <w:tc>
          <w:tcPr>
            <w:tcW w:w="4512" w:type="dxa"/>
            <w:gridSpan w:val="2"/>
            <w:shd w:val="clear" w:color="auto" w:fill="auto"/>
          </w:tcPr>
          <w:p w:rsidR="009352D5" w:rsidRPr="00E83C99" w:rsidRDefault="009352D5" w:rsidP="00A25975">
            <w:pPr>
              <w:jc w:val="center"/>
              <w:rPr>
                <w:rFonts w:ascii="Arial" w:hAnsi="Arial"/>
              </w:rPr>
            </w:pPr>
            <w:r w:rsidRPr="00E83C99">
              <w:rPr>
                <w:rFonts w:ascii="Arial" w:hAnsi="Arial"/>
              </w:rPr>
              <w:t>Ciljane vrijednosti</w:t>
            </w:r>
          </w:p>
        </w:tc>
      </w:tr>
      <w:tr w:rsidR="00160C17" w:rsidRPr="002630A6" w:rsidTr="00E62900">
        <w:trPr>
          <w:trHeight w:val="206"/>
        </w:trPr>
        <w:tc>
          <w:tcPr>
            <w:tcW w:w="3280" w:type="dxa"/>
            <w:vMerge/>
            <w:shd w:val="clear" w:color="auto" w:fill="auto"/>
          </w:tcPr>
          <w:p w:rsidR="00160C17" w:rsidRPr="00E83C99" w:rsidRDefault="00160C17" w:rsidP="00A25975">
            <w:pPr>
              <w:jc w:val="both"/>
              <w:rPr>
                <w:rFonts w:ascii="Arial" w:hAnsi="Arial"/>
                <w:highlight w:val="lightGray"/>
              </w:rPr>
            </w:pPr>
          </w:p>
        </w:tc>
        <w:tc>
          <w:tcPr>
            <w:tcW w:w="1270" w:type="dxa"/>
            <w:vMerge/>
            <w:shd w:val="clear" w:color="auto" w:fill="auto"/>
          </w:tcPr>
          <w:p w:rsidR="00160C17" w:rsidRPr="00E83C99" w:rsidRDefault="00160C17" w:rsidP="00A25975">
            <w:pPr>
              <w:jc w:val="both"/>
              <w:rPr>
                <w:rFonts w:ascii="Arial" w:hAnsi="Arial"/>
              </w:rPr>
            </w:pPr>
          </w:p>
        </w:tc>
        <w:tc>
          <w:tcPr>
            <w:tcW w:w="2341" w:type="dxa"/>
            <w:shd w:val="clear" w:color="auto" w:fill="auto"/>
          </w:tcPr>
          <w:p w:rsidR="00160C17" w:rsidRPr="00E83C99" w:rsidRDefault="00160C17" w:rsidP="00A25975">
            <w:pPr>
              <w:jc w:val="center"/>
              <w:rPr>
                <w:rFonts w:ascii="Arial" w:hAnsi="Arial"/>
              </w:rPr>
            </w:pPr>
            <w:r w:rsidRPr="00E83C99">
              <w:rPr>
                <w:rFonts w:ascii="Arial" w:hAnsi="Arial"/>
              </w:rPr>
              <w:t>202</w:t>
            </w:r>
            <w:r>
              <w:rPr>
                <w:rFonts w:ascii="Arial" w:hAnsi="Arial"/>
              </w:rPr>
              <w:t>4</w:t>
            </w:r>
          </w:p>
        </w:tc>
        <w:tc>
          <w:tcPr>
            <w:tcW w:w="2171" w:type="dxa"/>
            <w:shd w:val="clear" w:color="auto" w:fill="auto"/>
          </w:tcPr>
          <w:p w:rsidR="00160C17" w:rsidRPr="00E83C99" w:rsidRDefault="00160C17" w:rsidP="00A25975">
            <w:pPr>
              <w:jc w:val="center"/>
              <w:rPr>
                <w:rFonts w:ascii="Arial" w:hAnsi="Arial"/>
              </w:rPr>
            </w:pPr>
            <w:r w:rsidRPr="00E83C99">
              <w:rPr>
                <w:rFonts w:ascii="Arial" w:hAnsi="Arial"/>
              </w:rPr>
              <w:t>202</w:t>
            </w:r>
            <w:r>
              <w:rPr>
                <w:rFonts w:ascii="Arial" w:hAnsi="Arial"/>
              </w:rPr>
              <w:t>4</w:t>
            </w:r>
          </w:p>
        </w:tc>
      </w:tr>
      <w:tr w:rsidR="00160C17" w:rsidRPr="002630A6" w:rsidTr="00E62900">
        <w:tc>
          <w:tcPr>
            <w:tcW w:w="3280" w:type="dxa"/>
            <w:shd w:val="clear" w:color="auto" w:fill="auto"/>
          </w:tcPr>
          <w:p w:rsidR="00160C17" w:rsidRPr="00E83C99" w:rsidRDefault="00160C17" w:rsidP="00A25975">
            <w:pPr>
              <w:rPr>
                <w:rFonts w:ascii="Arial" w:hAnsi="Arial"/>
                <w:highlight w:val="lightGray"/>
              </w:rPr>
            </w:pPr>
            <w:r w:rsidRPr="00E83C99">
              <w:rPr>
                <w:rFonts w:ascii="Arial" w:hAnsi="Arial"/>
              </w:rPr>
              <w:t>Broj opremanja učionica namještajem i opremom</w:t>
            </w:r>
          </w:p>
        </w:tc>
        <w:tc>
          <w:tcPr>
            <w:tcW w:w="1270" w:type="dxa"/>
            <w:shd w:val="clear" w:color="auto" w:fill="auto"/>
          </w:tcPr>
          <w:p w:rsidR="00160C17" w:rsidRPr="00E83C99" w:rsidRDefault="00160C17" w:rsidP="00A25975">
            <w:pPr>
              <w:jc w:val="center"/>
              <w:rPr>
                <w:rFonts w:ascii="Arial" w:hAnsi="Arial"/>
              </w:rPr>
            </w:pPr>
            <w:r>
              <w:rPr>
                <w:rFonts w:ascii="Arial" w:hAnsi="Arial"/>
              </w:rPr>
              <w:t>3</w:t>
            </w:r>
          </w:p>
        </w:tc>
        <w:tc>
          <w:tcPr>
            <w:tcW w:w="2341" w:type="dxa"/>
            <w:shd w:val="clear" w:color="auto" w:fill="auto"/>
          </w:tcPr>
          <w:p w:rsidR="00160C17" w:rsidRPr="00E83C99" w:rsidRDefault="00160C17" w:rsidP="00A25975">
            <w:pPr>
              <w:jc w:val="center"/>
              <w:rPr>
                <w:rFonts w:ascii="Arial" w:hAnsi="Arial"/>
                <w:highlight w:val="lightGray"/>
              </w:rPr>
            </w:pPr>
            <w:r>
              <w:rPr>
                <w:rFonts w:ascii="Arial" w:hAnsi="Arial"/>
              </w:rPr>
              <w:t>3</w:t>
            </w:r>
          </w:p>
        </w:tc>
        <w:tc>
          <w:tcPr>
            <w:tcW w:w="2171" w:type="dxa"/>
            <w:shd w:val="clear" w:color="auto" w:fill="auto"/>
          </w:tcPr>
          <w:p w:rsidR="00160C17" w:rsidRPr="00E83C99" w:rsidRDefault="00160C17" w:rsidP="00160C17">
            <w:pPr>
              <w:jc w:val="center"/>
              <w:rPr>
                <w:rFonts w:ascii="Arial" w:hAnsi="Arial"/>
                <w:highlight w:val="lightGray"/>
              </w:rPr>
            </w:pPr>
            <w:r>
              <w:rPr>
                <w:rFonts w:ascii="Arial" w:hAnsi="Arial"/>
              </w:rPr>
              <w:t>1</w:t>
            </w:r>
          </w:p>
        </w:tc>
      </w:tr>
    </w:tbl>
    <w:p w:rsidR="009352D5" w:rsidRDefault="009352D5" w:rsidP="009352D5">
      <w:pPr>
        <w:jc w:val="both"/>
        <w:rPr>
          <w:rFonts w:ascii="Arial" w:eastAsia="Calibri" w:hAnsi="Arial" w:cs="Arial"/>
        </w:rPr>
      </w:pPr>
    </w:p>
    <w:p w:rsidR="009352D5" w:rsidRPr="00FB3E05" w:rsidRDefault="009352D5" w:rsidP="009352D5">
      <w:pPr>
        <w:jc w:val="both"/>
        <w:rPr>
          <w:rFonts w:ascii="Arial" w:eastAsia="Calibri" w:hAnsi="Arial" w:cs="Arial"/>
          <w:color w:val="C00000"/>
        </w:rPr>
      </w:pPr>
      <w:r>
        <w:rPr>
          <w:rFonts w:ascii="Arial" w:eastAsia="Calibri" w:hAnsi="Arial" w:cs="Arial"/>
          <w:b/>
        </w:rPr>
        <w:t>6.2.</w:t>
      </w:r>
      <w:r w:rsidRPr="000E6F8A">
        <w:rPr>
          <w:rFonts w:ascii="Arial" w:hAnsi="Arial"/>
          <w:b/>
        </w:rPr>
        <w:t xml:space="preserve"> </w:t>
      </w:r>
      <w:r w:rsidRPr="003C4DE0">
        <w:rPr>
          <w:rFonts w:ascii="Arial" w:hAnsi="Arial"/>
          <w:b/>
        </w:rPr>
        <w:t>NAZIV AKTIVNOSTI</w:t>
      </w:r>
      <w:r>
        <w:rPr>
          <w:rFonts w:ascii="Arial" w:hAnsi="Arial"/>
          <w:b/>
        </w:rPr>
        <w:t>:</w:t>
      </w:r>
      <w:r>
        <w:rPr>
          <w:rFonts w:ascii="Arial" w:eastAsia="Calibri" w:hAnsi="Arial" w:cs="Arial"/>
          <w:b/>
        </w:rPr>
        <w:t xml:space="preserve"> K</w:t>
      </w:r>
      <w:r w:rsidRPr="00FB3E05">
        <w:rPr>
          <w:rFonts w:ascii="Arial" w:eastAsia="Calibri" w:hAnsi="Arial" w:cs="Arial"/>
          <w:b/>
        </w:rPr>
        <w:t>24050</w:t>
      </w:r>
      <w:r>
        <w:rPr>
          <w:rFonts w:ascii="Arial" w:eastAsia="Calibri" w:hAnsi="Arial" w:cs="Arial"/>
          <w:b/>
        </w:rPr>
        <w:t>2</w:t>
      </w:r>
      <w:r w:rsidRPr="00FB3E05">
        <w:rPr>
          <w:rFonts w:ascii="Arial" w:eastAsia="Calibri" w:hAnsi="Arial" w:cs="Arial"/>
          <w:b/>
        </w:rPr>
        <w:t xml:space="preserve">- </w:t>
      </w:r>
      <w:r>
        <w:rPr>
          <w:rFonts w:ascii="Arial" w:eastAsia="Calibri" w:hAnsi="Arial" w:cs="Arial"/>
          <w:b/>
        </w:rPr>
        <w:t>Opremanje knjižnica</w:t>
      </w:r>
      <w:r w:rsidRPr="00FB3E05">
        <w:rPr>
          <w:rFonts w:ascii="Arial" w:eastAsia="Calibri" w:hAnsi="Arial" w:cs="Arial"/>
          <w:b/>
        </w:rPr>
        <w:t xml:space="preserve"> </w:t>
      </w:r>
    </w:p>
    <w:p w:rsidR="009352D5" w:rsidRPr="00D45D72" w:rsidRDefault="009352D5" w:rsidP="009352D5">
      <w:pPr>
        <w:jc w:val="both"/>
        <w:rPr>
          <w:rFonts w:ascii="Arial" w:eastAsia="Calibri" w:hAnsi="Arial" w:cs="Arial"/>
          <w:color w:val="000000"/>
        </w:rPr>
      </w:pPr>
      <w:r w:rsidRPr="00D45D72">
        <w:rPr>
          <w:rFonts w:ascii="Arial" w:eastAsia="Calibri" w:hAnsi="Arial" w:cs="Arial"/>
          <w:b/>
          <w:color w:val="000000"/>
        </w:rPr>
        <w:t>Opis aktivnosti:</w:t>
      </w:r>
      <w:r>
        <w:rPr>
          <w:rFonts w:ascii="Arial" w:eastAsia="Calibri" w:hAnsi="Arial" w:cs="Arial"/>
          <w:b/>
          <w:color w:val="000000"/>
        </w:rPr>
        <w:t xml:space="preserve"> </w:t>
      </w:r>
      <w:r w:rsidRPr="00070615">
        <w:rPr>
          <w:rFonts w:ascii="Arial" w:eastAsia="Calibri" w:hAnsi="Arial" w:cs="Arial"/>
          <w:color w:val="000000"/>
        </w:rPr>
        <w:t>Planirana su sredstva za opremanje knjižnice potrebnom lektirom iz sredstava Istarske Županije i MZO.</w:t>
      </w:r>
      <w:r w:rsidRPr="00D45D72">
        <w:rPr>
          <w:rFonts w:ascii="Arial" w:eastAsia="Calibri" w:hAnsi="Arial" w:cs="Arial"/>
          <w:b/>
          <w:color w:val="000000"/>
        </w:rPr>
        <w:t xml:space="preserve"> </w:t>
      </w:r>
    </w:p>
    <w:p w:rsidR="009352D5" w:rsidRDefault="009352D5" w:rsidP="009352D5">
      <w:pPr>
        <w:jc w:val="both"/>
        <w:rPr>
          <w:rFonts w:ascii="Arial" w:eastAsia="Calibri" w:hAnsi="Arial" w:cs="Arial"/>
          <w:color w:val="000000"/>
        </w:rPr>
      </w:pPr>
      <w:r w:rsidRPr="00D45D72">
        <w:rPr>
          <w:rFonts w:ascii="Arial" w:eastAsia="Calibri" w:hAnsi="Arial" w:cs="Arial"/>
          <w:color w:val="000000"/>
        </w:rPr>
        <w:t xml:space="preserve">Cilj je nabaviti </w:t>
      </w:r>
      <w:r>
        <w:rPr>
          <w:rFonts w:ascii="Arial" w:eastAsia="Calibri" w:hAnsi="Arial" w:cs="Arial"/>
          <w:color w:val="000000"/>
        </w:rPr>
        <w:t>lektiru</w:t>
      </w:r>
      <w:r w:rsidRPr="00D45D72">
        <w:rPr>
          <w:rFonts w:ascii="Arial" w:eastAsia="Calibri" w:hAnsi="Arial" w:cs="Arial"/>
          <w:color w:val="000000"/>
        </w:rPr>
        <w:t xml:space="preserve"> koja je neophodna za realizaciju nastavnog plana i programa.</w:t>
      </w:r>
    </w:p>
    <w:p w:rsidR="009352D5" w:rsidRDefault="009352D5" w:rsidP="009352D5">
      <w:pPr>
        <w:jc w:val="both"/>
        <w:rPr>
          <w:rFonts w:ascii="Arial" w:hAnsi="Arial" w:cs="Arial"/>
        </w:rPr>
      </w:pPr>
      <w:r w:rsidRPr="00512EEA">
        <w:rPr>
          <w:rFonts w:ascii="Arial" w:hAnsi="Arial" w:cs="Arial"/>
          <w:b/>
        </w:rPr>
        <w:t>Cilj uspješnosti</w:t>
      </w:r>
      <w:r>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1397"/>
        <w:gridCol w:w="1655"/>
        <w:gridCol w:w="1543"/>
        <w:gridCol w:w="1696"/>
      </w:tblGrid>
      <w:tr w:rsidR="009352D5" w:rsidRPr="00432D5E" w:rsidTr="00160C17">
        <w:trPr>
          <w:trHeight w:val="285"/>
        </w:trPr>
        <w:tc>
          <w:tcPr>
            <w:tcW w:w="2771" w:type="dxa"/>
            <w:vMerge w:val="restart"/>
            <w:shd w:val="clear" w:color="auto" w:fill="auto"/>
          </w:tcPr>
          <w:p w:rsidR="009352D5" w:rsidRPr="00432D5E" w:rsidRDefault="009352D5" w:rsidP="00A25975">
            <w:pPr>
              <w:rPr>
                <w:rFonts w:ascii="Arial" w:hAnsi="Arial"/>
                <w:highlight w:val="lightGray"/>
              </w:rPr>
            </w:pPr>
            <w:r w:rsidRPr="00432D5E">
              <w:rPr>
                <w:rFonts w:ascii="Arial" w:hAnsi="Arial"/>
              </w:rPr>
              <w:t>Naziv i broj mjere provedbenog programa Istarske županije</w:t>
            </w:r>
            <w:r>
              <w:rPr>
                <w:rFonts w:ascii="Arial" w:hAnsi="Arial"/>
              </w:rPr>
              <w:t xml:space="preserve"> za razdoblje od 2022.-2025.god.</w:t>
            </w:r>
          </w:p>
        </w:tc>
        <w:tc>
          <w:tcPr>
            <w:tcW w:w="1397" w:type="dxa"/>
            <w:vMerge w:val="restart"/>
            <w:shd w:val="clear" w:color="auto" w:fill="auto"/>
          </w:tcPr>
          <w:p w:rsidR="009352D5" w:rsidRPr="00432D5E" w:rsidRDefault="009352D5" w:rsidP="00A25975">
            <w:pPr>
              <w:jc w:val="both"/>
              <w:rPr>
                <w:rFonts w:ascii="Arial" w:hAnsi="Arial"/>
              </w:rPr>
            </w:pPr>
            <w:r w:rsidRPr="00432D5E">
              <w:rPr>
                <w:rFonts w:ascii="Arial" w:hAnsi="Arial"/>
              </w:rPr>
              <w:t>Program u proračunu Istarske županije</w:t>
            </w:r>
          </w:p>
        </w:tc>
        <w:tc>
          <w:tcPr>
            <w:tcW w:w="1655" w:type="dxa"/>
            <w:vMerge w:val="restart"/>
            <w:shd w:val="clear" w:color="auto" w:fill="auto"/>
          </w:tcPr>
          <w:p w:rsidR="009352D5" w:rsidRPr="00432D5E" w:rsidRDefault="009352D5" w:rsidP="00A25975">
            <w:pPr>
              <w:jc w:val="center"/>
              <w:rPr>
                <w:rFonts w:ascii="Arial" w:hAnsi="Arial"/>
              </w:rPr>
            </w:pPr>
            <w:r w:rsidRPr="00432D5E">
              <w:rPr>
                <w:rFonts w:ascii="Arial" w:hAnsi="Arial"/>
              </w:rPr>
              <w:t>Aktivnost poveznica aktivnosti u proračunu Istarske županije</w:t>
            </w:r>
          </w:p>
        </w:tc>
        <w:tc>
          <w:tcPr>
            <w:tcW w:w="3239" w:type="dxa"/>
            <w:gridSpan w:val="2"/>
            <w:shd w:val="clear" w:color="auto" w:fill="auto"/>
          </w:tcPr>
          <w:p w:rsidR="009352D5" w:rsidRPr="00432D5E" w:rsidRDefault="009352D5" w:rsidP="00A25975">
            <w:pPr>
              <w:jc w:val="center"/>
              <w:rPr>
                <w:rFonts w:ascii="Arial" w:hAnsi="Arial"/>
              </w:rPr>
            </w:pPr>
          </w:p>
        </w:tc>
      </w:tr>
      <w:tr w:rsidR="00160C17" w:rsidRPr="00432D5E" w:rsidTr="00160C17">
        <w:trPr>
          <w:trHeight w:val="206"/>
        </w:trPr>
        <w:tc>
          <w:tcPr>
            <w:tcW w:w="2771" w:type="dxa"/>
            <w:vMerge/>
            <w:shd w:val="clear" w:color="auto" w:fill="auto"/>
          </w:tcPr>
          <w:p w:rsidR="00160C17" w:rsidRPr="00432D5E" w:rsidRDefault="00160C17" w:rsidP="00A25975">
            <w:pPr>
              <w:jc w:val="both"/>
              <w:rPr>
                <w:rFonts w:ascii="Arial" w:hAnsi="Arial"/>
                <w:highlight w:val="lightGray"/>
              </w:rPr>
            </w:pPr>
          </w:p>
        </w:tc>
        <w:tc>
          <w:tcPr>
            <w:tcW w:w="1397" w:type="dxa"/>
            <w:vMerge/>
            <w:shd w:val="clear" w:color="auto" w:fill="auto"/>
          </w:tcPr>
          <w:p w:rsidR="00160C17" w:rsidRPr="00432D5E" w:rsidRDefault="00160C17" w:rsidP="00A25975">
            <w:pPr>
              <w:jc w:val="both"/>
              <w:rPr>
                <w:rFonts w:ascii="Arial" w:hAnsi="Arial"/>
              </w:rPr>
            </w:pPr>
          </w:p>
        </w:tc>
        <w:tc>
          <w:tcPr>
            <w:tcW w:w="1655" w:type="dxa"/>
            <w:vMerge/>
            <w:shd w:val="clear" w:color="auto" w:fill="auto"/>
          </w:tcPr>
          <w:p w:rsidR="00160C17" w:rsidRPr="00432D5E" w:rsidRDefault="00160C17" w:rsidP="00A25975">
            <w:pPr>
              <w:jc w:val="center"/>
              <w:rPr>
                <w:rFonts w:ascii="Arial" w:hAnsi="Arial"/>
              </w:rPr>
            </w:pPr>
          </w:p>
        </w:tc>
        <w:tc>
          <w:tcPr>
            <w:tcW w:w="1543" w:type="dxa"/>
            <w:shd w:val="clear" w:color="auto" w:fill="auto"/>
          </w:tcPr>
          <w:p w:rsidR="00160C17" w:rsidRPr="00432D5E" w:rsidRDefault="00160C17" w:rsidP="00A25975">
            <w:pPr>
              <w:jc w:val="center"/>
              <w:rPr>
                <w:rFonts w:ascii="Arial" w:hAnsi="Arial"/>
              </w:rPr>
            </w:pPr>
          </w:p>
          <w:p w:rsidR="00160C17" w:rsidRPr="00432D5E" w:rsidRDefault="00160C17" w:rsidP="00A25975">
            <w:pPr>
              <w:jc w:val="center"/>
              <w:rPr>
                <w:rFonts w:ascii="Arial" w:hAnsi="Arial"/>
              </w:rPr>
            </w:pPr>
            <w:r>
              <w:rPr>
                <w:rFonts w:ascii="Arial" w:hAnsi="Arial"/>
              </w:rPr>
              <w:t xml:space="preserve">Plan </w:t>
            </w:r>
            <w:r w:rsidRPr="00432D5E">
              <w:rPr>
                <w:rFonts w:ascii="Arial" w:hAnsi="Arial"/>
              </w:rPr>
              <w:t>202</w:t>
            </w:r>
            <w:r>
              <w:rPr>
                <w:rFonts w:ascii="Arial" w:hAnsi="Arial"/>
              </w:rPr>
              <w:t>4</w:t>
            </w:r>
          </w:p>
        </w:tc>
        <w:tc>
          <w:tcPr>
            <w:tcW w:w="1696" w:type="dxa"/>
            <w:shd w:val="clear" w:color="auto" w:fill="auto"/>
          </w:tcPr>
          <w:p w:rsidR="00160C17" w:rsidRPr="00432D5E" w:rsidRDefault="00160C17" w:rsidP="00A25975">
            <w:pPr>
              <w:jc w:val="center"/>
              <w:rPr>
                <w:rFonts w:ascii="Arial" w:hAnsi="Arial"/>
              </w:rPr>
            </w:pPr>
          </w:p>
          <w:p w:rsidR="00160C17" w:rsidRPr="00432D5E" w:rsidRDefault="00160C17" w:rsidP="00A25975">
            <w:pPr>
              <w:jc w:val="center"/>
              <w:rPr>
                <w:rFonts w:ascii="Arial" w:hAnsi="Arial"/>
              </w:rPr>
            </w:pPr>
            <w:r>
              <w:rPr>
                <w:rFonts w:ascii="Arial" w:hAnsi="Arial"/>
              </w:rPr>
              <w:t xml:space="preserve">Izvršenje </w:t>
            </w:r>
            <w:r w:rsidRPr="00432D5E">
              <w:rPr>
                <w:rFonts w:ascii="Arial" w:hAnsi="Arial"/>
              </w:rPr>
              <w:t>202</w:t>
            </w:r>
            <w:r>
              <w:rPr>
                <w:rFonts w:ascii="Arial" w:hAnsi="Arial"/>
              </w:rPr>
              <w:t>4</w:t>
            </w:r>
          </w:p>
          <w:p w:rsidR="00160C17" w:rsidRPr="00432D5E" w:rsidRDefault="00160C17" w:rsidP="00A25975">
            <w:pPr>
              <w:jc w:val="center"/>
              <w:rPr>
                <w:rFonts w:ascii="Arial" w:hAnsi="Arial"/>
              </w:rPr>
            </w:pPr>
          </w:p>
        </w:tc>
      </w:tr>
      <w:tr w:rsidR="00160C17" w:rsidRPr="00432D5E" w:rsidTr="00160C17">
        <w:trPr>
          <w:trHeight w:val="1084"/>
        </w:trPr>
        <w:tc>
          <w:tcPr>
            <w:tcW w:w="2771" w:type="dxa"/>
            <w:shd w:val="clear" w:color="auto" w:fill="auto"/>
          </w:tcPr>
          <w:p w:rsidR="00160C17" w:rsidRPr="00432D5E" w:rsidRDefault="00160C17" w:rsidP="00A25975">
            <w:pPr>
              <w:rPr>
                <w:rFonts w:ascii="Arial" w:hAnsi="Arial"/>
                <w:highlight w:val="lightGray"/>
              </w:rPr>
            </w:pPr>
            <w:r w:rsidRPr="009B7382">
              <w:rPr>
                <w:rFonts w:ascii="Arial" w:hAnsi="Arial" w:cs="Arial"/>
              </w:rPr>
              <w:t>Mjeri 2.1.2. Osiguranje i poboljšanje dostupnosti obrazovanja djeci i roditeljima/starateljima.</w:t>
            </w:r>
          </w:p>
        </w:tc>
        <w:tc>
          <w:tcPr>
            <w:tcW w:w="1397" w:type="dxa"/>
            <w:shd w:val="clear" w:color="auto" w:fill="auto"/>
          </w:tcPr>
          <w:p w:rsidR="00160C17" w:rsidRPr="00432D5E" w:rsidRDefault="00160C17" w:rsidP="00A25975">
            <w:pPr>
              <w:jc w:val="center"/>
              <w:rPr>
                <w:rFonts w:ascii="Arial" w:hAnsi="Arial"/>
              </w:rPr>
            </w:pPr>
          </w:p>
          <w:p w:rsidR="00160C17" w:rsidRPr="00432D5E" w:rsidRDefault="00160C17" w:rsidP="00A25975">
            <w:pPr>
              <w:jc w:val="center"/>
              <w:rPr>
                <w:rFonts w:ascii="Arial" w:hAnsi="Arial"/>
              </w:rPr>
            </w:pPr>
            <w:r w:rsidRPr="00432D5E">
              <w:rPr>
                <w:rFonts w:ascii="Arial" w:hAnsi="Arial"/>
              </w:rPr>
              <w:t xml:space="preserve">Program </w:t>
            </w:r>
            <w:r>
              <w:rPr>
                <w:rFonts w:ascii="Arial" w:hAnsi="Arial"/>
              </w:rPr>
              <w:t>2405</w:t>
            </w:r>
          </w:p>
        </w:tc>
        <w:tc>
          <w:tcPr>
            <w:tcW w:w="1655" w:type="dxa"/>
            <w:shd w:val="clear" w:color="auto" w:fill="auto"/>
          </w:tcPr>
          <w:p w:rsidR="00160C17" w:rsidRPr="00432D5E" w:rsidRDefault="00160C17" w:rsidP="00A25975">
            <w:pPr>
              <w:jc w:val="center"/>
              <w:rPr>
                <w:rFonts w:ascii="Arial" w:hAnsi="Arial"/>
              </w:rPr>
            </w:pPr>
          </w:p>
          <w:p w:rsidR="00160C17" w:rsidRDefault="00160C17" w:rsidP="00A25975">
            <w:pPr>
              <w:jc w:val="center"/>
              <w:rPr>
                <w:rFonts w:ascii="Arial" w:hAnsi="Arial"/>
              </w:rPr>
            </w:pPr>
            <w:r>
              <w:rPr>
                <w:rFonts w:ascii="Arial" w:hAnsi="Arial"/>
              </w:rPr>
              <w:t>K240502</w:t>
            </w:r>
          </w:p>
          <w:p w:rsidR="00160C17" w:rsidRPr="00432D5E" w:rsidRDefault="00160C17" w:rsidP="00A25975">
            <w:pPr>
              <w:jc w:val="center"/>
              <w:rPr>
                <w:rFonts w:ascii="Arial" w:hAnsi="Arial"/>
                <w:highlight w:val="lightGray"/>
              </w:rPr>
            </w:pPr>
          </w:p>
        </w:tc>
        <w:tc>
          <w:tcPr>
            <w:tcW w:w="1543" w:type="dxa"/>
            <w:shd w:val="clear" w:color="auto" w:fill="auto"/>
          </w:tcPr>
          <w:p w:rsidR="00160C17" w:rsidRPr="00432D5E" w:rsidRDefault="00160C17" w:rsidP="00A25975">
            <w:pPr>
              <w:jc w:val="center"/>
              <w:rPr>
                <w:rFonts w:ascii="Arial" w:hAnsi="Arial"/>
              </w:rPr>
            </w:pPr>
          </w:p>
          <w:p w:rsidR="00160C17" w:rsidRPr="00432D5E" w:rsidRDefault="00160C17" w:rsidP="00A25975">
            <w:pPr>
              <w:jc w:val="center"/>
              <w:rPr>
                <w:rFonts w:ascii="Arial" w:hAnsi="Arial"/>
                <w:highlight w:val="lightGray"/>
              </w:rPr>
            </w:pPr>
            <w:r>
              <w:rPr>
                <w:rFonts w:ascii="Arial" w:hAnsi="Arial"/>
              </w:rPr>
              <w:t>620,00</w:t>
            </w:r>
          </w:p>
        </w:tc>
        <w:tc>
          <w:tcPr>
            <w:tcW w:w="1696" w:type="dxa"/>
            <w:shd w:val="clear" w:color="auto" w:fill="auto"/>
          </w:tcPr>
          <w:p w:rsidR="00160C17" w:rsidRPr="00432D5E" w:rsidRDefault="00160C17" w:rsidP="00A25975">
            <w:pPr>
              <w:jc w:val="center"/>
              <w:rPr>
                <w:rFonts w:ascii="Arial" w:hAnsi="Arial"/>
              </w:rPr>
            </w:pPr>
          </w:p>
          <w:p w:rsidR="00160C17" w:rsidRPr="00432D5E" w:rsidRDefault="00160C17" w:rsidP="00A25975">
            <w:pPr>
              <w:jc w:val="center"/>
              <w:rPr>
                <w:rFonts w:ascii="Arial" w:hAnsi="Arial"/>
              </w:rPr>
            </w:pPr>
            <w:r>
              <w:rPr>
                <w:rFonts w:ascii="Arial" w:hAnsi="Arial"/>
              </w:rPr>
              <w:t>740,00</w:t>
            </w:r>
          </w:p>
          <w:p w:rsidR="00160C17" w:rsidRPr="00432D5E" w:rsidRDefault="00160C17" w:rsidP="00A25975">
            <w:pPr>
              <w:jc w:val="center"/>
              <w:rPr>
                <w:rFonts w:ascii="Arial" w:hAnsi="Arial"/>
                <w:highlight w:val="lightGray"/>
              </w:rPr>
            </w:pPr>
          </w:p>
        </w:tc>
      </w:tr>
    </w:tbl>
    <w:p w:rsidR="009352D5" w:rsidRPr="00D45D72" w:rsidRDefault="009352D5" w:rsidP="009352D5">
      <w:pPr>
        <w:jc w:val="both"/>
        <w:rPr>
          <w:rFonts w:ascii="Arial" w:eastAsia="Calibri" w:hAnsi="Arial" w:cs="Arial"/>
          <w:b/>
          <w:color w:val="000000"/>
        </w:rPr>
      </w:pPr>
    </w:p>
    <w:p w:rsidR="009352D5" w:rsidRPr="003C5F65" w:rsidRDefault="009352D5" w:rsidP="009352D5">
      <w:pPr>
        <w:jc w:val="both"/>
        <w:rPr>
          <w:rFonts w:ascii="Arial" w:eastAsia="Calibri" w:hAnsi="Arial" w:cs="Arial"/>
        </w:rPr>
      </w:pPr>
      <w:r>
        <w:rPr>
          <w:rFonts w:ascii="Arial" w:eastAsia="Calibri" w:hAnsi="Arial" w:cs="Arial"/>
          <w:b/>
        </w:rPr>
        <w:t>Pokazatelji uspješnosti</w:t>
      </w:r>
      <w:r w:rsidRPr="007417B7">
        <w:rPr>
          <w:rFonts w:ascii="Arial" w:eastAsia="Calibri" w:hAnsi="Arial" w:cs="Arial"/>
          <w:b/>
        </w:rPr>
        <w:t>:</w:t>
      </w:r>
      <w:r>
        <w:rPr>
          <w:rFonts w:ascii="Arial" w:eastAsia="Calibri" w:hAnsi="Arial" w:cs="Arial"/>
          <w:b/>
        </w:rPr>
        <w:t xml:space="preserve"> </w:t>
      </w:r>
      <w:r w:rsidRPr="007417B7">
        <w:rPr>
          <w:rFonts w:ascii="Arial" w:eastAsia="Calibri" w:hAnsi="Arial" w:cs="Arial"/>
          <w:b/>
        </w:rPr>
        <w:t xml:space="preserve"> </w:t>
      </w:r>
      <w:r w:rsidRPr="003C5F65">
        <w:rPr>
          <w:rFonts w:ascii="Arial" w:eastAsia="Calibri" w:hAnsi="Arial" w:cs="Arial"/>
        </w:rPr>
        <w:t>Opremanje škole potrebnom opremom</w:t>
      </w:r>
      <w:r>
        <w:rPr>
          <w:rFonts w:ascii="Arial" w:eastAsia="Calibri"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1216"/>
        <w:gridCol w:w="2681"/>
        <w:gridCol w:w="2830"/>
      </w:tblGrid>
      <w:tr w:rsidR="009352D5" w:rsidRPr="002630A6" w:rsidTr="00160C17">
        <w:trPr>
          <w:trHeight w:val="285"/>
        </w:trPr>
        <w:tc>
          <w:tcPr>
            <w:tcW w:w="2335" w:type="dxa"/>
            <w:vMerge w:val="restart"/>
            <w:shd w:val="clear" w:color="auto" w:fill="auto"/>
          </w:tcPr>
          <w:p w:rsidR="009352D5" w:rsidRPr="00E83C99" w:rsidRDefault="009352D5" w:rsidP="00A25975">
            <w:pPr>
              <w:jc w:val="both"/>
              <w:rPr>
                <w:rFonts w:ascii="Arial" w:hAnsi="Arial"/>
                <w:highlight w:val="lightGray"/>
              </w:rPr>
            </w:pPr>
            <w:r w:rsidRPr="00E83C99">
              <w:rPr>
                <w:rFonts w:ascii="Arial" w:hAnsi="Arial"/>
              </w:rPr>
              <w:t>Pokazatelj rezultata</w:t>
            </w:r>
          </w:p>
        </w:tc>
        <w:tc>
          <w:tcPr>
            <w:tcW w:w="1216" w:type="dxa"/>
            <w:vMerge w:val="restart"/>
            <w:shd w:val="clear" w:color="auto" w:fill="auto"/>
          </w:tcPr>
          <w:p w:rsidR="009352D5" w:rsidRPr="00E83C99" w:rsidRDefault="009352D5" w:rsidP="00A25975">
            <w:pPr>
              <w:jc w:val="both"/>
              <w:rPr>
                <w:rFonts w:ascii="Arial" w:hAnsi="Arial"/>
              </w:rPr>
            </w:pPr>
            <w:r w:rsidRPr="00E83C99">
              <w:rPr>
                <w:rFonts w:ascii="Arial" w:hAnsi="Arial"/>
              </w:rPr>
              <w:t>Početna  vrijednost</w:t>
            </w:r>
          </w:p>
        </w:tc>
        <w:tc>
          <w:tcPr>
            <w:tcW w:w="5511" w:type="dxa"/>
            <w:gridSpan w:val="2"/>
            <w:shd w:val="clear" w:color="auto" w:fill="auto"/>
          </w:tcPr>
          <w:p w:rsidR="009352D5" w:rsidRPr="00E83C99" w:rsidRDefault="009352D5" w:rsidP="00A25975">
            <w:pPr>
              <w:jc w:val="center"/>
              <w:rPr>
                <w:rFonts w:ascii="Arial" w:hAnsi="Arial"/>
              </w:rPr>
            </w:pPr>
            <w:r w:rsidRPr="00E83C99">
              <w:rPr>
                <w:rFonts w:ascii="Arial" w:hAnsi="Arial"/>
              </w:rPr>
              <w:t>Ciljane vrijednosti</w:t>
            </w:r>
          </w:p>
        </w:tc>
      </w:tr>
      <w:tr w:rsidR="00160C17" w:rsidRPr="002630A6" w:rsidTr="00E62900">
        <w:trPr>
          <w:trHeight w:val="206"/>
        </w:trPr>
        <w:tc>
          <w:tcPr>
            <w:tcW w:w="2335" w:type="dxa"/>
            <w:vMerge/>
            <w:shd w:val="clear" w:color="auto" w:fill="auto"/>
          </w:tcPr>
          <w:p w:rsidR="00160C17" w:rsidRPr="00E83C99" w:rsidRDefault="00160C17" w:rsidP="00A25975">
            <w:pPr>
              <w:jc w:val="both"/>
              <w:rPr>
                <w:rFonts w:ascii="Arial" w:hAnsi="Arial"/>
                <w:highlight w:val="lightGray"/>
              </w:rPr>
            </w:pPr>
          </w:p>
        </w:tc>
        <w:tc>
          <w:tcPr>
            <w:tcW w:w="1216" w:type="dxa"/>
            <w:vMerge/>
            <w:shd w:val="clear" w:color="auto" w:fill="auto"/>
          </w:tcPr>
          <w:p w:rsidR="00160C17" w:rsidRPr="00E83C99" w:rsidRDefault="00160C17" w:rsidP="00A25975">
            <w:pPr>
              <w:jc w:val="both"/>
              <w:rPr>
                <w:rFonts w:ascii="Arial" w:hAnsi="Arial"/>
              </w:rPr>
            </w:pPr>
          </w:p>
        </w:tc>
        <w:tc>
          <w:tcPr>
            <w:tcW w:w="2681" w:type="dxa"/>
            <w:shd w:val="clear" w:color="auto" w:fill="auto"/>
          </w:tcPr>
          <w:p w:rsidR="00160C17" w:rsidRPr="00E83C99" w:rsidRDefault="00160C17" w:rsidP="00A25975">
            <w:pPr>
              <w:jc w:val="center"/>
              <w:rPr>
                <w:rFonts w:ascii="Arial" w:hAnsi="Arial"/>
              </w:rPr>
            </w:pPr>
            <w:r>
              <w:rPr>
                <w:rFonts w:ascii="Arial" w:hAnsi="Arial"/>
              </w:rPr>
              <w:t xml:space="preserve">Plan </w:t>
            </w:r>
            <w:r w:rsidRPr="00E83C99">
              <w:rPr>
                <w:rFonts w:ascii="Arial" w:hAnsi="Arial"/>
              </w:rPr>
              <w:t>202</w:t>
            </w:r>
            <w:r>
              <w:rPr>
                <w:rFonts w:ascii="Arial" w:hAnsi="Arial"/>
              </w:rPr>
              <w:t>4</w:t>
            </w:r>
          </w:p>
        </w:tc>
        <w:tc>
          <w:tcPr>
            <w:tcW w:w="2830" w:type="dxa"/>
            <w:shd w:val="clear" w:color="auto" w:fill="auto"/>
          </w:tcPr>
          <w:p w:rsidR="00160C17" w:rsidRPr="00E83C99" w:rsidRDefault="00160C17" w:rsidP="00A25975">
            <w:pPr>
              <w:jc w:val="center"/>
              <w:rPr>
                <w:rFonts w:ascii="Arial" w:hAnsi="Arial"/>
              </w:rPr>
            </w:pPr>
            <w:r>
              <w:rPr>
                <w:rFonts w:ascii="Arial" w:hAnsi="Arial"/>
              </w:rPr>
              <w:t xml:space="preserve">Izvršenje </w:t>
            </w:r>
            <w:r w:rsidRPr="00E83C99">
              <w:rPr>
                <w:rFonts w:ascii="Arial" w:hAnsi="Arial"/>
              </w:rPr>
              <w:t>202</w:t>
            </w:r>
            <w:r>
              <w:rPr>
                <w:rFonts w:ascii="Arial" w:hAnsi="Arial"/>
              </w:rPr>
              <w:t>4</w:t>
            </w:r>
          </w:p>
        </w:tc>
      </w:tr>
      <w:tr w:rsidR="00160C17" w:rsidRPr="002630A6" w:rsidTr="00E62900">
        <w:tc>
          <w:tcPr>
            <w:tcW w:w="2335" w:type="dxa"/>
            <w:tcBorders>
              <w:top w:val="single" w:sz="4" w:space="0" w:color="auto"/>
              <w:left w:val="single" w:sz="4" w:space="0" w:color="auto"/>
              <w:bottom w:val="single" w:sz="4" w:space="0" w:color="auto"/>
              <w:right w:val="single" w:sz="4" w:space="0" w:color="auto"/>
            </w:tcBorders>
            <w:shd w:val="clear" w:color="auto" w:fill="auto"/>
          </w:tcPr>
          <w:p w:rsidR="00160C17" w:rsidRPr="00E83C99" w:rsidRDefault="00160C17" w:rsidP="00A25975">
            <w:pPr>
              <w:rPr>
                <w:rFonts w:ascii="Arial" w:hAnsi="Arial"/>
              </w:rPr>
            </w:pPr>
            <w:r>
              <w:rPr>
                <w:rFonts w:ascii="Arial" w:hAnsi="Arial"/>
              </w:rPr>
              <w:t>Opremanje školske knjižnice obveznom lektirom i ostalom knjižnom građom</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160C17" w:rsidRPr="00E83C99" w:rsidRDefault="00160C17" w:rsidP="00A25975">
            <w:pPr>
              <w:jc w:val="center"/>
              <w:rPr>
                <w:rFonts w:ascii="Arial" w:hAnsi="Arial"/>
              </w:rPr>
            </w:pPr>
            <w:r>
              <w:rPr>
                <w:rFonts w:ascii="Arial" w:hAnsi="Arial"/>
              </w:rPr>
              <w:t xml:space="preserve">Knjige za lektiru za sve razrede </w:t>
            </w:r>
          </w:p>
        </w:tc>
        <w:tc>
          <w:tcPr>
            <w:tcW w:w="2681" w:type="dxa"/>
            <w:tcBorders>
              <w:top w:val="single" w:sz="4" w:space="0" w:color="auto"/>
              <w:left w:val="single" w:sz="4" w:space="0" w:color="auto"/>
              <w:bottom w:val="single" w:sz="4" w:space="0" w:color="auto"/>
              <w:right w:val="single" w:sz="4" w:space="0" w:color="auto"/>
            </w:tcBorders>
            <w:shd w:val="clear" w:color="auto" w:fill="auto"/>
          </w:tcPr>
          <w:p w:rsidR="00160C17" w:rsidRPr="00E83C99" w:rsidRDefault="00577549" w:rsidP="00A25975">
            <w:pPr>
              <w:jc w:val="center"/>
              <w:rPr>
                <w:rFonts w:ascii="Arial" w:hAnsi="Arial"/>
              </w:rPr>
            </w:pPr>
            <w:r>
              <w:rPr>
                <w:rFonts w:ascii="Arial" w:hAnsi="Arial"/>
              </w:rPr>
              <w:t>O</w:t>
            </w:r>
            <w:r w:rsidR="00160C17">
              <w:rPr>
                <w:rFonts w:ascii="Arial" w:hAnsi="Arial"/>
              </w:rPr>
              <w:t>premanj</w:t>
            </w:r>
            <w:r>
              <w:rPr>
                <w:rFonts w:ascii="Arial" w:hAnsi="Arial"/>
              </w:rPr>
              <w:t>e</w:t>
            </w:r>
            <w:r w:rsidR="00160C17">
              <w:rPr>
                <w:rFonts w:ascii="Arial" w:hAnsi="Arial"/>
              </w:rPr>
              <w:t xml:space="preserve"> </w:t>
            </w:r>
            <w:r>
              <w:rPr>
                <w:rFonts w:ascii="Arial" w:hAnsi="Arial"/>
              </w:rPr>
              <w:t xml:space="preserve">knjižnice </w:t>
            </w:r>
            <w:r w:rsidR="00160C17">
              <w:rPr>
                <w:rFonts w:ascii="Arial" w:hAnsi="Arial"/>
              </w:rPr>
              <w:t>knjižn</w:t>
            </w:r>
            <w:r>
              <w:rPr>
                <w:rFonts w:ascii="Arial" w:hAnsi="Arial"/>
              </w:rPr>
              <w:t>om</w:t>
            </w:r>
            <w:r w:rsidR="00160C17">
              <w:rPr>
                <w:rFonts w:ascii="Arial" w:hAnsi="Arial"/>
              </w:rPr>
              <w:t xml:space="preserve"> građ</w:t>
            </w:r>
            <w:r>
              <w:rPr>
                <w:rFonts w:ascii="Arial" w:hAnsi="Arial"/>
              </w:rPr>
              <w:t>om</w:t>
            </w:r>
          </w:p>
          <w:p w:rsidR="00160C17" w:rsidRPr="00E83C99" w:rsidRDefault="00160C17" w:rsidP="00A25975">
            <w:pPr>
              <w:jc w:val="center"/>
              <w:rPr>
                <w:rFonts w:ascii="Arial" w:hAnsi="Arial"/>
              </w:rPr>
            </w:pPr>
          </w:p>
          <w:p w:rsidR="00160C17" w:rsidRPr="00E83C99" w:rsidRDefault="00160C17" w:rsidP="00A25975">
            <w:pPr>
              <w:jc w:val="center"/>
              <w:rPr>
                <w:rFonts w:ascii="Arial" w:hAnsi="Arial"/>
              </w:rPr>
            </w:pPr>
          </w:p>
        </w:tc>
        <w:tc>
          <w:tcPr>
            <w:tcW w:w="2830" w:type="dxa"/>
            <w:tcBorders>
              <w:top w:val="single" w:sz="4" w:space="0" w:color="auto"/>
              <w:left w:val="single" w:sz="4" w:space="0" w:color="auto"/>
              <w:bottom w:val="single" w:sz="4" w:space="0" w:color="auto"/>
              <w:right w:val="single" w:sz="4" w:space="0" w:color="auto"/>
            </w:tcBorders>
            <w:shd w:val="clear" w:color="auto" w:fill="auto"/>
          </w:tcPr>
          <w:p w:rsidR="00577549" w:rsidRPr="00E83C99" w:rsidRDefault="00577549" w:rsidP="00577549">
            <w:pPr>
              <w:rPr>
                <w:rFonts w:ascii="Arial" w:hAnsi="Arial"/>
              </w:rPr>
            </w:pPr>
            <w:r>
              <w:rPr>
                <w:rFonts w:ascii="Arial" w:hAnsi="Arial"/>
              </w:rPr>
              <w:t xml:space="preserve"> Nabavljeni su potrebni novi </w:t>
            </w:r>
            <w:proofErr w:type="spellStart"/>
            <w:r>
              <w:rPr>
                <w:rFonts w:ascii="Arial" w:hAnsi="Arial"/>
              </w:rPr>
              <w:t>lektirni</w:t>
            </w:r>
            <w:proofErr w:type="spellEnd"/>
            <w:r>
              <w:rPr>
                <w:rFonts w:ascii="Arial" w:hAnsi="Arial"/>
              </w:rPr>
              <w:t xml:space="preserve"> naslovi </w:t>
            </w:r>
          </w:p>
          <w:p w:rsidR="00160C17" w:rsidRPr="00E83C99" w:rsidRDefault="00160C17" w:rsidP="00A25975">
            <w:pPr>
              <w:jc w:val="center"/>
              <w:rPr>
                <w:rFonts w:ascii="Arial" w:hAnsi="Arial"/>
              </w:rPr>
            </w:pPr>
          </w:p>
        </w:tc>
      </w:tr>
    </w:tbl>
    <w:p w:rsidR="009352D5" w:rsidRDefault="009352D5" w:rsidP="009352D5">
      <w:pPr>
        <w:jc w:val="both"/>
        <w:rPr>
          <w:rFonts w:ascii="Arial" w:eastAsia="Calibri" w:hAnsi="Arial" w:cs="Arial"/>
        </w:rPr>
      </w:pPr>
    </w:p>
    <w:p w:rsidR="009352D5" w:rsidRDefault="009352D5" w:rsidP="009352D5">
      <w:pPr>
        <w:jc w:val="both"/>
        <w:rPr>
          <w:rFonts w:ascii="Arial" w:eastAsia="Calibri" w:hAnsi="Arial" w:cs="Arial"/>
          <w:b/>
        </w:rPr>
      </w:pPr>
    </w:p>
    <w:p w:rsidR="009352D5" w:rsidRDefault="009352D5" w:rsidP="009352D5">
      <w:pPr>
        <w:jc w:val="both"/>
        <w:rPr>
          <w:rFonts w:ascii="Arial" w:eastAsia="Calibri" w:hAnsi="Arial" w:cs="Arial"/>
          <w:b/>
        </w:rPr>
      </w:pPr>
    </w:p>
    <w:p w:rsidR="00CC548F" w:rsidRDefault="00CC548F" w:rsidP="009352D5">
      <w:pPr>
        <w:jc w:val="both"/>
        <w:rPr>
          <w:rFonts w:ascii="Arial" w:eastAsia="Calibri" w:hAnsi="Arial" w:cs="Arial"/>
          <w:b/>
        </w:rPr>
      </w:pPr>
    </w:p>
    <w:p w:rsidR="00CC548F" w:rsidRDefault="00CC548F" w:rsidP="009352D5">
      <w:pPr>
        <w:jc w:val="both"/>
        <w:rPr>
          <w:rFonts w:ascii="Arial" w:eastAsia="Calibri" w:hAnsi="Arial" w:cs="Arial"/>
          <w:b/>
        </w:rPr>
      </w:pPr>
    </w:p>
    <w:p w:rsidR="00CC548F" w:rsidRDefault="00CC548F" w:rsidP="009352D5">
      <w:pPr>
        <w:jc w:val="both"/>
        <w:rPr>
          <w:rFonts w:ascii="Arial" w:eastAsia="Calibri" w:hAnsi="Arial" w:cs="Arial"/>
          <w:b/>
        </w:rPr>
      </w:pPr>
    </w:p>
    <w:p w:rsidR="00CC548F" w:rsidRDefault="00CC548F" w:rsidP="009352D5">
      <w:pPr>
        <w:jc w:val="both"/>
        <w:rPr>
          <w:rFonts w:ascii="Arial" w:eastAsia="Calibri" w:hAnsi="Arial" w:cs="Arial"/>
          <w:b/>
        </w:rPr>
      </w:pPr>
    </w:p>
    <w:p w:rsidR="009352D5" w:rsidRDefault="009352D5" w:rsidP="009352D5">
      <w:pPr>
        <w:jc w:val="both"/>
        <w:rPr>
          <w:rFonts w:ascii="Arial" w:eastAsia="Calibri" w:hAnsi="Arial" w:cs="Arial"/>
          <w:b/>
          <w:color w:val="000000"/>
          <w:u w:val="single"/>
        </w:rPr>
      </w:pPr>
      <w:r>
        <w:rPr>
          <w:rFonts w:ascii="Arial" w:eastAsia="Calibri" w:hAnsi="Arial" w:cs="Arial"/>
          <w:b/>
        </w:rPr>
        <w:lastRenderedPageBreak/>
        <w:t xml:space="preserve">7. </w:t>
      </w:r>
      <w:r w:rsidRPr="00B65B37">
        <w:rPr>
          <w:rFonts w:ascii="Arial" w:eastAsia="Calibri" w:hAnsi="Arial" w:cs="Arial"/>
          <w:b/>
        </w:rPr>
        <w:t>PROGRAM  921</w:t>
      </w:r>
      <w:r>
        <w:rPr>
          <w:rFonts w:ascii="Arial" w:eastAsia="Calibri" w:hAnsi="Arial" w:cs="Arial"/>
          <w:b/>
        </w:rPr>
        <w:t>2</w:t>
      </w:r>
      <w:r w:rsidRPr="00B65B37">
        <w:rPr>
          <w:rFonts w:ascii="Arial" w:eastAsia="Calibri" w:hAnsi="Arial" w:cs="Arial"/>
          <w:b/>
        </w:rPr>
        <w:t xml:space="preserve">-Provedba projekta Mozaik </w:t>
      </w:r>
      <w:r>
        <w:rPr>
          <w:rFonts w:ascii="Arial" w:eastAsia="Calibri" w:hAnsi="Arial" w:cs="Arial"/>
          <w:b/>
        </w:rPr>
        <w:t>6</w:t>
      </w:r>
    </w:p>
    <w:p w:rsidR="009352D5" w:rsidRPr="00B65B37" w:rsidRDefault="009352D5" w:rsidP="009352D5">
      <w:pPr>
        <w:jc w:val="both"/>
        <w:rPr>
          <w:rFonts w:ascii="Arial" w:eastAsia="Calibri" w:hAnsi="Arial" w:cs="Arial"/>
          <w:b/>
          <w:color w:val="000000"/>
        </w:rPr>
      </w:pPr>
      <w:r>
        <w:rPr>
          <w:rFonts w:ascii="Arial" w:eastAsia="Calibri" w:hAnsi="Arial" w:cs="Arial"/>
          <w:b/>
          <w:color w:val="000000"/>
        </w:rPr>
        <w:t>7.1.</w:t>
      </w:r>
      <w:r w:rsidRPr="00B65B37">
        <w:rPr>
          <w:rFonts w:ascii="Arial" w:eastAsia="Calibri" w:hAnsi="Arial" w:cs="Arial"/>
          <w:b/>
          <w:color w:val="000000"/>
        </w:rPr>
        <w:t xml:space="preserve"> </w:t>
      </w:r>
      <w:r w:rsidRPr="003C4DE0">
        <w:rPr>
          <w:rFonts w:ascii="Arial" w:hAnsi="Arial"/>
          <w:b/>
        </w:rPr>
        <w:t>NAZIV AKTIVNOSTI</w:t>
      </w:r>
      <w:r>
        <w:rPr>
          <w:rFonts w:ascii="Arial" w:hAnsi="Arial"/>
          <w:b/>
        </w:rPr>
        <w:t>:</w:t>
      </w:r>
      <w:r w:rsidRPr="00B65B37">
        <w:rPr>
          <w:rFonts w:ascii="Arial" w:eastAsia="Calibri" w:hAnsi="Arial" w:cs="Arial"/>
          <w:b/>
          <w:color w:val="000000"/>
        </w:rPr>
        <w:t xml:space="preserve">T921101 - MOZAIK </w:t>
      </w:r>
      <w:r>
        <w:rPr>
          <w:rFonts w:ascii="Arial" w:eastAsia="Calibri" w:hAnsi="Arial" w:cs="Arial"/>
          <w:b/>
          <w:color w:val="000000"/>
        </w:rPr>
        <w:t>6</w:t>
      </w:r>
    </w:p>
    <w:p w:rsidR="009352D5" w:rsidRDefault="009352D5" w:rsidP="009352D5">
      <w:pPr>
        <w:jc w:val="both"/>
        <w:rPr>
          <w:rFonts w:ascii="Arial" w:eastAsia="Calibri" w:hAnsi="Arial" w:cs="Arial"/>
          <w:b/>
          <w:color w:val="000000"/>
        </w:rPr>
      </w:pPr>
      <w:r>
        <w:rPr>
          <w:rFonts w:ascii="Arial" w:eastAsia="Calibri" w:hAnsi="Arial" w:cs="Arial"/>
          <w:b/>
          <w:color w:val="000000"/>
        </w:rPr>
        <w:t>Obrazloženje programa</w:t>
      </w:r>
    </w:p>
    <w:p w:rsidR="009352D5" w:rsidRDefault="009352D5" w:rsidP="009352D5">
      <w:pPr>
        <w:jc w:val="both"/>
        <w:rPr>
          <w:rFonts w:ascii="Arial" w:eastAsia="Calibri" w:hAnsi="Arial" w:cs="Arial"/>
          <w:color w:val="000000"/>
        </w:rPr>
      </w:pPr>
      <w:r>
        <w:rPr>
          <w:rFonts w:ascii="Arial" w:eastAsia="Calibri" w:hAnsi="Arial" w:cs="Arial"/>
          <w:color w:val="000000"/>
        </w:rPr>
        <w:t>Programom se želi pomoći učenicima s teškoćama u razvoju koji pohađaju osnovnoškolske i srednjoškolske programe u redovitim ili posebnim odgojno-obrazovnim ustanovama te imaju teškoće koje ih sprečavaju u funkcioniranju bez pomoći pomoćnika u nastavi/stručnog komunikacijskog posrednika. Time se olakšava i poboljšava njihovo integriranje i svladavanje gradiva  u nastavnom procesu.</w:t>
      </w:r>
    </w:p>
    <w:p w:rsidR="009352D5" w:rsidRDefault="009352D5" w:rsidP="009352D5">
      <w:pPr>
        <w:rPr>
          <w:rFonts w:ascii="Arial" w:hAnsi="Arial" w:cs="Arial"/>
        </w:rPr>
      </w:pPr>
      <w:r w:rsidRPr="00096BF9">
        <w:rPr>
          <w:rFonts w:ascii="Arial" w:eastAsia="Calibri" w:hAnsi="Arial" w:cs="Arial"/>
          <w:b/>
        </w:rPr>
        <w:t>Cilj uspješnosti:</w:t>
      </w:r>
      <w:r>
        <w:rPr>
          <w:rFonts w:ascii="Arial" w:eastAsia="Calibri"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1386"/>
        <w:gridCol w:w="1628"/>
        <w:gridCol w:w="1598"/>
        <w:gridCol w:w="1696"/>
      </w:tblGrid>
      <w:tr w:rsidR="009352D5" w:rsidRPr="00432D5E" w:rsidTr="00D84BA7">
        <w:trPr>
          <w:trHeight w:val="285"/>
        </w:trPr>
        <w:tc>
          <w:tcPr>
            <w:tcW w:w="2754" w:type="dxa"/>
            <w:vMerge w:val="restart"/>
            <w:shd w:val="clear" w:color="auto" w:fill="auto"/>
          </w:tcPr>
          <w:p w:rsidR="009352D5" w:rsidRPr="00432D5E" w:rsidRDefault="009352D5" w:rsidP="00A25975">
            <w:pPr>
              <w:rPr>
                <w:rFonts w:ascii="Arial" w:hAnsi="Arial"/>
                <w:highlight w:val="lightGray"/>
              </w:rPr>
            </w:pPr>
            <w:r w:rsidRPr="00432D5E">
              <w:rPr>
                <w:rFonts w:ascii="Arial" w:hAnsi="Arial"/>
              </w:rPr>
              <w:t>Naziv i broj mjere provedbenog programa Istarske županije</w:t>
            </w:r>
            <w:r>
              <w:rPr>
                <w:rFonts w:ascii="Arial" w:hAnsi="Arial"/>
              </w:rPr>
              <w:t xml:space="preserve"> za razdoblje od 2022.-2025.god.</w:t>
            </w:r>
          </w:p>
        </w:tc>
        <w:tc>
          <w:tcPr>
            <w:tcW w:w="1386" w:type="dxa"/>
            <w:vMerge w:val="restart"/>
            <w:shd w:val="clear" w:color="auto" w:fill="auto"/>
          </w:tcPr>
          <w:p w:rsidR="009352D5" w:rsidRPr="00432D5E" w:rsidRDefault="009352D5" w:rsidP="00A25975">
            <w:pPr>
              <w:jc w:val="both"/>
              <w:rPr>
                <w:rFonts w:ascii="Arial" w:hAnsi="Arial"/>
              </w:rPr>
            </w:pPr>
            <w:r w:rsidRPr="00432D5E">
              <w:rPr>
                <w:rFonts w:ascii="Arial" w:hAnsi="Arial"/>
              </w:rPr>
              <w:t>Program u proračunu Istarske županije</w:t>
            </w:r>
          </w:p>
        </w:tc>
        <w:tc>
          <w:tcPr>
            <w:tcW w:w="1628" w:type="dxa"/>
            <w:vMerge w:val="restart"/>
            <w:shd w:val="clear" w:color="auto" w:fill="auto"/>
          </w:tcPr>
          <w:p w:rsidR="009352D5" w:rsidRPr="00432D5E" w:rsidRDefault="009352D5" w:rsidP="00A25975">
            <w:pPr>
              <w:jc w:val="center"/>
              <w:rPr>
                <w:rFonts w:ascii="Arial" w:hAnsi="Arial"/>
              </w:rPr>
            </w:pPr>
            <w:r w:rsidRPr="00432D5E">
              <w:rPr>
                <w:rFonts w:ascii="Arial" w:hAnsi="Arial"/>
              </w:rPr>
              <w:t>Aktivnost poveznica aktivnosti u proračunu Istarske županije</w:t>
            </w:r>
          </w:p>
        </w:tc>
        <w:tc>
          <w:tcPr>
            <w:tcW w:w="3294" w:type="dxa"/>
            <w:gridSpan w:val="2"/>
            <w:shd w:val="clear" w:color="auto" w:fill="auto"/>
          </w:tcPr>
          <w:p w:rsidR="009352D5" w:rsidRPr="00432D5E" w:rsidRDefault="009352D5" w:rsidP="00A25975">
            <w:pPr>
              <w:jc w:val="center"/>
              <w:rPr>
                <w:rFonts w:ascii="Arial" w:hAnsi="Arial"/>
              </w:rPr>
            </w:pPr>
          </w:p>
        </w:tc>
      </w:tr>
      <w:tr w:rsidR="00D84BA7" w:rsidRPr="00432D5E" w:rsidTr="00D84BA7">
        <w:trPr>
          <w:trHeight w:val="206"/>
        </w:trPr>
        <w:tc>
          <w:tcPr>
            <w:tcW w:w="2754" w:type="dxa"/>
            <w:vMerge/>
            <w:shd w:val="clear" w:color="auto" w:fill="auto"/>
          </w:tcPr>
          <w:p w:rsidR="00D84BA7" w:rsidRPr="00432D5E" w:rsidRDefault="00D84BA7" w:rsidP="00A25975">
            <w:pPr>
              <w:jc w:val="both"/>
              <w:rPr>
                <w:rFonts w:ascii="Arial" w:hAnsi="Arial"/>
                <w:highlight w:val="lightGray"/>
              </w:rPr>
            </w:pPr>
          </w:p>
        </w:tc>
        <w:tc>
          <w:tcPr>
            <w:tcW w:w="1386" w:type="dxa"/>
            <w:vMerge/>
            <w:shd w:val="clear" w:color="auto" w:fill="auto"/>
          </w:tcPr>
          <w:p w:rsidR="00D84BA7" w:rsidRPr="00432D5E" w:rsidRDefault="00D84BA7" w:rsidP="00A25975">
            <w:pPr>
              <w:jc w:val="both"/>
              <w:rPr>
                <w:rFonts w:ascii="Arial" w:hAnsi="Arial"/>
              </w:rPr>
            </w:pPr>
          </w:p>
        </w:tc>
        <w:tc>
          <w:tcPr>
            <w:tcW w:w="1628" w:type="dxa"/>
            <w:vMerge/>
            <w:shd w:val="clear" w:color="auto" w:fill="auto"/>
          </w:tcPr>
          <w:p w:rsidR="00D84BA7" w:rsidRPr="00432D5E" w:rsidRDefault="00D84BA7" w:rsidP="00A25975">
            <w:pPr>
              <w:jc w:val="center"/>
              <w:rPr>
                <w:rFonts w:ascii="Arial" w:hAnsi="Arial"/>
              </w:rPr>
            </w:pPr>
          </w:p>
        </w:tc>
        <w:tc>
          <w:tcPr>
            <w:tcW w:w="1598" w:type="dxa"/>
            <w:shd w:val="clear" w:color="auto" w:fill="auto"/>
          </w:tcPr>
          <w:p w:rsidR="00D84BA7" w:rsidRPr="00432D5E" w:rsidRDefault="00D84BA7" w:rsidP="00A25975">
            <w:pPr>
              <w:jc w:val="center"/>
              <w:rPr>
                <w:rFonts w:ascii="Arial" w:hAnsi="Arial"/>
              </w:rPr>
            </w:pPr>
          </w:p>
          <w:p w:rsidR="00D84BA7" w:rsidRPr="00432D5E" w:rsidRDefault="00D84BA7" w:rsidP="00A25975">
            <w:pPr>
              <w:jc w:val="center"/>
              <w:rPr>
                <w:rFonts w:ascii="Arial" w:hAnsi="Arial"/>
              </w:rPr>
            </w:pPr>
            <w:r>
              <w:rPr>
                <w:rFonts w:ascii="Arial" w:hAnsi="Arial"/>
              </w:rPr>
              <w:t xml:space="preserve">Plan </w:t>
            </w:r>
            <w:r w:rsidRPr="00432D5E">
              <w:rPr>
                <w:rFonts w:ascii="Arial" w:hAnsi="Arial"/>
              </w:rPr>
              <w:t>202</w:t>
            </w:r>
            <w:r>
              <w:rPr>
                <w:rFonts w:ascii="Arial" w:hAnsi="Arial"/>
              </w:rPr>
              <w:t>4</w:t>
            </w:r>
          </w:p>
        </w:tc>
        <w:tc>
          <w:tcPr>
            <w:tcW w:w="1696" w:type="dxa"/>
            <w:shd w:val="clear" w:color="auto" w:fill="auto"/>
          </w:tcPr>
          <w:p w:rsidR="00D84BA7" w:rsidRPr="00432D5E" w:rsidRDefault="00D84BA7" w:rsidP="00A25975">
            <w:pPr>
              <w:jc w:val="center"/>
              <w:rPr>
                <w:rFonts w:ascii="Arial" w:hAnsi="Arial"/>
              </w:rPr>
            </w:pPr>
          </w:p>
          <w:p w:rsidR="00D84BA7" w:rsidRPr="00432D5E" w:rsidRDefault="00D84BA7" w:rsidP="00A25975">
            <w:pPr>
              <w:jc w:val="center"/>
              <w:rPr>
                <w:rFonts w:ascii="Arial" w:hAnsi="Arial"/>
              </w:rPr>
            </w:pPr>
            <w:r>
              <w:rPr>
                <w:rFonts w:ascii="Arial" w:hAnsi="Arial"/>
              </w:rPr>
              <w:t xml:space="preserve">Izvršenje </w:t>
            </w:r>
            <w:r w:rsidRPr="00432D5E">
              <w:rPr>
                <w:rFonts w:ascii="Arial" w:hAnsi="Arial"/>
              </w:rPr>
              <w:t>202</w:t>
            </w:r>
            <w:r>
              <w:rPr>
                <w:rFonts w:ascii="Arial" w:hAnsi="Arial"/>
              </w:rPr>
              <w:t>4</w:t>
            </w:r>
          </w:p>
          <w:p w:rsidR="00D84BA7" w:rsidRPr="00432D5E" w:rsidRDefault="00D84BA7" w:rsidP="00A25975">
            <w:pPr>
              <w:jc w:val="center"/>
              <w:rPr>
                <w:rFonts w:ascii="Arial" w:hAnsi="Arial"/>
              </w:rPr>
            </w:pPr>
          </w:p>
          <w:p w:rsidR="00D84BA7" w:rsidRPr="00432D5E" w:rsidRDefault="00D84BA7" w:rsidP="00A25975">
            <w:pPr>
              <w:jc w:val="center"/>
              <w:rPr>
                <w:rFonts w:ascii="Arial" w:hAnsi="Arial"/>
              </w:rPr>
            </w:pPr>
          </w:p>
        </w:tc>
      </w:tr>
      <w:tr w:rsidR="00D84BA7" w:rsidRPr="00432D5E" w:rsidTr="00D84BA7">
        <w:trPr>
          <w:trHeight w:val="1084"/>
        </w:trPr>
        <w:tc>
          <w:tcPr>
            <w:tcW w:w="2754" w:type="dxa"/>
            <w:shd w:val="clear" w:color="auto" w:fill="auto"/>
          </w:tcPr>
          <w:p w:rsidR="00D84BA7" w:rsidRPr="00432D5E" w:rsidRDefault="00D84BA7" w:rsidP="00A25975">
            <w:pPr>
              <w:rPr>
                <w:rFonts w:ascii="Arial" w:hAnsi="Arial"/>
                <w:highlight w:val="lightGray"/>
              </w:rPr>
            </w:pPr>
            <w:r w:rsidRPr="00432D5E">
              <w:rPr>
                <w:rFonts w:ascii="Arial" w:hAnsi="Arial" w:cs="Arial"/>
              </w:rPr>
              <w:t xml:space="preserve">Mjeri 2.1.2. Osiguranje i poboljšanje dostupnosti obrazovanja djeci i roditeljima/starateljima. </w:t>
            </w:r>
          </w:p>
        </w:tc>
        <w:tc>
          <w:tcPr>
            <w:tcW w:w="1386" w:type="dxa"/>
            <w:shd w:val="clear" w:color="auto" w:fill="auto"/>
          </w:tcPr>
          <w:p w:rsidR="00D84BA7" w:rsidRPr="00432D5E" w:rsidRDefault="00D84BA7" w:rsidP="00A25975">
            <w:pPr>
              <w:jc w:val="center"/>
              <w:rPr>
                <w:rFonts w:ascii="Arial" w:hAnsi="Arial"/>
              </w:rPr>
            </w:pPr>
          </w:p>
          <w:p w:rsidR="00D84BA7" w:rsidRPr="00432D5E" w:rsidRDefault="00D84BA7" w:rsidP="00A25975">
            <w:pPr>
              <w:jc w:val="center"/>
              <w:rPr>
                <w:rFonts w:ascii="Arial" w:hAnsi="Arial"/>
              </w:rPr>
            </w:pPr>
            <w:r w:rsidRPr="00432D5E">
              <w:rPr>
                <w:rFonts w:ascii="Arial" w:hAnsi="Arial"/>
              </w:rPr>
              <w:t xml:space="preserve">Program </w:t>
            </w:r>
            <w:r>
              <w:rPr>
                <w:rFonts w:ascii="Arial" w:hAnsi="Arial"/>
              </w:rPr>
              <w:t>9212</w:t>
            </w:r>
          </w:p>
        </w:tc>
        <w:tc>
          <w:tcPr>
            <w:tcW w:w="1628" w:type="dxa"/>
            <w:shd w:val="clear" w:color="auto" w:fill="auto"/>
          </w:tcPr>
          <w:p w:rsidR="00D84BA7" w:rsidRPr="00432D5E" w:rsidRDefault="00D84BA7" w:rsidP="00A25975">
            <w:pPr>
              <w:jc w:val="center"/>
              <w:rPr>
                <w:rFonts w:ascii="Arial" w:hAnsi="Arial"/>
              </w:rPr>
            </w:pPr>
          </w:p>
          <w:p w:rsidR="00D84BA7" w:rsidRDefault="00D84BA7" w:rsidP="00A25975">
            <w:pPr>
              <w:jc w:val="center"/>
              <w:rPr>
                <w:rFonts w:ascii="Arial" w:hAnsi="Arial"/>
              </w:rPr>
            </w:pPr>
            <w:r>
              <w:rPr>
                <w:rFonts w:ascii="Arial" w:hAnsi="Arial"/>
              </w:rPr>
              <w:t>T921201</w:t>
            </w:r>
          </w:p>
          <w:p w:rsidR="00D84BA7" w:rsidRPr="00432D5E" w:rsidRDefault="00D84BA7" w:rsidP="00A25975">
            <w:pPr>
              <w:jc w:val="center"/>
              <w:rPr>
                <w:rFonts w:ascii="Arial" w:hAnsi="Arial"/>
                <w:highlight w:val="lightGray"/>
              </w:rPr>
            </w:pPr>
          </w:p>
        </w:tc>
        <w:tc>
          <w:tcPr>
            <w:tcW w:w="1598" w:type="dxa"/>
            <w:shd w:val="clear" w:color="auto" w:fill="auto"/>
          </w:tcPr>
          <w:p w:rsidR="00D84BA7" w:rsidRPr="00432D5E" w:rsidRDefault="00D84BA7" w:rsidP="00A25975">
            <w:pPr>
              <w:jc w:val="center"/>
              <w:rPr>
                <w:rFonts w:ascii="Arial" w:hAnsi="Arial"/>
              </w:rPr>
            </w:pPr>
          </w:p>
          <w:p w:rsidR="00D84BA7" w:rsidRPr="00432D5E" w:rsidRDefault="00D84BA7" w:rsidP="00A25975">
            <w:pPr>
              <w:jc w:val="center"/>
              <w:rPr>
                <w:rFonts w:ascii="Arial" w:hAnsi="Arial"/>
                <w:highlight w:val="lightGray"/>
              </w:rPr>
            </w:pPr>
            <w:r>
              <w:rPr>
                <w:rFonts w:ascii="Arial" w:hAnsi="Arial"/>
              </w:rPr>
              <w:t>16.268,03</w:t>
            </w:r>
          </w:p>
        </w:tc>
        <w:tc>
          <w:tcPr>
            <w:tcW w:w="1696" w:type="dxa"/>
            <w:shd w:val="clear" w:color="auto" w:fill="auto"/>
          </w:tcPr>
          <w:p w:rsidR="00D84BA7" w:rsidRPr="00432D5E" w:rsidRDefault="00D84BA7" w:rsidP="00A25975">
            <w:pPr>
              <w:jc w:val="center"/>
              <w:rPr>
                <w:rFonts w:ascii="Arial" w:hAnsi="Arial"/>
              </w:rPr>
            </w:pPr>
          </w:p>
          <w:p w:rsidR="00D84BA7" w:rsidRPr="00432D5E" w:rsidRDefault="00D84BA7" w:rsidP="00A25975">
            <w:pPr>
              <w:jc w:val="center"/>
              <w:rPr>
                <w:rFonts w:ascii="Arial" w:hAnsi="Arial"/>
              </w:rPr>
            </w:pPr>
            <w:r>
              <w:rPr>
                <w:rFonts w:ascii="Arial" w:hAnsi="Arial"/>
              </w:rPr>
              <w:t>16.268,03</w:t>
            </w:r>
          </w:p>
          <w:p w:rsidR="00D84BA7" w:rsidRPr="00432D5E" w:rsidRDefault="00D84BA7" w:rsidP="00A25975">
            <w:pPr>
              <w:jc w:val="center"/>
              <w:rPr>
                <w:rFonts w:ascii="Arial" w:hAnsi="Arial"/>
                <w:highlight w:val="lightGray"/>
              </w:rPr>
            </w:pPr>
          </w:p>
        </w:tc>
      </w:tr>
    </w:tbl>
    <w:p w:rsidR="009352D5" w:rsidRDefault="009352D5" w:rsidP="009352D5">
      <w:pPr>
        <w:rPr>
          <w:rFonts w:ascii="Arial" w:hAnsi="Arial" w:cs="Arial"/>
        </w:rPr>
      </w:pPr>
    </w:p>
    <w:p w:rsidR="009352D5" w:rsidRDefault="009352D5" w:rsidP="009352D5">
      <w:pPr>
        <w:jc w:val="both"/>
        <w:rPr>
          <w:rFonts w:ascii="Arial" w:hAnsi="Arial" w:cs="Arial"/>
        </w:rPr>
      </w:pPr>
      <w:r>
        <w:rPr>
          <w:rFonts w:ascii="Arial" w:hAnsi="Arial" w:cs="Arial"/>
          <w:b/>
          <w:color w:val="000000"/>
        </w:rPr>
        <w:t>Pokazatelji uspješnosti: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1269"/>
        <w:gridCol w:w="2355"/>
        <w:gridCol w:w="2186"/>
      </w:tblGrid>
      <w:tr w:rsidR="009352D5" w:rsidRPr="002630A6" w:rsidTr="00D84BA7">
        <w:trPr>
          <w:trHeight w:val="285"/>
        </w:trPr>
        <w:tc>
          <w:tcPr>
            <w:tcW w:w="3252" w:type="dxa"/>
            <w:vMerge w:val="restart"/>
            <w:shd w:val="clear" w:color="auto" w:fill="auto"/>
          </w:tcPr>
          <w:p w:rsidR="009352D5" w:rsidRPr="002C7193" w:rsidRDefault="009352D5" w:rsidP="00A25975">
            <w:pPr>
              <w:jc w:val="both"/>
              <w:rPr>
                <w:rFonts w:ascii="Arial" w:hAnsi="Arial"/>
                <w:highlight w:val="lightGray"/>
              </w:rPr>
            </w:pPr>
            <w:r w:rsidRPr="002C7193">
              <w:rPr>
                <w:rFonts w:ascii="Arial" w:hAnsi="Arial"/>
              </w:rPr>
              <w:t>Pokazatelj rezultata</w:t>
            </w:r>
          </w:p>
        </w:tc>
        <w:tc>
          <w:tcPr>
            <w:tcW w:w="1269" w:type="dxa"/>
            <w:vMerge w:val="restart"/>
            <w:shd w:val="clear" w:color="auto" w:fill="auto"/>
          </w:tcPr>
          <w:p w:rsidR="009352D5" w:rsidRPr="002C7193" w:rsidRDefault="009352D5" w:rsidP="00A25975">
            <w:pPr>
              <w:jc w:val="both"/>
              <w:rPr>
                <w:rFonts w:ascii="Arial" w:hAnsi="Arial"/>
              </w:rPr>
            </w:pPr>
            <w:r w:rsidRPr="002C7193">
              <w:rPr>
                <w:rFonts w:ascii="Arial" w:hAnsi="Arial"/>
              </w:rPr>
              <w:t>Početna  vrijednost</w:t>
            </w:r>
          </w:p>
        </w:tc>
        <w:tc>
          <w:tcPr>
            <w:tcW w:w="4541" w:type="dxa"/>
            <w:gridSpan w:val="2"/>
            <w:shd w:val="clear" w:color="auto" w:fill="auto"/>
          </w:tcPr>
          <w:p w:rsidR="009352D5" w:rsidRPr="002C7193" w:rsidRDefault="009352D5" w:rsidP="00A25975">
            <w:pPr>
              <w:jc w:val="center"/>
              <w:rPr>
                <w:rFonts w:ascii="Arial" w:hAnsi="Arial"/>
              </w:rPr>
            </w:pPr>
            <w:r w:rsidRPr="002C7193">
              <w:rPr>
                <w:rFonts w:ascii="Arial" w:hAnsi="Arial"/>
              </w:rPr>
              <w:t>Ciljane vrijednosti</w:t>
            </w:r>
          </w:p>
        </w:tc>
      </w:tr>
      <w:tr w:rsidR="00D84BA7" w:rsidRPr="002630A6" w:rsidTr="00E62900">
        <w:trPr>
          <w:trHeight w:val="206"/>
        </w:trPr>
        <w:tc>
          <w:tcPr>
            <w:tcW w:w="3252" w:type="dxa"/>
            <w:vMerge/>
            <w:shd w:val="clear" w:color="auto" w:fill="auto"/>
          </w:tcPr>
          <w:p w:rsidR="00D84BA7" w:rsidRPr="002C7193" w:rsidRDefault="00D84BA7" w:rsidP="00A25975">
            <w:pPr>
              <w:jc w:val="both"/>
              <w:rPr>
                <w:rFonts w:ascii="Arial" w:hAnsi="Arial"/>
                <w:highlight w:val="lightGray"/>
              </w:rPr>
            </w:pPr>
          </w:p>
        </w:tc>
        <w:tc>
          <w:tcPr>
            <w:tcW w:w="1269" w:type="dxa"/>
            <w:vMerge/>
            <w:shd w:val="clear" w:color="auto" w:fill="auto"/>
          </w:tcPr>
          <w:p w:rsidR="00D84BA7" w:rsidRPr="002C7193" w:rsidRDefault="00D84BA7" w:rsidP="00A25975">
            <w:pPr>
              <w:jc w:val="both"/>
              <w:rPr>
                <w:rFonts w:ascii="Arial" w:hAnsi="Arial"/>
              </w:rPr>
            </w:pPr>
          </w:p>
        </w:tc>
        <w:tc>
          <w:tcPr>
            <w:tcW w:w="2355" w:type="dxa"/>
            <w:shd w:val="clear" w:color="auto" w:fill="auto"/>
          </w:tcPr>
          <w:p w:rsidR="00D84BA7" w:rsidRPr="002C7193" w:rsidRDefault="00D84BA7" w:rsidP="00A25975">
            <w:pPr>
              <w:jc w:val="center"/>
              <w:rPr>
                <w:rFonts w:ascii="Arial" w:hAnsi="Arial"/>
              </w:rPr>
            </w:pPr>
            <w:r>
              <w:rPr>
                <w:rFonts w:ascii="Arial" w:hAnsi="Arial"/>
              </w:rPr>
              <w:t xml:space="preserve">Plan </w:t>
            </w:r>
            <w:r w:rsidRPr="002C7193">
              <w:rPr>
                <w:rFonts w:ascii="Arial" w:hAnsi="Arial"/>
              </w:rPr>
              <w:t>202</w:t>
            </w:r>
            <w:r>
              <w:rPr>
                <w:rFonts w:ascii="Arial" w:hAnsi="Arial"/>
              </w:rPr>
              <w:t>4</w:t>
            </w:r>
          </w:p>
        </w:tc>
        <w:tc>
          <w:tcPr>
            <w:tcW w:w="2186" w:type="dxa"/>
            <w:shd w:val="clear" w:color="auto" w:fill="auto"/>
          </w:tcPr>
          <w:p w:rsidR="00D84BA7" w:rsidRPr="002C7193" w:rsidRDefault="00D84BA7" w:rsidP="00A25975">
            <w:pPr>
              <w:jc w:val="center"/>
              <w:rPr>
                <w:rFonts w:ascii="Arial" w:hAnsi="Arial"/>
              </w:rPr>
            </w:pPr>
            <w:r>
              <w:rPr>
                <w:rFonts w:ascii="Arial" w:hAnsi="Arial"/>
              </w:rPr>
              <w:t xml:space="preserve">Izvršenje </w:t>
            </w:r>
            <w:r w:rsidRPr="002C7193">
              <w:rPr>
                <w:rFonts w:ascii="Arial" w:hAnsi="Arial"/>
              </w:rPr>
              <w:t>202</w:t>
            </w:r>
            <w:r>
              <w:rPr>
                <w:rFonts w:ascii="Arial" w:hAnsi="Arial"/>
              </w:rPr>
              <w:t>5</w:t>
            </w:r>
          </w:p>
          <w:p w:rsidR="00D84BA7" w:rsidRPr="002C7193" w:rsidRDefault="00D84BA7" w:rsidP="00A25975">
            <w:pPr>
              <w:jc w:val="center"/>
              <w:rPr>
                <w:rFonts w:ascii="Arial" w:hAnsi="Arial"/>
              </w:rPr>
            </w:pPr>
          </w:p>
        </w:tc>
      </w:tr>
      <w:tr w:rsidR="00D84BA7" w:rsidRPr="002630A6" w:rsidTr="00D84BA7">
        <w:trPr>
          <w:trHeight w:val="1000"/>
        </w:trPr>
        <w:tc>
          <w:tcPr>
            <w:tcW w:w="3252" w:type="dxa"/>
            <w:shd w:val="clear" w:color="auto" w:fill="auto"/>
          </w:tcPr>
          <w:p w:rsidR="00D84BA7" w:rsidRPr="002C7193" w:rsidRDefault="00D84BA7" w:rsidP="00A25975">
            <w:pPr>
              <w:rPr>
                <w:rFonts w:ascii="Arial" w:hAnsi="Arial"/>
                <w:highlight w:val="lightGray"/>
              </w:rPr>
            </w:pPr>
            <w:r w:rsidRPr="002C7193">
              <w:rPr>
                <w:rFonts w:ascii="Arial" w:hAnsi="Arial"/>
              </w:rPr>
              <w:t xml:space="preserve">Broj učenika </w:t>
            </w:r>
            <w:r>
              <w:rPr>
                <w:rFonts w:ascii="Arial" w:hAnsi="Arial"/>
              </w:rPr>
              <w:t>uključenih u projekt MOZAIK 6</w:t>
            </w:r>
          </w:p>
        </w:tc>
        <w:tc>
          <w:tcPr>
            <w:tcW w:w="1269" w:type="dxa"/>
            <w:shd w:val="clear" w:color="auto" w:fill="auto"/>
          </w:tcPr>
          <w:p w:rsidR="00D84BA7" w:rsidRPr="002C7193" w:rsidRDefault="00D84BA7" w:rsidP="00A25975">
            <w:pPr>
              <w:jc w:val="center"/>
              <w:rPr>
                <w:rFonts w:ascii="Arial" w:hAnsi="Arial"/>
              </w:rPr>
            </w:pPr>
          </w:p>
          <w:p w:rsidR="00D84BA7" w:rsidRPr="002C7193" w:rsidRDefault="00D84BA7" w:rsidP="00A25975">
            <w:pPr>
              <w:jc w:val="center"/>
              <w:rPr>
                <w:rFonts w:ascii="Arial" w:hAnsi="Arial"/>
              </w:rPr>
            </w:pPr>
            <w:r w:rsidRPr="002C7193">
              <w:rPr>
                <w:rFonts w:ascii="Arial" w:hAnsi="Arial"/>
              </w:rPr>
              <w:t>3</w:t>
            </w:r>
          </w:p>
        </w:tc>
        <w:tc>
          <w:tcPr>
            <w:tcW w:w="2355" w:type="dxa"/>
            <w:shd w:val="clear" w:color="auto" w:fill="auto"/>
          </w:tcPr>
          <w:p w:rsidR="00D84BA7" w:rsidRPr="002C7193" w:rsidRDefault="00D84BA7" w:rsidP="00A25975">
            <w:pPr>
              <w:jc w:val="center"/>
              <w:rPr>
                <w:rFonts w:ascii="Arial" w:hAnsi="Arial"/>
              </w:rPr>
            </w:pPr>
          </w:p>
          <w:p w:rsidR="00D84BA7" w:rsidRPr="002C7193" w:rsidRDefault="00D84BA7" w:rsidP="00A25975">
            <w:pPr>
              <w:jc w:val="center"/>
              <w:rPr>
                <w:rFonts w:ascii="Arial" w:hAnsi="Arial"/>
                <w:highlight w:val="lightGray"/>
              </w:rPr>
            </w:pPr>
            <w:r w:rsidRPr="002C7193">
              <w:rPr>
                <w:rFonts w:ascii="Arial" w:hAnsi="Arial"/>
              </w:rPr>
              <w:t>3</w:t>
            </w:r>
          </w:p>
          <w:p w:rsidR="00D84BA7" w:rsidRPr="002C7193" w:rsidRDefault="00D84BA7" w:rsidP="00A25975">
            <w:pPr>
              <w:jc w:val="center"/>
              <w:rPr>
                <w:rFonts w:ascii="Arial" w:hAnsi="Arial"/>
                <w:highlight w:val="lightGray"/>
              </w:rPr>
            </w:pPr>
          </w:p>
        </w:tc>
        <w:tc>
          <w:tcPr>
            <w:tcW w:w="2186" w:type="dxa"/>
            <w:shd w:val="clear" w:color="auto" w:fill="auto"/>
          </w:tcPr>
          <w:p w:rsidR="00D84BA7" w:rsidRPr="002C7193" w:rsidRDefault="00D84BA7" w:rsidP="00A25975">
            <w:pPr>
              <w:jc w:val="center"/>
              <w:rPr>
                <w:rFonts w:ascii="Arial" w:hAnsi="Arial"/>
              </w:rPr>
            </w:pPr>
          </w:p>
          <w:p w:rsidR="00D84BA7" w:rsidRPr="002C7193" w:rsidRDefault="00D84BA7" w:rsidP="00D84BA7">
            <w:pPr>
              <w:jc w:val="center"/>
              <w:rPr>
                <w:rFonts w:ascii="Arial" w:hAnsi="Arial"/>
                <w:highlight w:val="lightGray"/>
              </w:rPr>
            </w:pPr>
            <w:r>
              <w:rPr>
                <w:rFonts w:ascii="Arial" w:hAnsi="Arial"/>
              </w:rPr>
              <w:t>2</w:t>
            </w:r>
          </w:p>
        </w:tc>
      </w:tr>
    </w:tbl>
    <w:p w:rsidR="009352D5" w:rsidRDefault="009352D5" w:rsidP="009352D5">
      <w:pPr>
        <w:jc w:val="both"/>
        <w:rPr>
          <w:rFonts w:ascii="Arial" w:eastAsia="Calibri" w:hAnsi="Arial" w:cs="Arial"/>
          <w:color w:val="000000"/>
        </w:rPr>
      </w:pPr>
    </w:p>
    <w:p w:rsidR="009352D5" w:rsidRDefault="009352D5" w:rsidP="009352D5">
      <w:pPr>
        <w:jc w:val="both"/>
        <w:rPr>
          <w:rFonts w:ascii="Arial" w:eastAsia="Calibri" w:hAnsi="Arial" w:cs="Arial"/>
          <w:b/>
          <w:color w:val="000000"/>
          <w:u w:val="single"/>
        </w:rPr>
      </w:pPr>
      <w:r>
        <w:rPr>
          <w:rFonts w:ascii="Arial" w:eastAsia="Calibri" w:hAnsi="Arial" w:cs="Arial"/>
          <w:b/>
        </w:rPr>
        <w:t xml:space="preserve">8. </w:t>
      </w:r>
      <w:r w:rsidRPr="00B65B37">
        <w:rPr>
          <w:rFonts w:ascii="Arial" w:eastAsia="Calibri" w:hAnsi="Arial" w:cs="Arial"/>
          <w:b/>
        </w:rPr>
        <w:t>PROGRAM  92</w:t>
      </w:r>
      <w:r>
        <w:rPr>
          <w:rFonts w:ascii="Arial" w:eastAsia="Calibri" w:hAnsi="Arial" w:cs="Arial"/>
          <w:b/>
        </w:rPr>
        <w:t>20</w:t>
      </w:r>
      <w:r w:rsidRPr="00B65B37">
        <w:rPr>
          <w:rFonts w:ascii="Arial" w:eastAsia="Calibri" w:hAnsi="Arial" w:cs="Arial"/>
          <w:b/>
        </w:rPr>
        <w:t xml:space="preserve">-Provedba projekta Mozaik </w:t>
      </w:r>
      <w:r>
        <w:rPr>
          <w:rFonts w:ascii="Arial" w:eastAsia="Calibri" w:hAnsi="Arial" w:cs="Arial"/>
          <w:b/>
        </w:rPr>
        <w:t>7</w:t>
      </w:r>
    </w:p>
    <w:p w:rsidR="009352D5" w:rsidRPr="00B65B37" w:rsidRDefault="009352D5" w:rsidP="009352D5">
      <w:pPr>
        <w:jc w:val="both"/>
        <w:rPr>
          <w:rFonts w:ascii="Arial" w:eastAsia="Calibri" w:hAnsi="Arial" w:cs="Arial"/>
          <w:b/>
          <w:color w:val="000000"/>
        </w:rPr>
      </w:pPr>
      <w:r>
        <w:rPr>
          <w:rFonts w:ascii="Arial" w:eastAsia="Calibri" w:hAnsi="Arial" w:cs="Arial"/>
          <w:b/>
          <w:color w:val="000000"/>
        </w:rPr>
        <w:t>8.1.</w:t>
      </w:r>
      <w:r w:rsidRPr="00B65B37">
        <w:rPr>
          <w:rFonts w:ascii="Arial" w:eastAsia="Calibri" w:hAnsi="Arial" w:cs="Arial"/>
          <w:b/>
          <w:color w:val="000000"/>
        </w:rPr>
        <w:t xml:space="preserve"> </w:t>
      </w:r>
      <w:r w:rsidRPr="003C4DE0">
        <w:rPr>
          <w:rFonts w:ascii="Arial" w:hAnsi="Arial"/>
          <w:b/>
        </w:rPr>
        <w:t>NAZIV AKTIVNOSTI</w:t>
      </w:r>
      <w:r>
        <w:rPr>
          <w:rFonts w:ascii="Arial" w:hAnsi="Arial"/>
          <w:b/>
        </w:rPr>
        <w:t>:</w:t>
      </w:r>
      <w:r w:rsidRPr="00B65B37">
        <w:rPr>
          <w:rFonts w:ascii="Arial" w:eastAsia="Calibri" w:hAnsi="Arial" w:cs="Arial"/>
          <w:b/>
          <w:color w:val="000000"/>
        </w:rPr>
        <w:t>T</w:t>
      </w:r>
      <w:r>
        <w:rPr>
          <w:rFonts w:ascii="Arial" w:eastAsia="Calibri" w:hAnsi="Arial" w:cs="Arial"/>
          <w:b/>
          <w:color w:val="000000"/>
        </w:rPr>
        <w:t>922001</w:t>
      </w:r>
      <w:r w:rsidRPr="00B65B37">
        <w:rPr>
          <w:rFonts w:ascii="Arial" w:eastAsia="Calibri" w:hAnsi="Arial" w:cs="Arial"/>
          <w:b/>
          <w:color w:val="000000"/>
        </w:rPr>
        <w:t xml:space="preserve">- MOZAIK </w:t>
      </w:r>
      <w:r>
        <w:rPr>
          <w:rFonts w:ascii="Arial" w:eastAsia="Calibri" w:hAnsi="Arial" w:cs="Arial"/>
          <w:b/>
          <w:color w:val="000000"/>
        </w:rPr>
        <w:t>7</w:t>
      </w:r>
    </w:p>
    <w:p w:rsidR="009352D5" w:rsidRDefault="009352D5" w:rsidP="009352D5">
      <w:pPr>
        <w:jc w:val="both"/>
        <w:rPr>
          <w:rFonts w:ascii="Arial" w:eastAsia="Calibri" w:hAnsi="Arial" w:cs="Arial"/>
          <w:b/>
          <w:color w:val="000000"/>
        </w:rPr>
      </w:pPr>
      <w:r>
        <w:rPr>
          <w:rFonts w:ascii="Arial" w:eastAsia="Calibri" w:hAnsi="Arial" w:cs="Arial"/>
          <w:b/>
          <w:color w:val="000000"/>
        </w:rPr>
        <w:t>Obrazloženje programa</w:t>
      </w:r>
    </w:p>
    <w:p w:rsidR="009352D5" w:rsidRDefault="009352D5" w:rsidP="009352D5">
      <w:pPr>
        <w:jc w:val="both"/>
        <w:rPr>
          <w:rFonts w:ascii="Arial" w:eastAsia="Calibri" w:hAnsi="Arial" w:cs="Arial"/>
          <w:color w:val="000000"/>
        </w:rPr>
      </w:pPr>
      <w:r>
        <w:rPr>
          <w:rFonts w:ascii="Arial" w:eastAsia="Calibri" w:hAnsi="Arial" w:cs="Arial"/>
          <w:color w:val="000000"/>
        </w:rPr>
        <w:t>Programom se želi pomoći učenicima s teškoćama u razvoju koji pohađaju osnovnoškolske i srednjoškolske programe u redovitim ili posebnim odgojno-obrazovnim ustanovama te imaju teškoće koje ih sprečavaju u funkcioniranju bez pomoći pomoćnika u nastavi/stručnog komunikacijskog posrednika. Time se olakšava i poboljšava njihovo integriranje i svladavanje gradiva  u nastavnom procesu.</w:t>
      </w:r>
    </w:p>
    <w:p w:rsidR="009352D5" w:rsidRDefault="009352D5" w:rsidP="009352D5">
      <w:pPr>
        <w:rPr>
          <w:rFonts w:ascii="Arial" w:eastAsia="Calibri" w:hAnsi="Arial" w:cs="Arial"/>
          <w:b/>
        </w:rPr>
      </w:pPr>
    </w:p>
    <w:p w:rsidR="009352D5" w:rsidRDefault="009352D5" w:rsidP="009352D5">
      <w:pPr>
        <w:rPr>
          <w:rFonts w:ascii="Arial" w:hAnsi="Arial" w:cs="Arial"/>
        </w:rPr>
      </w:pPr>
      <w:r w:rsidRPr="00096BF9">
        <w:rPr>
          <w:rFonts w:ascii="Arial" w:eastAsia="Calibri" w:hAnsi="Arial" w:cs="Arial"/>
          <w:b/>
        </w:rPr>
        <w:lastRenderedPageBreak/>
        <w:t>Cilj uspješnosti:</w:t>
      </w:r>
      <w:r>
        <w:rPr>
          <w:rFonts w:ascii="Arial" w:eastAsia="Calibri"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1393"/>
        <w:gridCol w:w="1644"/>
        <w:gridCol w:w="1567"/>
        <w:gridCol w:w="1696"/>
      </w:tblGrid>
      <w:tr w:rsidR="00D84BA7" w:rsidRPr="00432D5E" w:rsidTr="00D84BA7">
        <w:trPr>
          <w:trHeight w:val="566"/>
        </w:trPr>
        <w:tc>
          <w:tcPr>
            <w:tcW w:w="2762" w:type="dxa"/>
            <w:vMerge w:val="restart"/>
            <w:shd w:val="clear" w:color="auto" w:fill="auto"/>
          </w:tcPr>
          <w:p w:rsidR="00D84BA7" w:rsidRPr="00432D5E" w:rsidRDefault="00D84BA7" w:rsidP="00A25975">
            <w:pPr>
              <w:rPr>
                <w:rFonts w:ascii="Arial" w:hAnsi="Arial"/>
                <w:highlight w:val="lightGray"/>
              </w:rPr>
            </w:pPr>
            <w:r w:rsidRPr="00432D5E">
              <w:rPr>
                <w:rFonts w:ascii="Arial" w:hAnsi="Arial"/>
              </w:rPr>
              <w:t>Naziv i broj mjere provedbenog programa Istarske županije</w:t>
            </w:r>
            <w:r>
              <w:rPr>
                <w:rFonts w:ascii="Arial" w:hAnsi="Arial"/>
              </w:rPr>
              <w:t xml:space="preserve"> za razdoblje od 2022.-2025.god.</w:t>
            </w:r>
          </w:p>
        </w:tc>
        <w:tc>
          <w:tcPr>
            <w:tcW w:w="1393" w:type="dxa"/>
            <w:vMerge w:val="restart"/>
            <w:shd w:val="clear" w:color="auto" w:fill="auto"/>
          </w:tcPr>
          <w:p w:rsidR="00D84BA7" w:rsidRPr="00432D5E" w:rsidRDefault="00D84BA7" w:rsidP="00A25975">
            <w:pPr>
              <w:jc w:val="both"/>
              <w:rPr>
                <w:rFonts w:ascii="Arial" w:hAnsi="Arial"/>
              </w:rPr>
            </w:pPr>
            <w:r w:rsidRPr="00432D5E">
              <w:rPr>
                <w:rFonts w:ascii="Arial" w:hAnsi="Arial"/>
              </w:rPr>
              <w:t>Program u proračunu Istarske županije</w:t>
            </w:r>
          </w:p>
        </w:tc>
        <w:tc>
          <w:tcPr>
            <w:tcW w:w="1644" w:type="dxa"/>
            <w:vMerge w:val="restart"/>
            <w:shd w:val="clear" w:color="auto" w:fill="auto"/>
          </w:tcPr>
          <w:p w:rsidR="00D84BA7" w:rsidRPr="00432D5E" w:rsidRDefault="00D84BA7" w:rsidP="00A25975">
            <w:pPr>
              <w:jc w:val="center"/>
              <w:rPr>
                <w:rFonts w:ascii="Arial" w:hAnsi="Arial"/>
              </w:rPr>
            </w:pPr>
            <w:r w:rsidRPr="00432D5E">
              <w:rPr>
                <w:rFonts w:ascii="Arial" w:hAnsi="Arial"/>
              </w:rPr>
              <w:t>Aktivnost poveznica aktivnosti u proračunu Istarske županije</w:t>
            </w:r>
          </w:p>
        </w:tc>
        <w:tc>
          <w:tcPr>
            <w:tcW w:w="3263" w:type="dxa"/>
            <w:gridSpan w:val="2"/>
            <w:shd w:val="clear" w:color="auto" w:fill="auto"/>
          </w:tcPr>
          <w:p w:rsidR="00D84BA7" w:rsidRPr="00432D5E" w:rsidRDefault="00D84BA7" w:rsidP="00A25975">
            <w:pPr>
              <w:jc w:val="center"/>
              <w:rPr>
                <w:rFonts w:ascii="Arial" w:hAnsi="Arial"/>
              </w:rPr>
            </w:pPr>
          </w:p>
        </w:tc>
      </w:tr>
      <w:tr w:rsidR="00D84BA7" w:rsidRPr="00432D5E" w:rsidTr="00D84BA7">
        <w:trPr>
          <w:trHeight w:val="844"/>
        </w:trPr>
        <w:tc>
          <w:tcPr>
            <w:tcW w:w="2762" w:type="dxa"/>
            <w:vMerge/>
            <w:shd w:val="clear" w:color="auto" w:fill="auto"/>
          </w:tcPr>
          <w:p w:rsidR="00D84BA7" w:rsidRPr="00432D5E" w:rsidRDefault="00D84BA7" w:rsidP="00A25975">
            <w:pPr>
              <w:jc w:val="both"/>
              <w:rPr>
                <w:rFonts w:ascii="Arial" w:hAnsi="Arial"/>
                <w:highlight w:val="lightGray"/>
              </w:rPr>
            </w:pPr>
          </w:p>
        </w:tc>
        <w:tc>
          <w:tcPr>
            <w:tcW w:w="1393" w:type="dxa"/>
            <w:vMerge/>
            <w:shd w:val="clear" w:color="auto" w:fill="auto"/>
          </w:tcPr>
          <w:p w:rsidR="00D84BA7" w:rsidRPr="00432D5E" w:rsidRDefault="00D84BA7" w:rsidP="00A25975">
            <w:pPr>
              <w:jc w:val="both"/>
              <w:rPr>
                <w:rFonts w:ascii="Arial" w:hAnsi="Arial"/>
              </w:rPr>
            </w:pPr>
          </w:p>
        </w:tc>
        <w:tc>
          <w:tcPr>
            <w:tcW w:w="1644" w:type="dxa"/>
            <w:vMerge/>
            <w:shd w:val="clear" w:color="auto" w:fill="auto"/>
          </w:tcPr>
          <w:p w:rsidR="00D84BA7" w:rsidRPr="00432D5E" w:rsidRDefault="00D84BA7" w:rsidP="00A25975">
            <w:pPr>
              <w:jc w:val="center"/>
              <w:rPr>
                <w:rFonts w:ascii="Arial" w:hAnsi="Arial"/>
              </w:rPr>
            </w:pPr>
          </w:p>
        </w:tc>
        <w:tc>
          <w:tcPr>
            <w:tcW w:w="1567" w:type="dxa"/>
            <w:shd w:val="clear" w:color="auto" w:fill="auto"/>
          </w:tcPr>
          <w:p w:rsidR="00D84BA7" w:rsidRDefault="00D84BA7" w:rsidP="00D84BA7">
            <w:pPr>
              <w:jc w:val="center"/>
              <w:rPr>
                <w:rFonts w:ascii="Arial" w:hAnsi="Arial"/>
              </w:rPr>
            </w:pPr>
          </w:p>
          <w:p w:rsidR="00D84BA7" w:rsidRPr="00432D5E" w:rsidRDefault="00D84BA7" w:rsidP="00D84BA7">
            <w:pPr>
              <w:jc w:val="center"/>
              <w:rPr>
                <w:rFonts w:ascii="Arial" w:hAnsi="Arial"/>
              </w:rPr>
            </w:pPr>
            <w:r>
              <w:rPr>
                <w:rFonts w:ascii="Arial" w:hAnsi="Arial"/>
              </w:rPr>
              <w:t>Plan 2</w:t>
            </w:r>
            <w:r w:rsidRPr="00432D5E">
              <w:rPr>
                <w:rFonts w:ascii="Arial" w:hAnsi="Arial"/>
              </w:rPr>
              <w:t>02</w:t>
            </w:r>
            <w:r>
              <w:rPr>
                <w:rFonts w:ascii="Arial" w:hAnsi="Arial"/>
              </w:rPr>
              <w:t>4</w:t>
            </w:r>
          </w:p>
        </w:tc>
        <w:tc>
          <w:tcPr>
            <w:tcW w:w="1696" w:type="dxa"/>
            <w:shd w:val="clear" w:color="auto" w:fill="auto"/>
          </w:tcPr>
          <w:p w:rsidR="00D84BA7" w:rsidRDefault="00D84BA7" w:rsidP="00A25975">
            <w:pPr>
              <w:jc w:val="center"/>
              <w:rPr>
                <w:rFonts w:ascii="Arial" w:hAnsi="Arial"/>
              </w:rPr>
            </w:pPr>
          </w:p>
          <w:p w:rsidR="00D84BA7" w:rsidRPr="00432D5E" w:rsidRDefault="00D84BA7" w:rsidP="00A25975">
            <w:pPr>
              <w:jc w:val="center"/>
              <w:rPr>
                <w:rFonts w:ascii="Arial" w:hAnsi="Arial"/>
              </w:rPr>
            </w:pPr>
            <w:r>
              <w:rPr>
                <w:rFonts w:ascii="Arial" w:hAnsi="Arial"/>
              </w:rPr>
              <w:t xml:space="preserve">Izvršenje </w:t>
            </w:r>
            <w:r w:rsidRPr="00432D5E">
              <w:rPr>
                <w:rFonts w:ascii="Arial" w:hAnsi="Arial"/>
              </w:rPr>
              <w:t>202</w:t>
            </w:r>
            <w:r>
              <w:rPr>
                <w:rFonts w:ascii="Arial" w:hAnsi="Arial"/>
              </w:rPr>
              <w:t>4</w:t>
            </w:r>
          </w:p>
        </w:tc>
      </w:tr>
      <w:tr w:rsidR="00D84BA7" w:rsidRPr="00432D5E" w:rsidTr="00D84BA7">
        <w:trPr>
          <w:trHeight w:val="1084"/>
        </w:trPr>
        <w:tc>
          <w:tcPr>
            <w:tcW w:w="2762" w:type="dxa"/>
            <w:shd w:val="clear" w:color="auto" w:fill="auto"/>
          </w:tcPr>
          <w:p w:rsidR="00D84BA7" w:rsidRPr="00432D5E" w:rsidRDefault="00D84BA7" w:rsidP="00A25975">
            <w:pPr>
              <w:rPr>
                <w:rFonts w:ascii="Arial" w:hAnsi="Arial"/>
                <w:highlight w:val="lightGray"/>
              </w:rPr>
            </w:pPr>
            <w:r w:rsidRPr="00432D5E">
              <w:rPr>
                <w:rFonts w:ascii="Arial" w:hAnsi="Arial" w:cs="Arial"/>
              </w:rPr>
              <w:t xml:space="preserve">Mjeri 2.1.2. Osiguranje i poboljšanje dostupnosti obrazovanja djeci i roditeljima/starateljima. </w:t>
            </w:r>
          </w:p>
        </w:tc>
        <w:tc>
          <w:tcPr>
            <w:tcW w:w="1393" w:type="dxa"/>
            <w:shd w:val="clear" w:color="auto" w:fill="auto"/>
          </w:tcPr>
          <w:p w:rsidR="00D84BA7" w:rsidRPr="00432D5E" w:rsidRDefault="00D84BA7" w:rsidP="00A25975">
            <w:pPr>
              <w:jc w:val="center"/>
              <w:rPr>
                <w:rFonts w:ascii="Arial" w:hAnsi="Arial"/>
              </w:rPr>
            </w:pPr>
          </w:p>
          <w:p w:rsidR="00D84BA7" w:rsidRPr="00432D5E" w:rsidRDefault="00D84BA7" w:rsidP="00A25975">
            <w:pPr>
              <w:jc w:val="center"/>
              <w:rPr>
                <w:rFonts w:ascii="Arial" w:hAnsi="Arial"/>
              </w:rPr>
            </w:pPr>
            <w:r w:rsidRPr="00432D5E">
              <w:rPr>
                <w:rFonts w:ascii="Arial" w:hAnsi="Arial"/>
              </w:rPr>
              <w:t xml:space="preserve">Program </w:t>
            </w:r>
            <w:r>
              <w:rPr>
                <w:rFonts w:ascii="Arial" w:hAnsi="Arial"/>
              </w:rPr>
              <w:t>9212</w:t>
            </w:r>
          </w:p>
        </w:tc>
        <w:tc>
          <w:tcPr>
            <w:tcW w:w="1644" w:type="dxa"/>
            <w:shd w:val="clear" w:color="auto" w:fill="auto"/>
          </w:tcPr>
          <w:p w:rsidR="00D84BA7" w:rsidRPr="00432D5E" w:rsidRDefault="00D84BA7" w:rsidP="00A25975">
            <w:pPr>
              <w:jc w:val="center"/>
              <w:rPr>
                <w:rFonts w:ascii="Arial" w:hAnsi="Arial"/>
              </w:rPr>
            </w:pPr>
          </w:p>
          <w:p w:rsidR="00D84BA7" w:rsidRDefault="00D84BA7" w:rsidP="00A25975">
            <w:pPr>
              <w:jc w:val="center"/>
              <w:rPr>
                <w:rFonts w:ascii="Arial" w:hAnsi="Arial"/>
              </w:rPr>
            </w:pPr>
            <w:r>
              <w:rPr>
                <w:rFonts w:ascii="Arial" w:hAnsi="Arial"/>
              </w:rPr>
              <w:t>T921201</w:t>
            </w:r>
          </w:p>
          <w:p w:rsidR="00D84BA7" w:rsidRPr="00432D5E" w:rsidRDefault="00D84BA7" w:rsidP="00A25975">
            <w:pPr>
              <w:jc w:val="center"/>
              <w:rPr>
                <w:rFonts w:ascii="Arial" w:hAnsi="Arial"/>
                <w:highlight w:val="lightGray"/>
              </w:rPr>
            </w:pPr>
          </w:p>
        </w:tc>
        <w:tc>
          <w:tcPr>
            <w:tcW w:w="1567" w:type="dxa"/>
            <w:shd w:val="clear" w:color="auto" w:fill="auto"/>
          </w:tcPr>
          <w:p w:rsidR="00D84BA7" w:rsidRPr="00432D5E" w:rsidRDefault="00D84BA7" w:rsidP="00A25975">
            <w:pPr>
              <w:jc w:val="center"/>
              <w:rPr>
                <w:rFonts w:ascii="Arial" w:hAnsi="Arial"/>
              </w:rPr>
            </w:pPr>
          </w:p>
          <w:p w:rsidR="00D84BA7" w:rsidRPr="00432D5E" w:rsidRDefault="00D84BA7" w:rsidP="00A25975">
            <w:pPr>
              <w:jc w:val="center"/>
              <w:rPr>
                <w:rFonts w:ascii="Arial" w:hAnsi="Arial"/>
                <w:highlight w:val="lightGray"/>
              </w:rPr>
            </w:pPr>
            <w:r>
              <w:rPr>
                <w:rFonts w:ascii="Arial" w:hAnsi="Arial"/>
              </w:rPr>
              <w:t>14.354,00</w:t>
            </w:r>
          </w:p>
        </w:tc>
        <w:tc>
          <w:tcPr>
            <w:tcW w:w="1696" w:type="dxa"/>
            <w:shd w:val="clear" w:color="auto" w:fill="auto"/>
          </w:tcPr>
          <w:p w:rsidR="00D84BA7" w:rsidRPr="00432D5E" w:rsidRDefault="00D84BA7" w:rsidP="00A25975">
            <w:pPr>
              <w:jc w:val="center"/>
              <w:rPr>
                <w:rFonts w:ascii="Arial" w:hAnsi="Arial"/>
              </w:rPr>
            </w:pPr>
          </w:p>
          <w:p w:rsidR="00D84BA7" w:rsidRPr="00432D5E" w:rsidRDefault="00D84BA7" w:rsidP="00A25975">
            <w:pPr>
              <w:jc w:val="center"/>
              <w:rPr>
                <w:rFonts w:ascii="Arial" w:hAnsi="Arial"/>
              </w:rPr>
            </w:pPr>
            <w:r>
              <w:rPr>
                <w:rFonts w:ascii="Arial" w:hAnsi="Arial"/>
              </w:rPr>
              <w:t>9.280,78</w:t>
            </w:r>
          </w:p>
          <w:p w:rsidR="00D84BA7" w:rsidRPr="00432D5E" w:rsidRDefault="00D84BA7" w:rsidP="00A25975">
            <w:pPr>
              <w:jc w:val="center"/>
              <w:rPr>
                <w:rFonts w:ascii="Arial" w:hAnsi="Arial"/>
                <w:highlight w:val="lightGray"/>
              </w:rPr>
            </w:pPr>
          </w:p>
        </w:tc>
      </w:tr>
    </w:tbl>
    <w:p w:rsidR="009352D5" w:rsidRDefault="009352D5" w:rsidP="009352D5">
      <w:pPr>
        <w:rPr>
          <w:rFonts w:ascii="Arial" w:hAnsi="Arial" w:cs="Arial"/>
        </w:rPr>
      </w:pPr>
    </w:p>
    <w:p w:rsidR="009352D5" w:rsidRDefault="009352D5" w:rsidP="009352D5">
      <w:pPr>
        <w:jc w:val="both"/>
        <w:rPr>
          <w:rFonts w:ascii="Arial" w:hAnsi="Arial" w:cs="Arial"/>
        </w:rPr>
      </w:pPr>
      <w:r>
        <w:rPr>
          <w:rFonts w:ascii="Arial" w:hAnsi="Arial" w:cs="Arial"/>
          <w:b/>
          <w:color w:val="000000"/>
        </w:rPr>
        <w:t>Pokazatelji uspješnosti: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1270"/>
        <w:gridCol w:w="2344"/>
        <w:gridCol w:w="2174"/>
      </w:tblGrid>
      <w:tr w:rsidR="009352D5" w:rsidRPr="002630A6" w:rsidTr="00E62900">
        <w:trPr>
          <w:trHeight w:val="285"/>
        </w:trPr>
        <w:tc>
          <w:tcPr>
            <w:tcW w:w="3274" w:type="dxa"/>
            <w:vMerge w:val="restart"/>
            <w:shd w:val="clear" w:color="auto" w:fill="auto"/>
          </w:tcPr>
          <w:p w:rsidR="009352D5" w:rsidRPr="002C7193" w:rsidRDefault="009352D5" w:rsidP="00A25975">
            <w:pPr>
              <w:jc w:val="both"/>
              <w:rPr>
                <w:rFonts w:ascii="Arial" w:hAnsi="Arial"/>
                <w:highlight w:val="lightGray"/>
              </w:rPr>
            </w:pPr>
            <w:r w:rsidRPr="002C7193">
              <w:rPr>
                <w:rFonts w:ascii="Arial" w:hAnsi="Arial"/>
              </w:rPr>
              <w:t>Pokazatelj rezultata</w:t>
            </w:r>
          </w:p>
        </w:tc>
        <w:tc>
          <w:tcPr>
            <w:tcW w:w="1270" w:type="dxa"/>
            <w:vMerge w:val="restart"/>
            <w:shd w:val="clear" w:color="auto" w:fill="auto"/>
          </w:tcPr>
          <w:p w:rsidR="009352D5" w:rsidRPr="002C7193" w:rsidRDefault="009352D5" w:rsidP="00A25975">
            <w:pPr>
              <w:jc w:val="both"/>
              <w:rPr>
                <w:rFonts w:ascii="Arial" w:hAnsi="Arial"/>
              </w:rPr>
            </w:pPr>
            <w:r w:rsidRPr="002C7193">
              <w:rPr>
                <w:rFonts w:ascii="Arial" w:hAnsi="Arial"/>
              </w:rPr>
              <w:t>Početna  vrijednost</w:t>
            </w:r>
          </w:p>
        </w:tc>
        <w:tc>
          <w:tcPr>
            <w:tcW w:w="4518" w:type="dxa"/>
            <w:gridSpan w:val="2"/>
            <w:shd w:val="clear" w:color="auto" w:fill="auto"/>
          </w:tcPr>
          <w:p w:rsidR="009352D5" w:rsidRPr="002C7193" w:rsidRDefault="009352D5" w:rsidP="00A25975">
            <w:pPr>
              <w:jc w:val="center"/>
              <w:rPr>
                <w:rFonts w:ascii="Arial" w:hAnsi="Arial"/>
              </w:rPr>
            </w:pPr>
            <w:r w:rsidRPr="002C7193">
              <w:rPr>
                <w:rFonts w:ascii="Arial" w:hAnsi="Arial"/>
              </w:rPr>
              <w:t>Ciljane vrijednosti</w:t>
            </w:r>
          </w:p>
        </w:tc>
      </w:tr>
      <w:tr w:rsidR="00E62900" w:rsidRPr="002630A6" w:rsidTr="00E62900">
        <w:trPr>
          <w:trHeight w:val="206"/>
        </w:trPr>
        <w:tc>
          <w:tcPr>
            <w:tcW w:w="3274" w:type="dxa"/>
            <w:vMerge/>
            <w:shd w:val="clear" w:color="auto" w:fill="auto"/>
          </w:tcPr>
          <w:p w:rsidR="00E62900" w:rsidRPr="002C7193" w:rsidRDefault="00E62900" w:rsidP="00A25975">
            <w:pPr>
              <w:jc w:val="both"/>
              <w:rPr>
                <w:rFonts w:ascii="Arial" w:hAnsi="Arial"/>
                <w:highlight w:val="lightGray"/>
              </w:rPr>
            </w:pPr>
          </w:p>
        </w:tc>
        <w:tc>
          <w:tcPr>
            <w:tcW w:w="1270" w:type="dxa"/>
            <w:vMerge/>
            <w:shd w:val="clear" w:color="auto" w:fill="auto"/>
          </w:tcPr>
          <w:p w:rsidR="00E62900" w:rsidRPr="002C7193" w:rsidRDefault="00E62900" w:rsidP="00A25975">
            <w:pPr>
              <w:jc w:val="both"/>
              <w:rPr>
                <w:rFonts w:ascii="Arial" w:hAnsi="Arial"/>
              </w:rPr>
            </w:pPr>
          </w:p>
        </w:tc>
        <w:tc>
          <w:tcPr>
            <w:tcW w:w="2344" w:type="dxa"/>
            <w:shd w:val="clear" w:color="auto" w:fill="auto"/>
          </w:tcPr>
          <w:p w:rsidR="00E62900" w:rsidRPr="002C7193" w:rsidRDefault="00E62900" w:rsidP="00A25975">
            <w:pPr>
              <w:jc w:val="center"/>
              <w:rPr>
                <w:rFonts w:ascii="Arial" w:hAnsi="Arial"/>
              </w:rPr>
            </w:pPr>
            <w:r>
              <w:rPr>
                <w:rFonts w:ascii="Arial" w:hAnsi="Arial"/>
              </w:rPr>
              <w:t xml:space="preserve">Plan </w:t>
            </w:r>
            <w:r w:rsidRPr="002C7193">
              <w:rPr>
                <w:rFonts w:ascii="Arial" w:hAnsi="Arial"/>
              </w:rPr>
              <w:t>202</w:t>
            </w:r>
            <w:r>
              <w:rPr>
                <w:rFonts w:ascii="Arial" w:hAnsi="Arial"/>
              </w:rPr>
              <w:t>4</w:t>
            </w:r>
          </w:p>
        </w:tc>
        <w:tc>
          <w:tcPr>
            <w:tcW w:w="2174" w:type="dxa"/>
            <w:shd w:val="clear" w:color="auto" w:fill="auto"/>
          </w:tcPr>
          <w:p w:rsidR="00E62900" w:rsidRPr="002C7193" w:rsidRDefault="00E62900" w:rsidP="00E62900">
            <w:pPr>
              <w:jc w:val="center"/>
              <w:rPr>
                <w:rFonts w:ascii="Arial" w:hAnsi="Arial"/>
              </w:rPr>
            </w:pPr>
            <w:r>
              <w:rPr>
                <w:rFonts w:ascii="Arial" w:hAnsi="Arial"/>
              </w:rPr>
              <w:t xml:space="preserve">Izvršenje </w:t>
            </w:r>
            <w:r w:rsidRPr="002C7193">
              <w:rPr>
                <w:rFonts w:ascii="Arial" w:hAnsi="Arial"/>
              </w:rPr>
              <w:t>202</w:t>
            </w:r>
            <w:r>
              <w:rPr>
                <w:rFonts w:ascii="Arial" w:hAnsi="Arial"/>
              </w:rPr>
              <w:t>4</w:t>
            </w:r>
          </w:p>
        </w:tc>
      </w:tr>
      <w:tr w:rsidR="00E62900" w:rsidRPr="002630A6" w:rsidTr="00E62900">
        <w:trPr>
          <w:trHeight w:val="1061"/>
        </w:trPr>
        <w:tc>
          <w:tcPr>
            <w:tcW w:w="3274" w:type="dxa"/>
            <w:shd w:val="clear" w:color="auto" w:fill="auto"/>
          </w:tcPr>
          <w:p w:rsidR="00E62900" w:rsidRPr="002C7193" w:rsidRDefault="00E62900" w:rsidP="00CC548F">
            <w:pPr>
              <w:rPr>
                <w:rFonts w:ascii="Arial" w:hAnsi="Arial"/>
                <w:highlight w:val="lightGray"/>
              </w:rPr>
            </w:pPr>
            <w:r w:rsidRPr="002C7193">
              <w:rPr>
                <w:rFonts w:ascii="Arial" w:hAnsi="Arial"/>
              </w:rPr>
              <w:t xml:space="preserve">Broj učenika </w:t>
            </w:r>
            <w:r>
              <w:rPr>
                <w:rFonts w:ascii="Arial" w:hAnsi="Arial"/>
              </w:rPr>
              <w:t xml:space="preserve">uključenih u projekt MOZAIK </w:t>
            </w:r>
            <w:r w:rsidR="00CC548F">
              <w:rPr>
                <w:rFonts w:ascii="Arial" w:hAnsi="Arial"/>
              </w:rPr>
              <w:t>7</w:t>
            </w:r>
          </w:p>
        </w:tc>
        <w:tc>
          <w:tcPr>
            <w:tcW w:w="1270" w:type="dxa"/>
            <w:shd w:val="clear" w:color="auto" w:fill="auto"/>
          </w:tcPr>
          <w:p w:rsidR="00E62900" w:rsidRPr="002C7193" w:rsidRDefault="00E62900" w:rsidP="00A25975">
            <w:pPr>
              <w:jc w:val="center"/>
              <w:rPr>
                <w:rFonts w:ascii="Arial" w:hAnsi="Arial"/>
              </w:rPr>
            </w:pPr>
          </w:p>
          <w:p w:rsidR="00E62900" w:rsidRPr="002C7193" w:rsidRDefault="00E62900" w:rsidP="00A25975">
            <w:pPr>
              <w:jc w:val="center"/>
              <w:rPr>
                <w:rFonts w:ascii="Arial" w:hAnsi="Arial"/>
              </w:rPr>
            </w:pPr>
            <w:r>
              <w:rPr>
                <w:rFonts w:ascii="Arial" w:hAnsi="Arial"/>
              </w:rPr>
              <w:t>2</w:t>
            </w:r>
          </w:p>
        </w:tc>
        <w:tc>
          <w:tcPr>
            <w:tcW w:w="2344" w:type="dxa"/>
            <w:shd w:val="clear" w:color="auto" w:fill="auto"/>
          </w:tcPr>
          <w:p w:rsidR="00E62900" w:rsidRPr="002C7193" w:rsidRDefault="00E62900" w:rsidP="00A25975">
            <w:pPr>
              <w:jc w:val="center"/>
              <w:rPr>
                <w:rFonts w:ascii="Arial" w:hAnsi="Arial"/>
              </w:rPr>
            </w:pPr>
          </w:p>
          <w:p w:rsidR="00E62900" w:rsidRPr="002C7193" w:rsidRDefault="00E62900" w:rsidP="00A25975">
            <w:pPr>
              <w:jc w:val="center"/>
              <w:rPr>
                <w:rFonts w:ascii="Arial" w:hAnsi="Arial"/>
                <w:highlight w:val="lightGray"/>
              </w:rPr>
            </w:pPr>
            <w:r>
              <w:rPr>
                <w:rFonts w:ascii="Arial" w:hAnsi="Arial"/>
              </w:rPr>
              <w:t>2</w:t>
            </w:r>
          </w:p>
        </w:tc>
        <w:tc>
          <w:tcPr>
            <w:tcW w:w="2174" w:type="dxa"/>
            <w:shd w:val="clear" w:color="auto" w:fill="auto"/>
          </w:tcPr>
          <w:p w:rsidR="00E62900" w:rsidRPr="002C7193" w:rsidRDefault="00E62900" w:rsidP="00A25975">
            <w:pPr>
              <w:jc w:val="center"/>
              <w:rPr>
                <w:rFonts w:ascii="Arial" w:hAnsi="Arial"/>
              </w:rPr>
            </w:pPr>
          </w:p>
          <w:p w:rsidR="00E62900" w:rsidRPr="002C7193" w:rsidRDefault="00E62900" w:rsidP="00E62900">
            <w:pPr>
              <w:jc w:val="center"/>
              <w:rPr>
                <w:rFonts w:ascii="Arial" w:hAnsi="Arial"/>
                <w:highlight w:val="lightGray"/>
              </w:rPr>
            </w:pPr>
            <w:r>
              <w:rPr>
                <w:rFonts w:ascii="Arial" w:hAnsi="Arial"/>
              </w:rPr>
              <w:t>2</w:t>
            </w:r>
          </w:p>
        </w:tc>
      </w:tr>
    </w:tbl>
    <w:p w:rsidR="009352D5" w:rsidRDefault="009352D5" w:rsidP="009352D5">
      <w:pPr>
        <w:jc w:val="both"/>
        <w:rPr>
          <w:rFonts w:ascii="Arial" w:eastAsia="Calibri" w:hAnsi="Arial" w:cs="Arial"/>
          <w:color w:val="000000"/>
        </w:rPr>
      </w:pPr>
    </w:p>
    <w:p w:rsidR="009352D5" w:rsidRPr="00CC548F" w:rsidRDefault="001C50DD" w:rsidP="009352D5">
      <w:pPr>
        <w:jc w:val="both"/>
        <w:rPr>
          <w:rFonts w:ascii="Arial" w:eastAsia="Calibri" w:hAnsi="Arial" w:cs="Arial"/>
          <w:b/>
          <w:color w:val="000000"/>
        </w:rPr>
      </w:pPr>
      <w:r w:rsidRPr="00CC548F">
        <w:rPr>
          <w:rFonts w:ascii="Arial" w:eastAsia="Calibri" w:hAnsi="Arial" w:cs="Arial"/>
          <w:b/>
          <w:color w:val="000000"/>
        </w:rPr>
        <w:t>Izvještaj o stanju potraživanja i dospjelih obveza te o stanju potencijalnih obaveza po sudskim sporo</w:t>
      </w:r>
      <w:r w:rsidR="00CC548F">
        <w:rPr>
          <w:rFonts w:ascii="Arial" w:eastAsia="Calibri" w:hAnsi="Arial" w:cs="Arial"/>
          <w:b/>
          <w:color w:val="000000"/>
        </w:rPr>
        <w:t>v</w:t>
      </w:r>
      <w:r w:rsidRPr="00CC548F">
        <w:rPr>
          <w:rFonts w:ascii="Arial" w:eastAsia="Calibri" w:hAnsi="Arial" w:cs="Arial"/>
          <w:b/>
          <w:color w:val="000000"/>
        </w:rPr>
        <w:t>ima</w:t>
      </w:r>
    </w:p>
    <w:p w:rsidR="00E23543" w:rsidRDefault="00E23543" w:rsidP="00E23543">
      <w:pPr>
        <w:spacing w:after="0"/>
        <w:jc w:val="both"/>
        <w:rPr>
          <w:rFonts w:ascii="Arial" w:hAnsi="Arial" w:cs="Arial"/>
        </w:rPr>
      </w:pPr>
      <w:r>
        <w:rPr>
          <w:rFonts w:ascii="Arial" w:hAnsi="Arial" w:cs="Arial"/>
        </w:rPr>
        <w:t xml:space="preserve">1. </w:t>
      </w:r>
      <w:r w:rsidR="001C50DD">
        <w:rPr>
          <w:rFonts w:ascii="Arial" w:hAnsi="Arial" w:cs="Arial"/>
        </w:rPr>
        <w:t>S</w:t>
      </w:r>
      <w:r w:rsidR="001C50DD" w:rsidRPr="001502A5">
        <w:rPr>
          <w:rFonts w:ascii="Arial" w:hAnsi="Arial" w:cs="Arial"/>
        </w:rPr>
        <w:t xml:space="preserve">tanje ukupnih a nedospjelih obveza na kraju izvještajnog razdoblja 2024.god. iznosi </w:t>
      </w:r>
      <w:r>
        <w:rPr>
          <w:rFonts w:ascii="Arial" w:hAnsi="Arial" w:cs="Arial"/>
        </w:rPr>
        <w:t xml:space="preserve"> </w:t>
      </w:r>
    </w:p>
    <w:p w:rsidR="001C50DD" w:rsidRPr="001502A5" w:rsidRDefault="00E23543" w:rsidP="00E23543">
      <w:pPr>
        <w:spacing w:after="0"/>
        <w:jc w:val="both"/>
        <w:rPr>
          <w:rFonts w:ascii="Arial" w:hAnsi="Arial" w:cs="Arial"/>
        </w:rPr>
      </w:pPr>
      <w:r>
        <w:rPr>
          <w:rFonts w:ascii="Arial" w:hAnsi="Arial" w:cs="Arial"/>
        </w:rPr>
        <w:t xml:space="preserve">    </w:t>
      </w:r>
      <w:r w:rsidR="001C50DD" w:rsidRPr="001502A5">
        <w:rPr>
          <w:rFonts w:ascii="Arial" w:hAnsi="Arial" w:cs="Arial"/>
        </w:rPr>
        <w:t>112.906,54 EUR, a odnose se na:</w:t>
      </w:r>
    </w:p>
    <w:p w:rsidR="001C50DD" w:rsidRPr="001502A5" w:rsidRDefault="001C50DD" w:rsidP="001C50DD">
      <w:pPr>
        <w:pStyle w:val="Odlomakpopisa"/>
        <w:numPr>
          <w:ilvl w:val="0"/>
          <w:numId w:val="50"/>
        </w:numPr>
        <w:rPr>
          <w:rFonts w:ascii="Arial" w:hAnsi="Arial" w:cs="Arial"/>
          <w:sz w:val="22"/>
          <w:szCs w:val="22"/>
        </w:rPr>
      </w:pPr>
      <w:r w:rsidRPr="001502A5">
        <w:rPr>
          <w:rFonts w:ascii="Arial" w:hAnsi="Arial" w:cs="Arial"/>
          <w:sz w:val="22"/>
          <w:szCs w:val="22"/>
        </w:rPr>
        <w:t>obveze za zaposlene u iznosu od 83.376,44 EUR (plaće za prosinac 2024.god. koje su isplaćene u siječnju 2025.god,</w:t>
      </w:r>
    </w:p>
    <w:p w:rsidR="001C50DD" w:rsidRPr="001502A5" w:rsidRDefault="001C50DD" w:rsidP="001C50DD">
      <w:pPr>
        <w:pStyle w:val="Odlomakpopisa"/>
        <w:numPr>
          <w:ilvl w:val="0"/>
          <w:numId w:val="50"/>
        </w:numPr>
        <w:jc w:val="both"/>
        <w:rPr>
          <w:rFonts w:ascii="Arial" w:hAnsi="Arial" w:cs="Arial"/>
          <w:sz w:val="22"/>
          <w:szCs w:val="22"/>
        </w:rPr>
      </w:pPr>
      <w:r w:rsidRPr="001502A5">
        <w:rPr>
          <w:rFonts w:ascii="Arial" w:hAnsi="Arial" w:cs="Arial"/>
          <w:sz w:val="22"/>
          <w:szCs w:val="22"/>
        </w:rPr>
        <w:t>obveze</w:t>
      </w:r>
      <w:r>
        <w:rPr>
          <w:rFonts w:ascii="Arial" w:hAnsi="Arial" w:cs="Arial"/>
          <w:sz w:val="22"/>
          <w:szCs w:val="22"/>
        </w:rPr>
        <w:t xml:space="preserve"> prema dobavljačima </w:t>
      </w:r>
      <w:r w:rsidRPr="001502A5">
        <w:rPr>
          <w:rFonts w:ascii="Arial" w:hAnsi="Arial" w:cs="Arial"/>
          <w:sz w:val="22"/>
          <w:szCs w:val="22"/>
        </w:rPr>
        <w:t xml:space="preserve"> za materijalne rashode 3.692,06 EUR s dospijećem do kraja siječnja 2025. godine,</w:t>
      </w:r>
    </w:p>
    <w:p w:rsidR="001C50DD" w:rsidRPr="001502A5" w:rsidRDefault="001C50DD" w:rsidP="001C50DD">
      <w:pPr>
        <w:pStyle w:val="Odlomakpopisa"/>
        <w:numPr>
          <w:ilvl w:val="0"/>
          <w:numId w:val="50"/>
        </w:numPr>
        <w:jc w:val="both"/>
        <w:rPr>
          <w:rFonts w:ascii="Arial" w:hAnsi="Arial" w:cs="Arial"/>
          <w:sz w:val="22"/>
          <w:szCs w:val="22"/>
        </w:rPr>
      </w:pPr>
      <w:r w:rsidRPr="001502A5">
        <w:rPr>
          <w:rFonts w:ascii="Arial" w:hAnsi="Arial" w:cs="Arial"/>
          <w:sz w:val="22"/>
          <w:szCs w:val="22"/>
        </w:rPr>
        <w:t>obveze za financijske rashode 73,48 EUR s dospijećem siječanj 2025 godine odnose se na naknadu za platni promet,</w:t>
      </w:r>
    </w:p>
    <w:p w:rsidR="001C50DD" w:rsidRDefault="001C50DD" w:rsidP="001C50DD">
      <w:pPr>
        <w:pStyle w:val="Odlomakpopisa"/>
        <w:numPr>
          <w:ilvl w:val="0"/>
          <w:numId w:val="50"/>
        </w:numPr>
        <w:jc w:val="both"/>
        <w:rPr>
          <w:rFonts w:ascii="Arial" w:hAnsi="Arial" w:cs="Arial"/>
          <w:sz w:val="22"/>
          <w:szCs w:val="22"/>
        </w:rPr>
      </w:pPr>
      <w:r w:rsidRPr="001502A5">
        <w:rPr>
          <w:rFonts w:ascii="Arial" w:hAnsi="Arial" w:cs="Arial"/>
          <w:sz w:val="22"/>
          <w:szCs w:val="22"/>
        </w:rPr>
        <w:t>Ostale tekuće obveze 25.764,56 EUR odnose na bolovanje HZZO, i obaveze za primljena sredstva od HZZ-a</w:t>
      </w:r>
      <w:r>
        <w:rPr>
          <w:rFonts w:ascii="Arial" w:hAnsi="Arial" w:cs="Arial"/>
          <w:sz w:val="22"/>
          <w:szCs w:val="22"/>
        </w:rPr>
        <w:t xml:space="preserve"> za plaće pripravnika u 2025.godini.</w:t>
      </w:r>
    </w:p>
    <w:p w:rsidR="00E62900" w:rsidRDefault="00E62900" w:rsidP="00FB7511">
      <w:pPr>
        <w:pStyle w:val="Odlomakpopisa"/>
        <w:ind w:left="1068"/>
        <w:jc w:val="both"/>
        <w:rPr>
          <w:rFonts w:ascii="Arial" w:hAnsi="Arial" w:cs="Arial"/>
          <w:sz w:val="22"/>
          <w:szCs w:val="22"/>
        </w:rPr>
      </w:pPr>
    </w:p>
    <w:p w:rsidR="00E62900" w:rsidRDefault="00E62900" w:rsidP="00E62900">
      <w:pPr>
        <w:spacing w:after="0"/>
        <w:jc w:val="both"/>
        <w:rPr>
          <w:rFonts w:ascii="Arial" w:hAnsi="Arial" w:cs="Arial"/>
        </w:rPr>
      </w:pPr>
      <w:r>
        <w:rPr>
          <w:rFonts w:ascii="Arial" w:hAnsi="Arial" w:cs="Arial"/>
        </w:rPr>
        <w:t xml:space="preserve">2. Stanje ukupnih potraživanja na kraju izvještajnog razdoblja 2024.god.iznosi 1.603,09 EUR, </w:t>
      </w:r>
    </w:p>
    <w:p w:rsidR="00E62900" w:rsidRDefault="00E62900" w:rsidP="00E62900">
      <w:pPr>
        <w:spacing w:after="0"/>
        <w:jc w:val="both"/>
        <w:rPr>
          <w:rFonts w:ascii="Arial" w:hAnsi="Arial" w:cs="Arial"/>
        </w:rPr>
      </w:pPr>
      <w:r>
        <w:rPr>
          <w:rFonts w:ascii="Arial" w:hAnsi="Arial" w:cs="Arial"/>
        </w:rPr>
        <w:t xml:space="preserve">    a odnose se na:</w:t>
      </w:r>
    </w:p>
    <w:p w:rsidR="00E62900" w:rsidRDefault="00E62900" w:rsidP="00E62900">
      <w:pPr>
        <w:spacing w:after="0"/>
        <w:jc w:val="both"/>
        <w:rPr>
          <w:rFonts w:ascii="Arial" w:hAnsi="Arial" w:cs="Arial"/>
        </w:rPr>
      </w:pPr>
      <w:r>
        <w:rPr>
          <w:rFonts w:ascii="Arial" w:hAnsi="Arial" w:cs="Arial"/>
        </w:rPr>
        <w:t xml:space="preserve">          </w:t>
      </w:r>
      <w:r w:rsidR="00FB7511">
        <w:rPr>
          <w:rFonts w:ascii="Arial" w:hAnsi="Arial" w:cs="Arial"/>
        </w:rPr>
        <w:t xml:space="preserve"> </w:t>
      </w:r>
      <w:r>
        <w:rPr>
          <w:rFonts w:ascii="Arial" w:hAnsi="Arial" w:cs="Arial"/>
        </w:rPr>
        <w:t xml:space="preserve"> - </w:t>
      </w:r>
      <w:r w:rsidR="00FB7511">
        <w:rPr>
          <w:rFonts w:ascii="Arial" w:hAnsi="Arial" w:cs="Arial"/>
        </w:rPr>
        <w:t xml:space="preserve">  </w:t>
      </w:r>
      <w:r w:rsidR="00E4283D">
        <w:rPr>
          <w:rFonts w:ascii="Arial" w:hAnsi="Arial" w:cs="Arial"/>
        </w:rPr>
        <w:t xml:space="preserve"> </w:t>
      </w:r>
      <w:r>
        <w:rPr>
          <w:rFonts w:ascii="Arial" w:hAnsi="Arial" w:cs="Arial"/>
        </w:rPr>
        <w:t>potraživanje za Školsku shemu u iznosu od 781,74 EUR</w:t>
      </w:r>
    </w:p>
    <w:p w:rsidR="00E62900" w:rsidRDefault="00E62900" w:rsidP="00E62900">
      <w:pPr>
        <w:spacing w:after="0"/>
        <w:jc w:val="both"/>
        <w:rPr>
          <w:rFonts w:ascii="Arial" w:hAnsi="Arial" w:cs="Arial"/>
        </w:rPr>
      </w:pPr>
      <w:r>
        <w:rPr>
          <w:rFonts w:ascii="Arial" w:hAnsi="Arial" w:cs="Arial"/>
        </w:rPr>
        <w:t xml:space="preserve">         </w:t>
      </w:r>
      <w:r w:rsidR="00FB7511">
        <w:rPr>
          <w:rFonts w:ascii="Arial" w:hAnsi="Arial" w:cs="Arial"/>
        </w:rPr>
        <w:t xml:space="preserve">  </w:t>
      </w:r>
      <w:r>
        <w:rPr>
          <w:rFonts w:ascii="Arial" w:hAnsi="Arial" w:cs="Arial"/>
        </w:rPr>
        <w:t xml:space="preserve"> -</w:t>
      </w:r>
      <w:r w:rsidR="00FB7511">
        <w:rPr>
          <w:rFonts w:ascii="Arial" w:hAnsi="Arial" w:cs="Arial"/>
        </w:rPr>
        <w:t xml:space="preserve">  </w:t>
      </w:r>
      <w:r w:rsidR="00E4283D">
        <w:rPr>
          <w:rFonts w:ascii="Arial" w:hAnsi="Arial" w:cs="Arial"/>
        </w:rPr>
        <w:t xml:space="preserve"> </w:t>
      </w:r>
      <w:r>
        <w:rPr>
          <w:rFonts w:ascii="Arial" w:hAnsi="Arial" w:cs="Arial"/>
        </w:rPr>
        <w:t xml:space="preserve"> potraživanje od Općine </w:t>
      </w:r>
      <w:proofErr w:type="spellStart"/>
      <w:r>
        <w:rPr>
          <w:rFonts w:ascii="Arial" w:hAnsi="Arial" w:cs="Arial"/>
        </w:rPr>
        <w:t>Gračišće</w:t>
      </w:r>
      <w:proofErr w:type="spellEnd"/>
      <w:r>
        <w:rPr>
          <w:rFonts w:ascii="Arial" w:hAnsi="Arial" w:cs="Arial"/>
        </w:rPr>
        <w:t xml:space="preserve"> u iznosu od 28,56 EUR</w:t>
      </w:r>
    </w:p>
    <w:p w:rsidR="00E62900" w:rsidRPr="00E62900" w:rsidRDefault="00E62900" w:rsidP="00E62900">
      <w:pPr>
        <w:spacing w:after="0"/>
        <w:jc w:val="both"/>
        <w:rPr>
          <w:rFonts w:ascii="Arial" w:hAnsi="Arial" w:cs="Arial"/>
        </w:rPr>
      </w:pPr>
      <w:r>
        <w:rPr>
          <w:rFonts w:ascii="Arial" w:hAnsi="Arial" w:cs="Arial"/>
        </w:rPr>
        <w:t xml:space="preserve">         </w:t>
      </w:r>
      <w:r w:rsidR="00FB7511">
        <w:rPr>
          <w:rFonts w:ascii="Arial" w:hAnsi="Arial" w:cs="Arial"/>
        </w:rPr>
        <w:t xml:space="preserve">   </w:t>
      </w:r>
      <w:r>
        <w:rPr>
          <w:rFonts w:ascii="Arial" w:hAnsi="Arial" w:cs="Arial"/>
        </w:rPr>
        <w:t xml:space="preserve">-  </w:t>
      </w:r>
      <w:r w:rsidR="00FB7511">
        <w:rPr>
          <w:rFonts w:ascii="Arial" w:hAnsi="Arial" w:cs="Arial"/>
        </w:rPr>
        <w:t xml:space="preserve"> </w:t>
      </w:r>
      <w:r w:rsidR="00E4283D">
        <w:rPr>
          <w:rFonts w:ascii="Arial" w:hAnsi="Arial" w:cs="Arial"/>
        </w:rPr>
        <w:t xml:space="preserve"> </w:t>
      </w:r>
      <w:r>
        <w:rPr>
          <w:rFonts w:ascii="Arial" w:hAnsi="Arial" w:cs="Arial"/>
        </w:rPr>
        <w:t>potraživanje od roditelja  za topli obrok učenika u iznosu od 792,79 EUR</w:t>
      </w:r>
    </w:p>
    <w:p w:rsidR="00E214F7" w:rsidRPr="001502A5" w:rsidRDefault="00E214F7" w:rsidP="00E62900">
      <w:pPr>
        <w:pStyle w:val="Odlomakpopisa"/>
        <w:ind w:left="1068"/>
        <w:jc w:val="both"/>
        <w:rPr>
          <w:rFonts w:ascii="Arial" w:hAnsi="Arial" w:cs="Arial"/>
          <w:sz w:val="22"/>
          <w:szCs w:val="22"/>
        </w:rPr>
      </w:pPr>
    </w:p>
    <w:p w:rsidR="00E214F7" w:rsidRPr="001502A5" w:rsidRDefault="00E23543" w:rsidP="00E214F7">
      <w:pPr>
        <w:jc w:val="both"/>
        <w:rPr>
          <w:rFonts w:ascii="Arial" w:hAnsi="Arial" w:cs="Arial"/>
        </w:rPr>
      </w:pPr>
      <w:r>
        <w:rPr>
          <w:rFonts w:ascii="Arial" w:hAnsi="Arial" w:cs="Arial"/>
        </w:rPr>
        <w:t>2. Obaveze po osnovi sudskih sporova</w:t>
      </w:r>
      <w:r w:rsidR="00E214F7" w:rsidRPr="006A3B46">
        <w:rPr>
          <w:rFonts w:ascii="Arial" w:hAnsi="Arial" w:cs="Arial"/>
        </w:rPr>
        <w:t xml:space="preserve"> nemamo u ovom izvještajnom razdoblju</w:t>
      </w:r>
      <w:r w:rsidR="00E214F7" w:rsidRPr="001502A5">
        <w:rPr>
          <w:rFonts w:ascii="Arial" w:hAnsi="Arial" w:cs="Arial"/>
        </w:rPr>
        <w:t>.</w:t>
      </w:r>
    </w:p>
    <w:p w:rsidR="00E214F7" w:rsidRPr="001502A5" w:rsidRDefault="00E214F7" w:rsidP="001C50DD">
      <w:pPr>
        <w:jc w:val="both"/>
        <w:rPr>
          <w:rFonts w:ascii="Arial" w:hAnsi="Arial" w:cs="Arial"/>
        </w:rPr>
      </w:pPr>
    </w:p>
    <w:p w:rsidR="009352D5" w:rsidRPr="00A20163" w:rsidRDefault="009352D5" w:rsidP="009352D5">
      <w:pPr>
        <w:jc w:val="both"/>
        <w:rPr>
          <w:rFonts w:ascii="Arial" w:hAnsi="Arial" w:cs="Arial"/>
        </w:rPr>
      </w:pPr>
      <w:r w:rsidRPr="00A20163">
        <w:rPr>
          <w:rFonts w:ascii="Arial" w:hAnsi="Arial" w:cs="Arial"/>
        </w:rPr>
        <w:t xml:space="preserve">U </w:t>
      </w:r>
      <w:proofErr w:type="spellStart"/>
      <w:r w:rsidRPr="00A20163">
        <w:rPr>
          <w:rFonts w:ascii="Arial" w:hAnsi="Arial" w:cs="Arial"/>
        </w:rPr>
        <w:t>Potpićnu</w:t>
      </w:r>
      <w:proofErr w:type="spellEnd"/>
      <w:r w:rsidRPr="00A20163">
        <w:rPr>
          <w:rFonts w:ascii="Arial" w:hAnsi="Arial" w:cs="Arial"/>
        </w:rPr>
        <w:t xml:space="preserve">, </w:t>
      </w:r>
      <w:r w:rsidR="00FB7511">
        <w:rPr>
          <w:rFonts w:ascii="Arial" w:hAnsi="Arial" w:cs="Arial"/>
        </w:rPr>
        <w:t>_________2025</w:t>
      </w:r>
      <w:r>
        <w:rPr>
          <w:rFonts w:ascii="Arial" w:hAnsi="Arial" w:cs="Arial"/>
        </w:rPr>
        <w:t>.</w:t>
      </w:r>
      <w:r w:rsidRPr="00A20163">
        <w:rPr>
          <w:rFonts w:ascii="Arial" w:hAnsi="Arial" w:cs="Arial"/>
        </w:rPr>
        <w:t xml:space="preserve"> godine.</w:t>
      </w:r>
    </w:p>
    <w:p w:rsidR="009352D5" w:rsidRPr="00A20163" w:rsidRDefault="009352D5" w:rsidP="009352D5">
      <w:pPr>
        <w:tabs>
          <w:tab w:val="left" w:pos="7050"/>
        </w:tabs>
        <w:jc w:val="center"/>
        <w:rPr>
          <w:rFonts w:ascii="Arial" w:hAnsi="Arial" w:cs="Arial"/>
        </w:rPr>
      </w:pPr>
      <w:r>
        <w:rPr>
          <w:rFonts w:ascii="Arial" w:hAnsi="Arial" w:cs="Arial"/>
        </w:rPr>
        <w:t xml:space="preserve">                                                                                                       Rav</w:t>
      </w:r>
      <w:r w:rsidRPr="00A20163">
        <w:rPr>
          <w:rFonts w:ascii="Arial" w:hAnsi="Arial" w:cs="Arial"/>
        </w:rPr>
        <w:t>nateljica :</w:t>
      </w:r>
    </w:p>
    <w:p w:rsidR="00A25975" w:rsidRDefault="009352D5" w:rsidP="00CC548F">
      <w:pPr>
        <w:jc w:val="right"/>
      </w:pPr>
      <w:proofErr w:type="spellStart"/>
      <w:r w:rsidRPr="00A20163">
        <w:rPr>
          <w:rFonts w:ascii="Arial" w:hAnsi="Arial" w:cs="Arial"/>
        </w:rPr>
        <w:t>mr.sc.Nada</w:t>
      </w:r>
      <w:proofErr w:type="spellEnd"/>
      <w:r w:rsidRPr="00A20163">
        <w:rPr>
          <w:rFonts w:ascii="Arial" w:hAnsi="Arial" w:cs="Arial"/>
        </w:rPr>
        <w:t xml:space="preserve"> </w:t>
      </w:r>
      <w:proofErr w:type="spellStart"/>
      <w:r w:rsidRPr="00A20163">
        <w:rPr>
          <w:rFonts w:ascii="Arial" w:hAnsi="Arial" w:cs="Arial"/>
        </w:rPr>
        <w:t>Peršić</w:t>
      </w:r>
      <w:proofErr w:type="spellEnd"/>
      <w:r w:rsidRPr="00A20163">
        <w:rPr>
          <w:rFonts w:ascii="Arial" w:hAnsi="Arial" w:cs="Arial"/>
        </w:rPr>
        <w:t>, prof.</w:t>
      </w:r>
    </w:p>
    <w:sectPr w:rsidR="00A259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6526"/>
    <w:multiLevelType w:val="hybridMultilevel"/>
    <w:tmpl w:val="185E30C6"/>
    <w:lvl w:ilvl="0" w:tplc="AC34D7B2">
      <w:start w:val="1"/>
      <w:numFmt w:val="bullet"/>
      <w:lvlText w:val="-"/>
      <w:lvlJc w:val="left"/>
      <w:pPr>
        <w:ind w:left="1068" w:hanging="360"/>
      </w:pPr>
      <w:rPr>
        <w:rFonts w:ascii="Calibri Light" w:eastAsiaTheme="minorEastAsia" w:hAnsi="Calibri Ligh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21461D2"/>
    <w:multiLevelType w:val="hybridMultilevel"/>
    <w:tmpl w:val="1A20C690"/>
    <w:lvl w:ilvl="0" w:tplc="041A0001">
      <w:start w:val="1"/>
      <w:numFmt w:val="bullet"/>
      <w:lvlText w:val=""/>
      <w:lvlJc w:val="left"/>
      <w:pPr>
        <w:ind w:left="1245" w:hanging="360"/>
      </w:pPr>
      <w:rPr>
        <w:rFonts w:ascii="Symbol" w:hAnsi="Symbol" w:hint="default"/>
      </w:rPr>
    </w:lvl>
    <w:lvl w:ilvl="1" w:tplc="041A0003" w:tentative="1">
      <w:start w:val="1"/>
      <w:numFmt w:val="bullet"/>
      <w:lvlText w:val="o"/>
      <w:lvlJc w:val="left"/>
      <w:pPr>
        <w:ind w:left="1965" w:hanging="360"/>
      </w:pPr>
      <w:rPr>
        <w:rFonts w:ascii="Courier New" w:hAnsi="Courier New" w:cs="Courier New" w:hint="default"/>
      </w:rPr>
    </w:lvl>
    <w:lvl w:ilvl="2" w:tplc="041A0005" w:tentative="1">
      <w:start w:val="1"/>
      <w:numFmt w:val="bullet"/>
      <w:lvlText w:val=""/>
      <w:lvlJc w:val="left"/>
      <w:pPr>
        <w:ind w:left="2685" w:hanging="360"/>
      </w:pPr>
      <w:rPr>
        <w:rFonts w:ascii="Wingdings" w:hAnsi="Wingdings" w:hint="default"/>
      </w:rPr>
    </w:lvl>
    <w:lvl w:ilvl="3" w:tplc="041A0001" w:tentative="1">
      <w:start w:val="1"/>
      <w:numFmt w:val="bullet"/>
      <w:lvlText w:val=""/>
      <w:lvlJc w:val="left"/>
      <w:pPr>
        <w:ind w:left="3405" w:hanging="360"/>
      </w:pPr>
      <w:rPr>
        <w:rFonts w:ascii="Symbol" w:hAnsi="Symbol" w:hint="default"/>
      </w:rPr>
    </w:lvl>
    <w:lvl w:ilvl="4" w:tplc="041A0003" w:tentative="1">
      <w:start w:val="1"/>
      <w:numFmt w:val="bullet"/>
      <w:lvlText w:val="o"/>
      <w:lvlJc w:val="left"/>
      <w:pPr>
        <w:ind w:left="4125" w:hanging="360"/>
      </w:pPr>
      <w:rPr>
        <w:rFonts w:ascii="Courier New" w:hAnsi="Courier New" w:cs="Courier New" w:hint="default"/>
      </w:rPr>
    </w:lvl>
    <w:lvl w:ilvl="5" w:tplc="041A0005" w:tentative="1">
      <w:start w:val="1"/>
      <w:numFmt w:val="bullet"/>
      <w:lvlText w:val=""/>
      <w:lvlJc w:val="left"/>
      <w:pPr>
        <w:ind w:left="4845" w:hanging="360"/>
      </w:pPr>
      <w:rPr>
        <w:rFonts w:ascii="Wingdings" w:hAnsi="Wingdings" w:hint="default"/>
      </w:rPr>
    </w:lvl>
    <w:lvl w:ilvl="6" w:tplc="041A0001" w:tentative="1">
      <w:start w:val="1"/>
      <w:numFmt w:val="bullet"/>
      <w:lvlText w:val=""/>
      <w:lvlJc w:val="left"/>
      <w:pPr>
        <w:ind w:left="5565" w:hanging="360"/>
      </w:pPr>
      <w:rPr>
        <w:rFonts w:ascii="Symbol" w:hAnsi="Symbol" w:hint="default"/>
      </w:rPr>
    </w:lvl>
    <w:lvl w:ilvl="7" w:tplc="041A0003" w:tentative="1">
      <w:start w:val="1"/>
      <w:numFmt w:val="bullet"/>
      <w:lvlText w:val="o"/>
      <w:lvlJc w:val="left"/>
      <w:pPr>
        <w:ind w:left="6285" w:hanging="360"/>
      </w:pPr>
      <w:rPr>
        <w:rFonts w:ascii="Courier New" w:hAnsi="Courier New" w:cs="Courier New" w:hint="default"/>
      </w:rPr>
    </w:lvl>
    <w:lvl w:ilvl="8" w:tplc="041A0005" w:tentative="1">
      <w:start w:val="1"/>
      <w:numFmt w:val="bullet"/>
      <w:lvlText w:val=""/>
      <w:lvlJc w:val="left"/>
      <w:pPr>
        <w:ind w:left="7005" w:hanging="360"/>
      </w:pPr>
      <w:rPr>
        <w:rFonts w:ascii="Wingdings" w:hAnsi="Wingdings" w:hint="default"/>
      </w:rPr>
    </w:lvl>
  </w:abstractNum>
  <w:abstractNum w:abstractNumId="2" w15:restartNumberingAfterBreak="0">
    <w:nsid w:val="064D6049"/>
    <w:multiLevelType w:val="hybridMultilevel"/>
    <w:tmpl w:val="A9F6CB3A"/>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 w15:restartNumberingAfterBreak="0">
    <w:nsid w:val="0D3C5ADD"/>
    <w:multiLevelType w:val="hybridMultilevel"/>
    <w:tmpl w:val="35B824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25D1C27"/>
    <w:multiLevelType w:val="hybridMultilevel"/>
    <w:tmpl w:val="BBB24A74"/>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 w15:restartNumberingAfterBreak="0">
    <w:nsid w:val="15E06441"/>
    <w:multiLevelType w:val="hybridMultilevel"/>
    <w:tmpl w:val="F2600220"/>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 w15:restartNumberingAfterBreak="0">
    <w:nsid w:val="1A211D94"/>
    <w:multiLevelType w:val="hybridMultilevel"/>
    <w:tmpl w:val="0B0058BE"/>
    <w:lvl w:ilvl="0" w:tplc="427AC402">
      <w:start w:val="2"/>
      <w:numFmt w:val="bullet"/>
      <w:lvlText w:val="-"/>
      <w:lvlJc w:val="left"/>
      <w:pPr>
        <w:tabs>
          <w:tab w:val="num" w:pos="615"/>
        </w:tabs>
        <w:ind w:left="615" w:hanging="360"/>
      </w:pPr>
      <w:rPr>
        <w:rFonts w:ascii="Arial" w:eastAsia="Times New Roman" w:hAnsi="Arial" w:cs="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15:restartNumberingAfterBreak="0">
    <w:nsid w:val="1C0944EB"/>
    <w:multiLevelType w:val="hybridMultilevel"/>
    <w:tmpl w:val="C540E5BA"/>
    <w:lvl w:ilvl="0" w:tplc="6C383008">
      <w:start w:val="1"/>
      <w:numFmt w:val="bullet"/>
      <w:lvlText w:val="-"/>
      <w:lvlJc w:val="left"/>
      <w:pPr>
        <w:ind w:left="1080" w:hanging="360"/>
      </w:pPr>
      <w:rPr>
        <w:rFonts w:ascii="Calibri Light" w:eastAsiaTheme="minorEastAsia" w:hAnsi="Calibri Ligh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DA86135"/>
    <w:multiLevelType w:val="hybridMultilevel"/>
    <w:tmpl w:val="E2C2AD2C"/>
    <w:lvl w:ilvl="0" w:tplc="A258ABC2">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F150E93"/>
    <w:multiLevelType w:val="hybridMultilevel"/>
    <w:tmpl w:val="4DB696DA"/>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0" w15:restartNumberingAfterBreak="0">
    <w:nsid w:val="215F7F77"/>
    <w:multiLevelType w:val="hybridMultilevel"/>
    <w:tmpl w:val="365CD92E"/>
    <w:lvl w:ilvl="0" w:tplc="47E821C8">
      <w:start w:val="95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214015D"/>
    <w:multiLevelType w:val="hybridMultilevel"/>
    <w:tmpl w:val="BF164E44"/>
    <w:lvl w:ilvl="0" w:tplc="5CE8A13A">
      <w:start w:val="5"/>
      <w:numFmt w:val="bullet"/>
      <w:lvlText w:val="-"/>
      <w:lvlJc w:val="left"/>
      <w:pPr>
        <w:ind w:left="720" w:hanging="360"/>
      </w:pPr>
      <w:rPr>
        <w:rFonts w:ascii="Calibri" w:eastAsia="Calibri" w:hAnsi="Calibri"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15:restartNumberingAfterBreak="0">
    <w:nsid w:val="22F95D5E"/>
    <w:multiLevelType w:val="hybridMultilevel"/>
    <w:tmpl w:val="FE0CA78C"/>
    <w:lvl w:ilvl="0" w:tplc="EB4A2DDE">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5A3090F"/>
    <w:multiLevelType w:val="hybridMultilevel"/>
    <w:tmpl w:val="7C78799C"/>
    <w:lvl w:ilvl="0" w:tplc="B2CE37E4">
      <w:start w:val="1"/>
      <w:numFmt w:val="bullet"/>
      <w:lvlText w:val="•"/>
      <w:lvlJc w:val="left"/>
      <w:pPr>
        <w:tabs>
          <w:tab w:val="num" w:pos="720"/>
        </w:tabs>
        <w:ind w:left="720" w:hanging="360"/>
      </w:pPr>
      <w:rPr>
        <w:rFonts w:ascii="Arial" w:hAnsi="Arial" w:hint="default"/>
      </w:rPr>
    </w:lvl>
    <w:lvl w:ilvl="1" w:tplc="A45E49A4">
      <w:start w:val="1185"/>
      <w:numFmt w:val="bullet"/>
      <w:lvlText w:val="–"/>
      <w:lvlJc w:val="left"/>
      <w:pPr>
        <w:tabs>
          <w:tab w:val="num" w:pos="1440"/>
        </w:tabs>
        <w:ind w:left="1440" w:hanging="360"/>
      </w:pPr>
      <w:rPr>
        <w:rFonts w:ascii="Arial" w:hAnsi="Arial" w:hint="default"/>
      </w:rPr>
    </w:lvl>
    <w:lvl w:ilvl="2" w:tplc="837EE840" w:tentative="1">
      <w:start w:val="1"/>
      <w:numFmt w:val="bullet"/>
      <w:lvlText w:val="•"/>
      <w:lvlJc w:val="left"/>
      <w:pPr>
        <w:tabs>
          <w:tab w:val="num" w:pos="2160"/>
        </w:tabs>
        <w:ind w:left="2160" w:hanging="360"/>
      </w:pPr>
      <w:rPr>
        <w:rFonts w:ascii="Arial" w:hAnsi="Arial" w:hint="default"/>
      </w:rPr>
    </w:lvl>
    <w:lvl w:ilvl="3" w:tplc="72DA757A" w:tentative="1">
      <w:start w:val="1"/>
      <w:numFmt w:val="bullet"/>
      <w:lvlText w:val="•"/>
      <w:lvlJc w:val="left"/>
      <w:pPr>
        <w:tabs>
          <w:tab w:val="num" w:pos="2880"/>
        </w:tabs>
        <w:ind w:left="2880" w:hanging="360"/>
      </w:pPr>
      <w:rPr>
        <w:rFonts w:ascii="Arial" w:hAnsi="Arial" w:hint="default"/>
      </w:rPr>
    </w:lvl>
    <w:lvl w:ilvl="4" w:tplc="6538A584" w:tentative="1">
      <w:start w:val="1"/>
      <w:numFmt w:val="bullet"/>
      <w:lvlText w:val="•"/>
      <w:lvlJc w:val="left"/>
      <w:pPr>
        <w:tabs>
          <w:tab w:val="num" w:pos="3600"/>
        </w:tabs>
        <w:ind w:left="3600" w:hanging="360"/>
      </w:pPr>
      <w:rPr>
        <w:rFonts w:ascii="Arial" w:hAnsi="Arial" w:hint="default"/>
      </w:rPr>
    </w:lvl>
    <w:lvl w:ilvl="5" w:tplc="3B34C832" w:tentative="1">
      <w:start w:val="1"/>
      <w:numFmt w:val="bullet"/>
      <w:lvlText w:val="•"/>
      <w:lvlJc w:val="left"/>
      <w:pPr>
        <w:tabs>
          <w:tab w:val="num" w:pos="4320"/>
        </w:tabs>
        <w:ind w:left="4320" w:hanging="360"/>
      </w:pPr>
      <w:rPr>
        <w:rFonts w:ascii="Arial" w:hAnsi="Arial" w:hint="default"/>
      </w:rPr>
    </w:lvl>
    <w:lvl w:ilvl="6" w:tplc="BA6AF7EA" w:tentative="1">
      <w:start w:val="1"/>
      <w:numFmt w:val="bullet"/>
      <w:lvlText w:val="•"/>
      <w:lvlJc w:val="left"/>
      <w:pPr>
        <w:tabs>
          <w:tab w:val="num" w:pos="5040"/>
        </w:tabs>
        <w:ind w:left="5040" w:hanging="360"/>
      </w:pPr>
      <w:rPr>
        <w:rFonts w:ascii="Arial" w:hAnsi="Arial" w:hint="default"/>
      </w:rPr>
    </w:lvl>
    <w:lvl w:ilvl="7" w:tplc="776CED0E" w:tentative="1">
      <w:start w:val="1"/>
      <w:numFmt w:val="bullet"/>
      <w:lvlText w:val="•"/>
      <w:lvlJc w:val="left"/>
      <w:pPr>
        <w:tabs>
          <w:tab w:val="num" w:pos="5760"/>
        </w:tabs>
        <w:ind w:left="5760" w:hanging="360"/>
      </w:pPr>
      <w:rPr>
        <w:rFonts w:ascii="Arial" w:hAnsi="Arial" w:hint="default"/>
      </w:rPr>
    </w:lvl>
    <w:lvl w:ilvl="8" w:tplc="EBD8839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7354BA8"/>
    <w:multiLevelType w:val="multilevel"/>
    <w:tmpl w:val="D51AE9A6"/>
    <w:lvl w:ilvl="0">
      <w:start w:val="3"/>
      <w:numFmt w:val="bullet"/>
      <w:lvlText w:val="-"/>
      <w:lvlJc w:val="left"/>
      <w:pPr>
        <w:tabs>
          <w:tab w:val="num" w:pos="1068"/>
        </w:tabs>
        <w:ind w:left="1068" w:hanging="360"/>
      </w:pPr>
      <w:rPr>
        <w:rFonts w:ascii="Arial" w:hAnsi="Arial" w:cs="Arial" w:hint="default"/>
        <w:sz w:val="24"/>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15" w15:restartNumberingAfterBreak="0">
    <w:nsid w:val="28272594"/>
    <w:multiLevelType w:val="hybridMultilevel"/>
    <w:tmpl w:val="D518B4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44B5894"/>
    <w:multiLevelType w:val="hybridMultilevel"/>
    <w:tmpl w:val="130E4DDE"/>
    <w:lvl w:ilvl="0" w:tplc="B4DA8EA6">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B403A0D"/>
    <w:multiLevelType w:val="hybridMultilevel"/>
    <w:tmpl w:val="161A4ED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3C85061E"/>
    <w:multiLevelType w:val="hybridMultilevel"/>
    <w:tmpl w:val="D85009F0"/>
    <w:lvl w:ilvl="0" w:tplc="7B0C0CB4">
      <w:start w:val="95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D80216C"/>
    <w:multiLevelType w:val="hybridMultilevel"/>
    <w:tmpl w:val="C8D87A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12143B0"/>
    <w:multiLevelType w:val="hybridMultilevel"/>
    <w:tmpl w:val="EF5AD4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1DE2D44"/>
    <w:multiLevelType w:val="hybridMultilevel"/>
    <w:tmpl w:val="A91C30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7C100E0"/>
    <w:multiLevelType w:val="hybridMultilevel"/>
    <w:tmpl w:val="BE6CDBC6"/>
    <w:lvl w:ilvl="0" w:tplc="B7F00450">
      <w:start w:val="1"/>
      <w:numFmt w:val="bullet"/>
      <w:lvlText w:val="-"/>
      <w:lvlJc w:val="left"/>
      <w:pPr>
        <w:ind w:left="1068" w:hanging="360"/>
      </w:pPr>
      <w:rPr>
        <w:rFonts w:ascii="Arial" w:eastAsiaTheme="minorHAnsi"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3" w15:restartNumberingAfterBreak="0">
    <w:nsid w:val="4A113084"/>
    <w:multiLevelType w:val="hybridMultilevel"/>
    <w:tmpl w:val="0F6C1FBA"/>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24" w15:restartNumberingAfterBreak="0">
    <w:nsid w:val="4AEF6B5F"/>
    <w:multiLevelType w:val="hybridMultilevel"/>
    <w:tmpl w:val="D8A6F00A"/>
    <w:lvl w:ilvl="0" w:tplc="960CF57A">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C2A3CCF"/>
    <w:multiLevelType w:val="hybridMultilevel"/>
    <w:tmpl w:val="1F3EE0BE"/>
    <w:lvl w:ilvl="0" w:tplc="57106F8E">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C6046E4"/>
    <w:multiLevelType w:val="hybridMultilevel"/>
    <w:tmpl w:val="9536BFD4"/>
    <w:lvl w:ilvl="0" w:tplc="4E7A1832">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CCB3B94"/>
    <w:multiLevelType w:val="hybridMultilevel"/>
    <w:tmpl w:val="F18C4C1C"/>
    <w:lvl w:ilvl="0" w:tplc="98321F30">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EA30CAF"/>
    <w:multiLevelType w:val="hybridMultilevel"/>
    <w:tmpl w:val="4C68BA16"/>
    <w:lvl w:ilvl="0" w:tplc="E34218BA">
      <w:numFmt w:val="bullet"/>
      <w:lvlText w:val="-"/>
      <w:lvlJc w:val="left"/>
      <w:pPr>
        <w:ind w:left="1776" w:hanging="360"/>
      </w:pPr>
      <w:rPr>
        <w:rFonts w:ascii="Calibri" w:eastAsia="Times New Roman" w:hAnsi="Calibri" w:hint="default"/>
      </w:rPr>
    </w:lvl>
    <w:lvl w:ilvl="1" w:tplc="041A0003" w:tentative="1">
      <w:start w:val="1"/>
      <w:numFmt w:val="bullet"/>
      <w:lvlText w:val="o"/>
      <w:lvlJc w:val="left"/>
      <w:pPr>
        <w:ind w:left="2496" w:hanging="360"/>
      </w:pPr>
      <w:rPr>
        <w:rFonts w:ascii="Courier New" w:hAnsi="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9" w15:restartNumberingAfterBreak="0">
    <w:nsid w:val="50B9072D"/>
    <w:multiLevelType w:val="hybridMultilevel"/>
    <w:tmpl w:val="0E68F138"/>
    <w:lvl w:ilvl="0" w:tplc="D1380AC8">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2DE444B"/>
    <w:multiLevelType w:val="hybridMultilevel"/>
    <w:tmpl w:val="EDE4FBD4"/>
    <w:lvl w:ilvl="0" w:tplc="AF246B26">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89B7A0B"/>
    <w:multiLevelType w:val="hybridMultilevel"/>
    <w:tmpl w:val="F468BC82"/>
    <w:lvl w:ilvl="0" w:tplc="2716C3CC">
      <w:start w:val="1"/>
      <w:numFmt w:val="decimal"/>
      <w:lvlText w:val="%1."/>
      <w:lvlJc w:val="left"/>
      <w:pPr>
        <w:ind w:left="675" w:hanging="360"/>
      </w:pPr>
      <w:rPr>
        <w:rFonts w:cs="Times New Roman" w:hint="default"/>
      </w:rPr>
    </w:lvl>
    <w:lvl w:ilvl="1" w:tplc="041A0019" w:tentative="1">
      <w:start w:val="1"/>
      <w:numFmt w:val="lowerLetter"/>
      <w:lvlText w:val="%2."/>
      <w:lvlJc w:val="left"/>
      <w:pPr>
        <w:ind w:left="1395" w:hanging="360"/>
      </w:pPr>
      <w:rPr>
        <w:rFonts w:cs="Times New Roman"/>
      </w:rPr>
    </w:lvl>
    <w:lvl w:ilvl="2" w:tplc="041A001B" w:tentative="1">
      <w:start w:val="1"/>
      <w:numFmt w:val="lowerRoman"/>
      <w:lvlText w:val="%3."/>
      <w:lvlJc w:val="right"/>
      <w:pPr>
        <w:ind w:left="2115" w:hanging="180"/>
      </w:pPr>
      <w:rPr>
        <w:rFonts w:cs="Times New Roman"/>
      </w:rPr>
    </w:lvl>
    <w:lvl w:ilvl="3" w:tplc="041A000F" w:tentative="1">
      <w:start w:val="1"/>
      <w:numFmt w:val="decimal"/>
      <w:lvlText w:val="%4."/>
      <w:lvlJc w:val="left"/>
      <w:pPr>
        <w:ind w:left="2835" w:hanging="360"/>
      </w:pPr>
      <w:rPr>
        <w:rFonts w:cs="Times New Roman"/>
      </w:rPr>
    </w:lvl>
    <w:lvl w:ilvl="4" w:tplc="041A0019" w:tentative="1">
      <w:start w:val="1"/>
      <w:numFmt w:val="lowerLetter"/>
      <w:lvlText w:val="%5."/>
      <w:lvlJc w:val="left"/>
      <w:pPr>
        <w:ind w:left="3555" w:hanging="360"/>
      </w:pPr>
      <w:rPr>
        <w:rFonts w:cs="Times New Roman"/>
      </w:rPr>
    </w:lvl>
    <w:lvl w:ilvl="5" w:tplc="041A001B" w:tentative="1">
      <w:start w:val="1"/>
      <w:numFmt w:val="lowerRoman"/>
      <w:lvlText w:val="%6."/>
      <w:lvlJc w:val="right"/>
      <w:pPr>
        <w:ind w:left="4275" w:hanging="180"/>
      </w:pPr>
      <w:rPr>
        <w:rFonts w:cs="Times New Roman"/>
      </w:rPr>
    </w:lvl>
    <w:lvl w:ilvl="6" w:tplc="041A000F" w:tentative="1">
      <w:start w:val="1"/>
      <w:numFmt w:val="decimal"/>
      <w:lvlText w:val="%7."/>
      <w:lvlJc w:val="left"/>
      <w:pPr>
        <w:ind w:left="4995" w:hanging="360"/>
      </w:pPr>
      <w:rPr>
        <w:rFonts w:cs="Times New Roman"/>
      </w:rPr>
    </w:lvl>
    <w:lvl w:ilvl="7" w:tplc="041A0019" w:tentative="1">
      <w:start w:val="1"/>
      <w:numFmt w:val="lowerLetter"/>
      <w:lvlText w:val="%8."/>
      <w:lvlJc w:val="left"/>
      <w:pPr>
        <w:ind w:left="5715" w:hanging="360"/>
      </w:pPr>
      <w:rPr>
        <w:rFonts w:cs="Times New Roman"/>
      </w:rPr>
    </w:lvl>
    <w:lvl w:ilvl="8" w:tplc="041A001B" w:tentative="1">
      <w:start w:val="1"/>
      <w:numFmt w:val="lowerRoman"/>
      <w:lvlText w:val="%9."/>
      <w:lvlJc w:val="right"/>
      <w:pPr>
        <w:ind w:left="6435" w:hanging="180"/>
      </w:pPr>
      <w:rPr>
        <w:rFonts w:cs="Times New Roman"/>
      </w:rPr>
    </w:lvl>
  </w:abstractNum>
  <w:abstractNum w:abstractNumId="32" w15:restartNumberingAfterBreak="0">
    <w:nsid w:val="5943259A"/>
    <w:multiLevelType w:val="hybridMultilevel"/>
    <w:tmpl w:val="86D2B3DA"/>
    <w:lvl w:ilvl="0" w:tplc="CC72C33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97405A4"/>
    <w:multiLevelType w:val="hybridMultilevel"/>
    <w:tmpl w:val="095A32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BEF326B"/>
    <w:multiLevelType w:val="hybridMultilevel"/>
    <w:tmpl w:val="992820B8"/>
    <w:lvl w:ilvl="0" w:tplc="6862D3AA">
      <w:start w:val="9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0A315F8"/>
    <w:multiLevelType w:val="hybridMultilevel"/>
    <w:tmpl w:val="72081BC4"/>
    <w:lvl w:ilvl="0" w:tplc="F1B07114">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1D43D02"/>
    <w:multiLevelType w:val="hybridMultilevel"/>
    <w:tmpl w:val="5BBC9812"/>
    <w:lvl w:ilvl="0" w:tplc="9F00448E">
      <w:start w:val="95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6F46466"/>
    <w:multiLevelType w:val="hybridMultilevel"/>
    <w:tmpl w:val="1424E986"/>
    <w:lvl w:ilvl="0" w:tplc="16AC403E">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A5E6A41"/>
    <w:multiLevelType w:val="hybridMultilevel"/>
    <w:tmpl w:val="20E0B560"/>
    <w:lvl w:ilvl="0" w:tplc="041A0009">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9D5130"/>
    <w:multiLevelType w:val="hybridMultilevel"/>
    <w:tmpl w:val="5D1A38A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0A94655"/>
    <w:multiLevelType w:val="hybridMultilevel"/>
    <w:tmpl w:val="E7D20EE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1" w15:restartNumberingAfterBreak="0">
    <w:nsid w:val="71F0490B"/>
    <w:multiLevelType w:val="hybridMultilevel"/>
    <w:tmpl w:val="83967ED8"/>
    <w:lvl w:ilvl="0" w:tplc="1C8C884E">
      <w:start w:val="2"/>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2" w15:restartNumberingAfterBreak="0">
    <w:nsid w:val="739F5CEB"/>
    <w:multiLevelType w:val="hybridMultilevel"/>
    <w:tmpl w:val="F468BC82"/>
    <w:lvl w:ilvl="0" w:tplc="2716C3CC">
      <w:start w:val="1"/>
      <w:numFmt w:val="decimal"/>
      <w:lvlText w:val="%1."/>
      <w:lvlJc w:val="left"/>
      <w:pPr>
        <w:ind w:left="786" w:hanging="360"/>
      </w:pPr>
      <w:rPr>
        <w:rFonts w:cs="Times New Roman" w:hint="default"/>
      </w:rPr>
    </w:lvl>
    <w:lvl w:ilvl="1" w:tplc="041A0019" w:tentative="1">
      <w:start w:val="1"/>
      <w:numFmt w:val="lowerLetter"/>
      <w:lvlText w:val="%2."/>
      <w:lvlJc w:val="left"/>
      <w:pPr>
        <w:ind w:left="1395" w:hanging="360"/>
      </w:pPr>
      <w:rPr>
        <w:rFonts w:cs="Times New Roman"/>
      </w:rPr>
    </w:lvl>
    <w:lvl w:ilvl="2" w:tplc="041A001B" w:tentative="1">
      <w:start w:val="1"/>
      <w:numFmt w:val="lowerRoman"/>
      <w:lvlText w:val="%3."/>
      <w:lvlJc w:val="right"/>
      <w:pPr>
        <w:ind w:left="2115" w:hanging="180"/>
      </w:pPr>
      <w:rPr>
        <w:rFonts w:cs="Times New Roman"/>
      </w:rPr>
    </w:lvl>
    <w:lvl w:ilvl="3" w:tplc="041A000F" w:tentative="1">
      <w:start w:val="1"/>
      <w:numFmt w:val="decimal"/>
      <w:lvlText w:val="%4."/>
      <w:lvlJc w:val="left"/>
      <w:pPr>
        <w:ind w:left="2835" w:hanging="360"/>
      </w:pPr>
      <w:rPr>
        <w:rFonts w:cs="Times New Roman"/>
      </w:rPr>
    </w:lvl>
    <w:lvl w:ilvl="4" w:tplc="041A0019" w:tentative="1">
      <w:start w:val="1"/>
      <w:numFmt w:val="lowerLetter"/>
      <w:lvlText w:val="%5."/>
      <w:lvlJc w:val="left"/>
      <w:pPr>
        <w:ind w:left="3555" w:hanging="360"/>
      </w:pPr>
      <w:rPr>
        <w:rFonts w:cs="Times New Roman"/>
      </w:rPr>
    </w:lvl>
    <w:lvl w:ilvl="5" w:tplc="041A001B" w:tentative="1">
      <w:start w:val="1"/>
      <w:numFmt w:val="lowerRoman"/>
      <w:lvlText w:val="%6."/>
      <w:lvlJc w:val="right"/>
      <w:pPr>
        <w:ind w:left="4275" w:hanging="180"/>
      </w:pPr>
      <w:rPr>
        <w:rFonts w:cs="Times New Roman"/>
      </w:rPr>
    </w:lvl>
    <w:lvl w:ilvl="6" w:tplc="041A000F" w:tentative="1">
      <w:start w:val="1"/>
      <w:numFmt w:val="decimal"/>
      <w:lvlText w:val="%7."/>
      <w:lvlJc w:val="left"/>
      <w:pPr>
        <w:ind w:left="4995" w:hanging="360"/>
      </w:pPr>
      <w:rPr>
        <w:rFonts w:cs="Times New Roman"/>
      </w:rPr>
    </w:lvl>
    <w:lvl w:ilvl="7" w:tplc="041A0019" w:tentative="1">
      <w:start w:val="1"/>
      <w:numFmt w:val="lowerLetter"/>
      <w:lvlText w:val="%8."/>
      <w:lvlJc w:val="left"/>
      <w:pPr>
        <w:ind w:left="5715" w:hanging="360"/>
      </w:pPr>
      <w:rPr>
        <w:rFonts w:cs="Times New Roman"/>
      </w:rPr>
    </w:lvl>
    <w:lvl w:ilvl="8" w:tplc="041A001B" w:tentative="1">
      <w:start w:val="1"/>
      <w:numFmt w:val="lowerRoman"/>
      <w:lvlText w:val="%9."/>
      <w:lvlJc w:val="right"/>
      <w:pPr>
        <w:ind w:left="6435" w:hanging="180"/>
      </w:pPr>
      <w:rPr>
        <w:rFonts w:cs="Times New Roman"/>
      </w:rPr>
    </w:lvl>
  </w:abstractNum>
  <w:abstractNum w:abstractNumId="43" w15:restartNumberingAfterBreak="0">
    <w:nsid w:val="792432A8"/>
    <w:multiLevelType w:val="hybridMultilevel"/>
    <w:tmpl w:val="D75A49EE"/>
    <w:lvl w:ilvl="0" w:tplc="D3DE729A">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92A1CF8"/>
    <w:multiLevelType w:val="hybridMultilevel"/>
    <w:tmpl w:val="8C727FF4"/>
    <w:lvl w:ilvl="0" w:tplc="AE2AFE0A">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BB21F86"/>
    <w:multiLevelType w:val="hybridMultilevel"/>
    <w:tmpl w:val="FFD084B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C423E72"/>
    <w:multiLevelType w:val="hybridMultilevel"/>
    <w:tmpl w:val="D85607F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CC56FA"/>
    <w:multiLevelType w:val="hybridMultilevel"/>
    <w:tmpl w:val="64100E48"/>
    <w:lvl w:ilvl="0" w:tplc="655AB8A6">
      <w:start w:val="7"/>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47"/>
  </w:num>
  <w:num w:numId="3">
    <w:abstractNumId w:val="34"/>
  </w:num>
  <w:num w:numId="4">
    <w:abstractNumId w:val="44"/>
  </w:num>
  <w:num w:numId="5">
    <w:abstractNumId w:val="37"/>
  </w:num>
  <w:num w:numId="6">
    <w:abstractNumId w:val="22"/>
  </w:num>
  <w:num w:numId="7">
    <w:abstractNumId w:val="35"/>
  </w:num>
  <w:num w:numId="8">
    <w:abstractNumId w:val="29"/>
  </w:num>
  <w:num w:numId="9">
    <w:abstractNumId w:val="27"/>
  </w:num>
  <w:num w:numId="10">
    <w:abstractNumId w:val="43"/>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5"/>
  </w:num>
  <w:num w:numId="15">
    <w:abstractNumId w:val="16"/>
  </w:num>
  <w:num w:numId="16">
    <w:abstractNumId w:val="8"/>
  </w:num>
  <w:num w:numId="17">
    <w:abstractNumId w:val="6"/>
  </w:num>
  <w:num w:numId="18">
    <w:abstractNumId w:val="12"/>
  </w:num>
  <w:num w:numId="19">
    <w:abstractNumId w:val="41"/>
  </w:num>
  <w:num w:numId="20">
    <w:abstractNumId w:val="32"/>
  </w:num>
  <w:num w:numId="21">
    <w:abstractNumId w:val="30"/>
  </w:num>
  <w:num w:numId="22">
    <w:abstractNumId w:val="33"/>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19"/>
  </w:num>
  <w:num w:numId="26">
    <w:abstractNumId w:val="3"/>
  </w:num>
  <w:num w:numId="27">
    <w:abstractNumId w:val="21"/>
  </w:num>
  <w:num w:numId="28">
    <w:abstractNumId w:val="20"/>
  </w:num>
  <w:num w:numId="29">
    <w:abstractNumId w:val="40"/>
  </w:num>
  <w:num w:numId="30">
    <w:abstractNumId w:val="15"/>
  </w:num>
  <w:num w:numId="31">
    <w:abstractNumId w:val="46"/>
  </w:num>
  <w:num w:numId="32">
    <w:abstractNumId w:val="24"/>
  </w:num>
  <w:num w:numId="33">
    <w:abstractNumId w:val="18"/>
  </w:num>
  <w:num w:numId="34">
    <w:abstractNumId w:val="10"/>
  </w:num>
  <w:num w:numId="35">
    <w:abstractNumId w:val="36"/>
  </w:num>
  <w:num w:numId="36">
    <w:abstractNumId w:val="39"/>
  </w:num>
  <w:num w:numId="37">
    <w:abstractNumId w:val="5"/>
  </w:num>
  <w:num w:numId="38">
    <w:abstractNumId w:val="28"/>
  </w:num>
  <w:num w:numId="39">
    <w:abstractNumId w:val="4"/>
  </w:num>
  <w:num w:numId="40">
    <w:abstractNumId w:val="2"/>
  </w:num>
  <w:num w:numId="41">
    <w:abstractNumId w:val="9"/>
  </w:num>
  <w:num w:numId="4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45"/>
  </w:num>
  <w:num w:numId="45">
    <w:abstractNumId w:val="13"/>
  </w:num>
  <w:num w:numId="46">
    <w:abstractNumId w:val="1"/>
  </w:num>
  <w:num w:numId="47">
    <w:abstractNumId w:val="14"/>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C79"/>
    <w:rsid w:val="000122BA"/>
    <w:rsid w:val="00031E14"/>
    <w:rsid w:val="0003508C"/>
    <w:rsid w:val="00073374"/>
    <w:rsid w:val="00075B74"/>
    <w:rsid w:val="000A3E87"/>
    <w:rsid w:val="000C3393"/>
    <w:rsid w:val="000E2C74"/>
    <w:rsid w:val="000F569B"/>
    <w:rsid w:val="00100CA3"/>
    <w:rsid w:val="00160C17"/>
    <w:rsid w:val="00170962"/>
    <w:rsid w:val="001C50DD"/>
    <w:rsid w:val="001F2090"/>
    <w:rsid w:val="00244BF3"/>
    <w:rsid w:val="002634D0"/>
    <w:rsid w:val="002729FF"/>
    <w:rsid w:val="00291835"/>
    <w:rsid w:val="002B0216"/>
    <w:rsid w:val="002C6379"/>
    <w:rsid w:val="002E5637"/>
    <w:rsid w:val="00323E25"/>
    <w:rsid w:val="00395836"/>
    <w:rsid w:val="003D42DE"/>
    <w:rsid w:val="003E1BE3"/>
    <w:rsid w:val="00416CB2"/>
    <w:rsid w:val="0043674B"/>
    <w:rsid w:val="00474AB8"/>
    <w:rsid w:val="00481816"/>
    <w:rsid w:val="004D3DDB"/>
    <w:rsid w:val="004D4ECC"/>
    <w:rsid w:val="005056B9"/>
    <w:rsid w:val="0054407D"/>
    <w:rsid w:val="00577549"/>
    <w:rsid w:val="005825CB"/>
    <w:rsid w:val="006244E1"/>
    <w:rsid w:val="00641B27"/>
    <w:rsid w:val="00657BE4"/>
    <w:rsid w:val="00696B9C"/>
    <w:rsid w:val="006D5DC5"/>
    <w:rsid w:val="007452B6"/>
    <w:rsid w:val="007746F9"/>
    <w:rsid w:val="00793440"/>
    <w:rsid w:val="0080095E"/>
    <w:rsid w:val="00833BC5"/>
    <w:rsid w:val="00846755"/>
    <w:rsid w:val="00846B28"/>
    <w:rsid w:val="008A1EE5"/>
    <w:rsid w:val="009352D5"/>
    <w:rsid w:val="00937F07"/>
    <w:rsid w:val="00942315"/>
    <w:rsid w:val="00942A41"/>
    <w:rsid w:val="009476F0"/>
    <w:rsid w:val="00966578"/>
    <w:rsid w:val="009804AB"/>
    <w:rsid w:val="00991937"/>
    <w:rsid w:val="009A6A7A"/>
    <w:rsid w:val="009C6468"/>
    <w:rsid w:val="00A15D58"/>
    <w:rsid w:val="00A25975"/>
    <w:rsid w:val="00A26CFF"/>
    <w:rsid w:val="00A70780"/>
    <w:rsid w:val="00A80FAB"/>
    <w:rsid w:val="00A95961"/>
    <w:rsid w:val="00AC42DB"/>
    <w:rsid w:val="00AF6174"/>
    <w:rsid w:val="00B333DE"/>
    <w:rsid w:val="00B454B6"/>
    <w:rsid w:val="00B4673E"/>
    <w:rsid w:val="00B55C79"/>
    <w:rsid w:val="00B72FA7"/>
    <w:rsid w:val="00B82FBE"/>
    <w:rsid w:val="00B921A1"/>
    <w:rsid w:val="00B96DBE"/>
    <w:rsid w:val="00B97D2D"/>
    <w:rsid w:val="00BE6326"/>
    <w:rsid w:val="00BF44AD"/>
    <w:rsid w:val="00CA1777"/>
    <w:rsid w:val="00CA1EF0"/>
    <w:rsid w:val="00CB73A5"/>
    <w:rsid w:val="00CC548F"/>
    <w:rsid w:val="00D35F5D"/>
    <w:rsid w:val="00D635EA"/>
    <w:rsid w:val="00D7041A"/>
    <w:rsid w:val="00D76B0D"/>
    <w:rsid w:val="00D8475A"/>
    <w:rsid w:val="00D84BA7"/>
    <w:rsid w:val="00DD1FD9"/>
    <w:rsid w:val="00DD5FF8"/>
    <w:rsid w:val="00E214F7"/>
    <w:rsid w:val="00E23543"/>
    <w:rsid w:val="00E4283D"/>
    <w:rsid w:val="00E62900"/>
    <w:rsid w:val="00E67931"/>
    <w:rsid w:val="00E7403F"/>
    <w:rsid w:val="00EA203D"/>
    <w:rsid w:val="00F22A1E"/>
    <w:rsid w:val="00F248F2"/>
    <w:rsid w:val="00F345A0"/>
    <w:rsid w:val="00F566D6"/>
    <w:rsid w:val="00F61E94"/>
    <w:rsid w:val="00F67B56"/>
    <w:rsid w:val="00F81D8E"/>
    <w:rsid w:val="00F846C2"/>
    <w:rsid w:val="00F90158"/>
    <w:rsid w:val="00FA579F"/>
    <w:rsid w:val="00FB7511"/>
    <w:rsid w:val="00FC7B08"/>
    <w:rsid w:val="00FE45FC"/>
    <w:rsid w:val="00FE7D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DF361-25C9-476D-B98F-5B846635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6B9"/>
  </w:style>
  <w:style w:type="paragraph" w:styleId="Naslov1">
    <w:name w:val="heading 1"/>
    <w:basedOn w:val="Normal"/>
    <w:next w:val="Normal"/>
    <w:link w:val="Naslov1Char"/>
    <w:uiPriority w:val="99"/>
    <w:qFormat/>
    <w:rsid w:val="009352D5"/>
    <w:pPr>
      <w:keepNext/>
      <w:spacing w:after="0" w:line="240" w:lineRule="auto"/>
      <w:outlineLvl w:val="0"/>
    </w:pPr>
    <w:rPr>
      <w:rFonts w:ascii="Times New Roman" w:eastAsia="Times New Roman" w:hAnsi="Times New Roman" w:cs="Times New Roman"/>
      <w:b/>
      <w:bCs/>
      <w:sz w:val="24"/>
      <w:szCs w:val="24"/>
      <w:lang w:eastAsia="hr-HR"/>
    </w:rPr>
  </w:style>
  <w:style w:type="paragraph" w:styleId="Naslov2">
    <w:name w:val="heading 2"/>
    <w:basedOn w:val="Normal"/>
    <w:next w:val="Normal"/>
    <w:link w:val="Naslov2Char"/>
    <w:uiPriority w:val="99"/>
    <w:qFormat/>
    <w:rsid w:val="009352D5"/>
    <w:pPr>
      <w:keepNext/>
      <w:keepLines/>
      <w:spacing w:before="200" w:after="0" w:line="240" w:lineRule="auto"/>
      <w:outlineLvl w:val="1"/>
    </w:pPr>
    <w:rPr>
      <w:rFonts w:ascii="Cambria" w:eastAsia="Times New Roman" w:hAnsi="Cambria" w:cs="Times New Roman"/>
      <w:b/>
      <w:bCs/>
      <w:color w:val="4F81BD"/>
      <w:sz w:val="26"/>
      <w:szCs w:val="2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23E25"/>
    <w:pPr>
      <w:spacing w:after="0" w:line="240" w:lineRule="auto"/>
      <w:ind w:left="720"/>
      <w:contextualSpacing/>
    </w:pPr>
    <w:rPr>
      <w:rFonts w:eastAsiaTheme="minorEastAsia"/>
      <w:sz w:val="24"/>
      <w:szCs w:val="24"/>
    </w:rPr>
  </w:style>
  <w:style w:type="table" w:styleId="Reetkatablice">
    <w:name w:val="Table Grid"/>
    <w:basedOn w:val="Obinatablica"/>
    <w:rsid w:val="00696B9C"/>
    <w:pPr>
      <w:spacing w:after="0" w:line="240" w:lineRule="auto"/>
    </w:pPr>
    <w:rPr>
      <w:rFonts w:ascii="Times New Roman" w:eastAsia="Times New Roman" w:hAnsi="Times New Roman" w:cs="Times New Roman"/>
      <w:sz w:val="20"/>
      <w:szCs w:val="20"/>
      <w:lang w:eastAsia="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uiPriority w:val="99"/>
    <w:rsid w:val="009352D5"/>
    <w:rPr>
      <w:rFonts w:ascii="Times New Roman" w:eastAsia="Times New Roman" w:hAnsi="Times New Roman" w:cs="Times New Roman"/>
      <w:b/>
      <w:bCs/>
      <w:sz w:val="24"/>
      <w:szCs w:val="24"/>
      <w:lang w:eastAsia="hr-HR"/>
    </w:rPr>
  </w:style>
  <w:style w:type="character" w:customStyle="1" w:styleId="Naslov2Char">
    <w:name w:val="Naslov 2 Char"/>
    <w:basedOn w:val="Zadanifontodlomka"/>
    <w:link w:val="Naslov2"/>
    <w:uiPriority w:val="99"/>
    <w:rsid w:val="009352D5"/>
    <w:rPr>
      <w:rFonts w:ascii="Cambria" w:eastAsia="Times New Roman" w:hAnsi="Cambria" w:cs="Times New Roman"/>
      <w:b/>
      <w:bCs/>
      <w:color w:val="4F81BD"/>
      <w:sz w:val="26"/>
      <w:szCs w:val="26"/>
      <w:lang w:eastAsia="hr-HR"/>
    </w:rPr>
  </w:style>
  <w:style w:type="paragraph" w:styleId="Bezproreda">
    <w:name w:val="No Spacing"/>
    <w:link w:val="BezproredaChar"/>
    <w:uiPriority w:val="1"/>
    <w:qFormat/>
    <w:rsid w:val="009352D5"/>
    <w:pPr>
      <w:spacing w:after="0" w:line="240" w:lineRule="auto"/>
    </w:pPr>
    <w:rPr>
      <w:rFonts w:ascii="Calibri" w:eastAsia="Calibri" w:hAnsi="Calibri" w:cs="Times New Roman"/>
    </w:rPr>
  </w:style>
  <w:style w:type="character" w:customStyle="1" w:styleId="BezproredaChar">
    <w:name w:val="Bez proreda Char"/>
    <w:link w:val="Bezproreda"/>
    <w:uiPriority w:val="1"/>
    <w:locked/>
    <w:rsid w:val="009352D5"/>
    <w:rPr>
      <w:rFonts w:ascii="Calibri" w:eastAsia="Calibri" w:hAnsi="Calibri" w:cs="Times New Roman"/>
    </w:rPr>
  </w:style>
  <w:style w:type="character" w:styleId="Naglaeno">
    <w:name w:val="Strong"/>
    <w:basedOn w:val="Zadanifontodlomka"/>
    <w:uiPriority w:val="22"/>
    <w:qFormat/>
    <w:rsid w:val="009352D5"/>
    <w:rPr>
      <w:b/>
      <w:bCs/>
    </w:rPr>
  </w:style>
  <w:style w:type="paragraph" w:customStyle="1" w:styleId="Textbody">
    <w:name w:val="Text body"/>
    <w:basedOn w:val="Normal"/>
    <w:rsid w:val="009352D5"/>
    <w:pPr>
      <w:widowControl w:val="0"/>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styleId="StandardWeb">
    <w:name w:val="Normal (Web)"/>
    <w:basedOn w:val="Normal"/>
    <w:uiPriority w:val="99"/>
    <w:unhideWhenUsed/>
    <w:rsid w:val="009352D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9352D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352D5"/>
    <w:rPr>
      <w:rFonts w:ascii="Tahoma" w:hAnsi="Tahoma" w:cs="Tahoma"/>
      <w:sz w:val="16"/>
      <w:szCs w:val="16"/>
    </w:rPr>
  </w:style>
  <w:style w:type="paragraph" w:customStyle="1" w:styleId="Default">
    <w:name w:val="Default"/>
    <w:uiPriority w:val="99"/>
    <w:rsid w:val="009352D5"/>
    <w:pPr>
      <w:autoSpaceDE w:val="0"/>
      <w:autoSpaceDN w:val="0"/>
      <w:adjustRightInd w:val="0"/>
      <w:spacing w:after="0" w:line="240" w:lineRule="auto"/>
    </w:pPr>
    <w:rPr>
      <w:rFonts w:ascii="Arial" w:eastAsia="Calibri" w:hAnsi="Arial" w:cs="Arial"/>
      <w:color w:val="000000"/>
      <w:sz w:val="24"/>
      <w:szCs w:val="24"/>
    </w:rPr>
  </w:style>
  <w:style w:type="paragraph" w:customStyle="1" w:styleId="Odlomakpopisa1">
    <w:name w:val="Odlomak popisa1"/>
    <w:basedOn w:val="Normal"/>
    <w:uiPriority w:val="99"/>
    <w:rsid w:val="009352D5"/>
    <w:pPr>
      <w:spacing w:after="200" w:line="276" w:lineRule="auto"/>
      <w:ind w:left="720"/>
      <w:contextualSpacing/>
    </w:pPr>
    <w:rPr>
      <w:rFonts w:ascii="Calibri" w:eastAsia="Times New Roman" w:hAnsi="Calibri" w:cs="Times New Roman"/>
    </w:rPr>
  </w:style>
  <w:style w:type="paragraph" w:styleId="Tijeloteksta">
    <w:name w:val="Body Text"/>
    <w:aliases w:val=" uvlaka 3"/>
    <w:basedOn w:val="Normal"/>
    <w:link w:val="TijelotekstaChar"/>
    <w:rsid w:val="009352D5"/>
    <w:pPr>
      <w:spacing w:after="0" w:line="240" w:lineRule="auto"/>
      <w:jc w:val="both"/>
    </w:pPr>
    <w:rPr>
      <w:rFonts w:ascii="Times New Roman" w:eastAsia="Times New Roman" w:hAnsi="Times New Roman" w:cs="Times New Roman"/>
      <w:sz w:val="24"/>
      <w:szCs w:val="24"/>
      <w:lang w:val="x-none" w:eastAsia="x-none"/>
    </w:rPr>
  </w:style>
  <w:style w:type="character" w:customStyle="1" w:styleId="TijelotekstaChar">
    <w:name w:val="Tijelo teksta Char"/>
    <w:aliases w:val=" uvlaka 3 Char"/>
    <w:basedOn w:val="Zadanifontodlomka"/>
    <w:link w:val="Tijeloteksta"/>
    <w:rsid w:val="009352D5"/>
    <w:rPr>
      <w:rFonts w:ascii="Times New Roman" w:eastAsia="Times New Roman" w:hAnsi="Times New Roman" w:cs="Times New Roman"/>
      <w:sz w:val="24"/>
      <w:szCs w:val="24"/>
      <w:lang w:val="x-none" w:eastAsia="x-none"/>
    </w:rPr>
  </w:style>
  <w:style w:type="paragraph" w:styleId="Zaglavlje">
    <w:name w:val="header"/>
    <w:basedOn w:val="Normal"/>
    <w:link w:val="ZaglavljeChar"/>
    <w:rsid w:val="009352D5"/>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rsid w:val="009352D5"/>
    <w:rPr>
      <w:rFonts w:ascii="Times New Roman" w:eastAsia="Times New Roman" w:hAnsi="Times New Roman" w:cs="Times New Roman"/>
      <w:sz w:val="24"/>
      <w:szCs w:val="24"/>
      <w:lang w:eastAsia="hr-HR"/>
    </w:rPr>
  </w:style>
  <w:style w:type="paragraph" w:styleId="Podnoje">
    <w:name w:val="footer"/>
    <w:basedOn w:val="Normal"/>
    <w:link w:val="PodnojeChar"/>
    <w:uiPriority w:val="99"/>
    <w:semiHidden/>
    <w:rsid w:val="009352D5"/>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semiHidden/>
    <w:rsid w:val="009352D5"/>
    <w:rPr>
      <w:rFonts w:ascii="Times New Roman" w:eastAsia="Times New Roman" w:hAnsi="Times New Roman" w:cs="Times New Roman"/>
      <w:sz w:val="24"/>
      <w:szCs w:val="24"/>
      <w:lang w:eastAsia="hr-HR"/>
    </w:rPr>
  </w:style>
  <w:style w:type="character" w:styleId="Hiperveza">
    <w:name w:val="Hyperlink"/>
    <w:rsid w:val="009352D5"/>
    <w:rPr>
      <w:color w:val="0000FF"/>
      <w:u w:val="single"/>
    </w:rPr>
  </w:style>
  <w:style w:type="character" w:customStyle="1" w:styleId="InternetLink">
    <w:name w:val="Internet Link"/>
    <w:rsid w:val="009352D5"/>
    <w:rPr>
      <w:color w:val="000080"/>
      <w:u w:val="single"/>
    </w:rPr>
  </w:style>
  <w:style w:type="character" w:styleId="SlijeenaHiperveza">
    <w:name w:val="FollowedHyperlink"/>
    <w:basedOn w:val="Zadanifontodlomka"/>
    <w:uiPriority w:val="99"/>
    <w:semiHidden/>
    <w:unhideWhenUsed/>
    <w:rsid w:val="009352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2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1343D-43CE-4127-A9DD-EFB7BC38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5728</Words>
  <Characters>32656</Characters>
  <Application>Microsoft Office Word</Application>
  <DocSecurity>0</DocSecurity>
  <Lines>272</Lines>
  <Paragraphs>76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Racunovodstvo</dc:creator>
  <cp:keywords/>
  <dc:description/>
  <cp:lastModifiedBy>Racunovodstvo</cp:lastModifiedBy>
  <cp:revision>4</cp:revision>
  <dcterms:created xsi:type="dcterms:W3CDTF">2025-03-10T09:21:00Z</dcterms:created>
  <dcterms:modified xsi:type="dcterms:W3CDTF">2025-03-10T09:29:00Z</dcterms:modified>
</cp:coreProperties>
</file>